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517A921E" w:rsidR="00F46C18" w:rsidRPr="00DD7D1B" w:rsidRDefault="00AC37A2" w:rsidP="5C6B1FFB">
      <w:pPr>
        <w:spacing w:line="288" w:lineRule="auto"/>
        <w:ind w:right="-180"/>
      </w:pPr>
      <w:r>
        <w:rPr>
          <w:rFonts w:hint="eastAsia"/>
          <w:noProof/>
        </w:rPr>
        <w:drawing>
          <wp:anchor distT="0" distB="0" distL="114300" distR="114300" simplePos="0" relativeHeight="251662336" behindDoc="1" locked="0" layoutInCell="1" allowOverlap="1" wp14:anchorId="2B2B489B" wp14:editId="66446343">
            <wp:simplePos x="0" y="0"/>
            <wp:positionH relativeFrom="column">
              <wp:posOffset>-76200</wp:posOffset>
            </wp:positionH>
            <wp:positionV relativeFrom="page">
              <wp:posOffset>419100</wp:posOffset>
            </wp:positionV>
            <wp:extent cx="1810385" cy="987425"/>
            <wp:effectExtent l="0" t="0" r="0" b="3175"/>
            <wp:wrapTight wrapText="bothSides">
              <wp:wrapPolygon edited="0">
                <wp:start x="0" y="0"/>
                <wp:lineTo x="0" y="21253"/>
                <wp:lineTo x="21365" y="21253"/>
                <wp:lineTo x="21365" y="0"/>
                <wp:lineTo x="0" y="0"/>
              </wp:wrapPolygon>
            </wp:wrapTight>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385" cy="987425"/>
                    </a:xfrm>
                    <a:prstGeom prst="rect">
                      <a:avLst/>
                    </a:prstGeom>
                  </pic:spPr>
                </pic:pic>
              </a:graphicData>
            </a:graphic>
          </wp:anchor>
        </w:drawing>
      </w:r>
    </w:p>
    <w:p w14:paraId="2C9EE3E8" w14:textId="42810203" w:rsidR="00F46C18" w:rsidRPr="00DD7D1B" w:rsidRDefault="00F46C18" w:rsidP="5C6B1FFB">
      <w:pPr>
        <w:spacing w:line="288" w:lineRule="auto"/>
        <w:ind w:right="-180"/>
        <w:rPr>
          <w:rFonts w:ascii="Lub Dub Medium" w:hAnsi="Lub Dub Medium" w:cs="Arial"/>
          <w:b/>
          <w:bCs/>
          <w:color w:val="000000"/>
          <w:sz w:val="32"/>
          <w:szCs w:val="32"/>
        </w:rPr>
      </w:pPr>
    </w:p>
    <w:p w14:paraId="3D4A49EA" w14:textId="77777777" w:rsidR="00C238F8" w:rsidRDefault="00C238F8" w:rsidP="00240D1B">
      <w:pPr>
        <w:ind w:right="-180"/>
        <w:rPr>
          <w:rFonts w:ascii="Lub Dub Medium" w:hAnsi="Lub Dub Medium" w:cs="Arial"/>
          <w:b/>
          <w:color w:val="000000"/>
          <w:sz w:val="28"/>
          <w:szCs w:val="28"/>
        </w:rPr>
      </w:pPr>
    </w:p>
    <w:p w14:paraId="46FDEA37" w14:textId="77777777" w:rsidR="007C5875" w:rsidRDefault="007C5875" w:rsidP="00240D1B">
      <w:pPr>
        <w:ind w:right="-180"/>
        <w:rPr>
          <w:rFonts w:ascii="Lub Dub Medium" w:hAnsi="Lub Dub Medium" w:cs="Arial"/>
          <w:b/>
          <w:color w:val="000000"/>
          <w:sz w:val="28"/>
          <w:szCs w:val="28"/>
        </w:rPr>
      </w:pPr>
    </w:p>
    <w:p w14:paraId="61219E4B" w14:textId="7FE8C27D" w:rsidR="00F46C18" w:rsidRPr="00DD7D1B" w:rsidRDefault="00321B55" w:rsidP="00240D1B">
      <w:pPr>
        <w:ind w:right="-180"/>
        <w:rPr>
          <w:rFonts w:ascii="Lub Dub Medium" w:hAnsi="Lub Dub Medium" w:cs="Arial"/>
          <w:b/>
          <w:color w:val="000000"/>
          <w:sz w:val="28"/>
          <w:szCs w:val="28"/>
        </w:rPr>
      </w:pPr>
      <w:r>
        <w:rPr>
          <w:rFonts w:ascii="Lub Dub Medium" w:hAnsi="Lub Dub Medium" w:hint="eastAsia"/>
          <w:b/>
          <w:color w:val="000000"/>
          <w:sz w:val="28"/>
        </w:rPr>
        <w:t>预计到</w:t>
      </w:r>
      <w:r>
        <w:rPr>
          <w:rFonts w:ascii="Lub Dub Medium" w:hAnsi="Lub Dub Medium" w:hint="eastAsia"/>
          <w:b/>
          <w:color w:val="000000"/>
          <w:sz w:val="28"/>
        </w:rPr>
        <w:t xml:space="preserve"> 2050 </w:t>
      </w:r>
      <w:r>
        <w:rPr>
          <w:rFonts w:ascii="Lub Dub Medium" w:hAnsi="Lub Dub Medium" w:hint="eastAsia"/>
          <w:b/>
          <w:color w:val="000000"/>
          <w:sz w:val="28"/>
        </w:rPr>
        <w:t>年，美国每</w:t>
      </w:r>
      <w:r>
        <w:rPr>
          <w:rFonts w:ascii="Lub Dub Medium" w:hAnsi="Lub Dub Medium" w:hint="eastAsia"/>
          <w:b/>
          <w:color w:val="000000"/>
          <w:sz w:val="28"/>
        </w:rPr>
        <w:t xml:space="preserve"> 10 </w:t>
      </w:r>
      <w:r>
        <w:rPr>
          <w:rFonts w:ascii="Lub Dub Medium" w:hAnsi="Lub Dub Medium" w:hint="eastAsia"/>
          <w:b/>
          <w:color w:val="000000"/>
          <w:sz w:val="28"/>
        </w:rPr>
        <w:t>名女性中就有</w:t>
      </w:r>
      <w:r>
        <w:rPr>
          <w:rFonts w:ascii="Lub Dub Medium" w:hAnsi="Lub Dub Medium" w:hint="eastAsia"/>
          <w:b/>
          <w:color w:val="000000"/>
          <w:sz w:val="28"/>
        </w:rPr>
        <w:t xml:space="preserve"> 6 </w:t>
      </w:r>
      <w:r>
        <w:rPr>
          <w:rFonts w:ascii="Lub Dub Medium" w:hAnsi="Lub Dub Medium" w:hint="eastAsia"/>
          <w:b/>
          <w:color w:val="000000"/>
          <w:sz w:val="28"/>
        </w:rPr>
        <w:t>名至少患有一种心血管疾病</w:t>
      </w:r>
    </w:p>
    <w:p w14:paraId="01E011A5" w14:textId="2CA66DBD" w:rsidR="00F46C18" w:rsidRPr="00240D1B" w:rsidRDefault="009A221C" w:rsidP="00240D1B">
      <w:pPr>
        <w:pStyle w:val="Footer"/>
        <w:tabs>
          <w:tab w:val="clear" w:pos="4320"/>
          <w:tab w:val="clear" w:pos="8640"/>
          <w:tab w:val="left" w:pos="360"/>
        </w:tabs>
        <w:outlineLvl w:val="0"/>
        <w:rPr>
          <w:rFonts w:ascii="Lub Dub Medium" w:hAnsi="Lub Dub Medium" w:cs="Arial"/>
          <w:sz w:val="24"/>
          <w:szCs w:val="24"/>
        </w:rPr>
      </w:pPr>
      <w:r>
        <w:rPr>
          <w:rFonts w:ascii="Lub Dub Medium" w:hAnsi="Lub Dub Medium" w:hint="eastAsia"/>
          <w:b/>
          <w:sz w:val="24"/>
        </w:rPr>
        <w:t xml:space="preserve">American Heart Association </w:t>
      </w:r>
      <w:r>
        <w:rPr>
          <w:rFonts w:ascii="Lub Dub Medium" w:hAnsi="Lub Dub Medium" w:hint="eastAsia"/>
          <w:b/>
          <w:sz w:val="24"/>
        </w:rPr>
        <w:t>最新科学声明指出，随着高血压、糖尿病和肥胖等健康风险因素攀升，成年女性和少女面临的心脏病与卒中威胁正显著加剧</w:t>
      </w:r>
    </w:p>
    <w:p w14:paraId="702D6BAF" w14:textId="77777777" w:rsidR="0004714C" w:rsidRDefault="0004714C" w:rsidP="002365CB">
      <w:pPr>
        <w:tabs>
          <w:tab w:val="left" w:pos="360"/>
        </w:tabs>
        <w:outlineLvl w:val="0"/>
        <w:rPr>
          <w:rFonts w:ascii="Lub Dub Medium" w:hAnsi="Lub Dub Medium" w:cs="Arial"/>
          <w:b/>
          <w:sz w:val="22"/>
          <w:szCs w:val="22"/>
        </w:rPr>
      </w:pPr>
    </w:p>
    <w:p w14:paraId="0C119853" w14:textId="25B534AE" w:rsidR="00F46C18" w:rsidRPr="00546FCC" w:rsidRDefault="0004714C" w:rsidP="00240D1B">
      <w:pPr>
        <w:tabs>
          <w:tab w:val="left" w:pos="360"/>
        </w:tabs>
        <w:outlineLvl w:val="0"/>
        <w:rPr>
          <w:rFonts w:ascii="Lub Dub Medium" w:hAnsi="Lub Dub Medium" w:cs="Arial"/>
          <w:b/>
          <w:sz w:val="22"/>
          <w:szCs w:val="22"/>
        </w:rPr>
      </w:pPr>
      <w:r>
        <w:rPr>
          <w:rFonts w:ascii="Lub Dub Medium" w:hAnsi="Lub Dub Medium" w:hint="eastAsia"/>
          <w:b/>
          <w:sz w:val="22"/>
        </w:rPr>
        <w:t>声明要点：</w:t>
      </w:r>
    </w:p>
    <w:p w14:paraId="42A508BE" w14:textId="2E6B2274" w:rsidR="00B42B80" w:rsidRDefault="00052FEC"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hint="eastAsia"/>
          <w:color w:val="000000" w:themeColor="text1"/>
          <w:sz w:val="22"/>
        </w:rPr>
        <w:t xml:space="preserve">American Heart Association </w:t>
      </w:r>
      <w:r>
        <w:rPr>
          <w:rFonts w:ascii="Lub Dub Medium" w:hAnsi="Lub Dub Medium" w:hint="eastAsia"/>
          <w:color w:val="000000" w:themeColor="text1"/>
          <w:sz w:val="22"/>
        </w:rPr>
        <w:t>最新科学声明预测，未来</w:t>
      </w:r>
      <w:r>
        <w:rPr>
          <w:rFonts w:ascii="Lub Dub Medium" w:hAnsi="Lub Dub Medium" w:hint="eastAsia"/>
          <w:color w:val="000000" w:themeColor="text1"/>
          <w:sz w:val="22"/>
        </w:rPr>
        <w:t xml:space="preserve"> 25 </w:t>
      </w:r>
      <w:r>
        <w:rPr>
          <w:rFonts w:ascii="Lub Dub Medium" w:hAnsi="Lub Dub Medium" w:hint="eastAsia"/>
          <w:color w:val="000000" w:themeColor="text1"/>
          <w:sz w:val="22"/>
        </w:rPr>
        <w:t>年内，患有心血管疾病的女性人数将会急剧上升，到</w:t>
      </w:r>
      <w:r>
        <w:rPr>
          <w:rFonts w:ascii="Lub Dub Medium" w:hAnsi="Lub Dub Medium" w:hint="eastAsia"/>
          <w:color w:val="000000" w:themeColor="text1"/>
          <w:sz w:val="22"/>
        </w:rPr>
        <w:t xml:space="preserve"> 2050 </w:t>
      </w:r>
      <w:r>
        <w:rPr>
          <w:rFonts w:ascii="Lub Dub Medium" w:hAnsi="Lub Dub Medium" w:hint="eastAsia"/>
          <w:color w:val="000000" w:themeColor="text1"/>
          <w:sz w:val="22"/>
        </w:rPr>
        <w:t>年，美国近</w:t>
      </w:r>
      <w:r>
        <w:rPr>
          <w:rFonts w:ascii="Lub Dub Medium" w:hAnsi="Lub Dub Medium" w:hint="eastAsia"/>
          <w:color w:val="000000" w:themeColor="text1"/>
          <w:sz w:val="22"/>
        </w:rPr>
        <w:t xml:space="preserve"> 60% </w:t>
      </w:r>
      <w:r>
        <w:rPr>
          <w:rFonts w:ascii="Lub Dub Medium" w:hAnsi="Lub Dub Medium" w:hint="eastAsia"/>
          <w:color w:val="000000" w:themeColor="text1"/>
          <w:sz w:val="22"/>
        </w:rPr>
        <w:t>的女性可能患有高血压，而此前</w:t>
      </w:r>
      <w:r>
        <w:rPr>
          <w:rFonts w:ascii="Lub Dub Medium" w:hAnsi="Lub Dub Medium" w:hint="eastAsia"/>
          <w:color w:val="000000" w:themeColor="text1"/>
          <w:sz w:val="22"/>
        </w:rPr>
        <w:t xml:space="preserve"> 2020 </w:t>
      </w:r>
      <w:r>
        <w:rPr>
          <w:rFonts w:ascii="Lub Dub Medium" w:hAnsi="Lub Dub Medium" w:hint="eastAsia"/>
          <w:color w:val="000000" w:themeColor="text1"/>
          <w:sz w:val="22"/>
        </w:rPr>
        <w:t>年的报告显示这一比例仅约为</w:t>
      </w:r>
      <w:r>
        <w:rPr>
          <w:rFonts w:ascii="Lub Dub Medium" w:hAnsi="Lub Dub Medium" w:hint="eastAsia"/>
          <w:color w:val="000000" w:themeColor="text1"/>
          <w:sz w:val="22"/>
        </w:rPr>
        <w:t xml:space="preserve"> 50%</w:t>
      </w:r>
      <w:r>
        <w:rPr>
          <w:rFonts w:ascii="Lub Dub Medium" w:hAnsi="Lub Dub Medium" w:hint="eastAsia"/>
          <w:color w:val="000000" w:themeColor="text1"/>
          <w:sz w:val="22"/>
        </w:rPr>
        <w:t>。</w:t>
      </w:r>
    </w:p>
    <w:p w14:paraId="747D7B5C" w14:textId="6FDD18CF" w:rsidR="00230B55" w:rsidRDefault="00230B55"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hint="eastAsia"/>
          <w:color w:val="000000" w:themeColor="text1"/>
          <w:sz w:val="22"/>
        </w:rPr>
        <w:t>此外，糖尿病和肥胖等其他健康因素也将加剧心血管疾病的上升趋势。</w:t>
      </w:r>
    </w:p>
    <w:p w14:paraId="28B4E699" w14:textId="5F15766F" w:rsidR="00367512" w:rsidRPr="00BB40BF" w:rsidRDefault="00230B55"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hint="eastAsia"/>
          <w:color w:val="000000" w:themeColor="text1"/>
          <w:sz w:val="22"/>
        </w:rPr>
        <w:t>这一趋势甚至还将波及年轻群体。到</w:t>
      </w:r>
      <w:r>
        <w:rPr>
          <w:rFonts w:ascii="Lub Dub Medium" w:hAnsi="Lub Dub Medium" w:hint="eastAsia"/>
          <w:color w:val="000000" w:themeColor="text1"/>
          <w:sz w:val="22"/>
        </w:rPr>
        <w:t xml:space="preserve"> 2050 </w:t>
      </w:r>
      <w:r>
        <w:rPr>
          <w:rFonts w:ascii="Lub Dub Medium" w:hAnsi="Lub Dub Medium" w:hint="eastAsia"/>
          <w:color w:val="000000" w:themeColor="text1"/>
          <w:sz w:val="22"/>
        </w:rPr>
        <w:t>年，</w:t>
      </w:r>
      <w:r>
        <w:rPr>
          <w:rFonts w:ascii="Lub Dub Medium" w:hAnsi="Lub Dub Medium" w:hint="eastAsia"/>
          <w:color w:val="000000" w:themeColor="text1"/>
          <w:sz w:val="22"/>
        </w:rPr>
        <w:t xml:space="preserve">2 </w:t>
      </w:r>
      <w:r>
        <w:rPr>
          <w:rFonts w:ascii="Lub Dub Medium" w:hAnsi="Lub Dub Medium" w:hint="eastAsia"/>
          <w:color w:val="000000" w:themeColor="text1"/>
          <w:sz w:val="22"/>
        </w:rPr>
        <w:t>至</w:t>
      </w:r>
      <w:r>
        <w:rPr>
          <w:rFonts w:ascii="Lub Dub Medium" w:hAnsi="Lub Dub Medium" w:hint="eastAsia"/>
          <w:color w:val="000000" w:themeColor="text1"/>
          <w:sz w:val="22"/>
        </w:rPr>
        <w:t xml:space="preserve"> 19 </w:t>
      </w:r>
      <w:r>
        <w:rPr>
          <w:rFonts w:ascii="Lub Dub Medium" w:hAnsi="Lub Dub Medium" w:hint="eastAsia"/>
          <w:color w:val="000000" w:themeColor="text1"/>
          <w:sz w:val="22"/>
        </w:rPr>
        <w:t>岁少女中肥胖比例可能高达</w:t>
      </w:r>
      <w:r>
        <w:rPr>
          <w:rFonts w:ascii="Lub Dub Medium" w:hAnsi="Lub Dub Medium" w:hint="eastAsia"/>
          <w:color w:val="000000" w:themeColor="text1"/>
          <w:sz w:val="22"/>
        </w:rPr>
        <w:t xml:space="preserve"> 32%</w:t>
      </w:r>
      <w:r>
        <w:rPr>
          <w:rFonts w:ascii="Lub Dub Medium" w:hAnsi="Lub Dub Medium" w:hint="eastAsia"/>
          <w:color w:val="000000" w:themeColor="text1"/>
          <w:sz w:val="22"/>
        </w:rPr>
        <w:t>。</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123CF8D9" w:rsidR="00F46C18" w:rsidRPr="00240D1B" w:rsidRDefault="00F46C18" w:rsidP="00240D1B">
      <w:pPr>
        <w:tabs>
          <w:tab w:val="left" w:pos="360"/>
          <w:tab w:val="left" w:pos="4410"/>
        </w:tabs>
        <w:spacing w:line="288" w:lineRule="auto"/>
        <w:rPr>
          <w:rFonts w:ascii="Lub Dub Medium" w:hAnsi="Lub Dub Medium" w:cs="Arial"/>
          <w:b/>
          <w:bCs/>
          <w:sz w:val="22"/>
          <w:szCs w:val="22"/>
        </w:rPr>
      </w:pPr>
      <w:r>
        <w:rPr>
          <w:rFonts w:ascii="Lub Dub Medium" w:hAnsi="Lub Dub Medium" w:hint="eastAsia"/>
          <w:b/>
          <w:color w:val="000000" w:themeColor="text1"/>
          <w:sz w:val="22"/>
        </w:rPr>
        <w:t>保密至</w:t>
      </w:r>
      <w:r>
        <w:rPr>
          <w:rFonts w:ascii="Lub Dub Medium" w:hAnsi="Lub Dub Medium" w:hint="eastAsia"/>
          <w:b/>
          <w:color w:val="000000" w:themeColor="text1"/>
          <w:sz w:val="22"/>
        </w:rPr>
        <w:t xml:space="preserve">2026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2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25 </w:t>
      </w:r>
      <w:r>
        <w:rPr>
          <w:rFonts w:ascii="Lub Dub Medium" w:hAnsi="Lub Dub Medium" w:hint="eastAsia"/>
          <w:b/>
          <w:color w:val="000000" w:themeColor="text1"/>
          <w:sz w:val="22"/>
        </w:rPr>
        <w:t>日星期三凌晨</w:t>
      </w:r>
      <w:r>
        <w:rPr>
          <w:rFonts w:ascii="Lub Dub Medium" w:hAnsi="Lub Dub Medium" w:hint="eastAsia"/>
          <w:b/>
          <w:color w:val="000000" w:themeColor="text1"/>
          <w:sz w:val="22"/>
        </w:rPr>
        <w:t xml:space="preserve"> 4 </w:t>
      </w:r>
      <w:r>
        <w:rPr>
          <w:rFonts w:ascii="Lub Dub Medium" w:hAnsi="Lub Dub Medium" w:hint="eastAsia"/>
          <w:b/>
          <w:color w:val="000000" w:themeColor="text1"/>
          <w:sz w:val="22"/>
        </w:rPr>
        <w:t>点（美国中部时间）</w:t>
      </w:r>
      <w:r>
        <w:rPr>
          <w:rFonts w:ascii="Lub Dub Medium" w:hAnsi="Lub Dub Medium" w:hint="eastAsia"/>
          <w:b/>
          <w:color w:val="000000" w:themeColor="text1"/>
          <w:sz w:val="22"/>
        </w:rPr>
        <w:t>/</w:t>
      </w:r>
      <w:r>
        <w:rPr>
          <w:rFonts w:ascii="Lub Dub Medium" w:hAnsi="Lub Dub Medium" w:hint="eastAsia"/>
          <w:b/>
          <w:color w:val="000000" w:themeColor="text1"/>
          <w:sz w:val="22"/>
        </w:rPr>
        <w:t>凌晨</w:t>
      </w:r>
      <w:r>
        <w:rPr>
          <w:rFonts w:ascii="Lub Dub Medium" w:hAnsi="Lub Dub Medium" w:hint="eastAsia"/>
          <w:b/>
          <w:color w:val="000000" w:themeColor="text1"/>
          <w:sz w:val="22"/>
        </w:rPr>
        <w:t xml:space="preserve"> 5 </w:t>
      </w:r>
      <w:r>
        <w:rPr>
          <w:rFonts w:ascii="Lub Dub Medium" w:hAnsi="Lub Dub Medium" w:hint="eastAsia"/>
          <w:b/>
          <w:color w:val="000000" w:themeColor="text1"/>
          <w:sz w:val="22"/>
        </w:rPr>
        <w:t>点（美国东部时间）</w:t>
      </w:r>
    </w:p>
    <w:p w14:paraId="5D7C9E2E" w14:textId="77777777" w:rsidR="00F46C18" w:rsidRPr="00240D1B" w:rsidRDefault="00F46C18" w:rsidP="00240D1B">
      <w:pPr>
        <w:spacing w:line="288" w:lineRule="auto"/>
        <w:ind w:right="-180"/>
        <w:rPr>
          <w:rFonts w:ascii="Lub Dub Medium" w:hAnsi="Lub Dub Medium" w:cs="Arial"/>
          <w:color w:val="000000"/>
          <w:sz w:val="22"/>
          <w:szCs w:val="22"/>
        </w:rPr>
      </w:pPr>
    </w:p>
    <w:p w14:paraId="46396F0C" w14:textId="7E5B8180" w:rsidR="00196CB5" w:rsidRPr="00240D1B" w:rsidRDefault="001D446D" w:rsidP="00240D1B">
      <w:pPr>
        <w:spacing w:line="288" w:lineRule="auto"/>
        <w:rPr>
          <w:rFonts w:ascii="Lub Dub Medium" w:hAnsi="Lub Dub Medium" w:cs="Lub Dub Medium"/>
          <w:sz w:val="22"/>
          <w:szCs w:val="22"/>
        </w:rPr>
      </w:pPr>
      <w:r>
        <w:rPr>
          <w:rFonts w:ascii="Lub Dub Medium" w:hAnsi="Lub Dub Medium" w:hint="eastAsia"/>
          <w:color w:val="000000" w:themeColor="text1"/>
          <w:sz w:val="22"/>
        </w:rPr>
        <w:t>DALLAS</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2026 </w:t>
      </w:r>
      <w:r>
        <w:rPr>
          <w:rFonts w:ascii="Lub Dub Medium" w:hAnsi="Lub Dub Medium" w:hint="eastAsia"/>
          <w:color w:val="000000" w:themeColor="text1"/>
          <w:sz w:val="22"/>
        </w:rPr>
        <w:t>年</w:t>
      </w:r>
      <w:r>
        <w:rPr>
          <w:rFonts w:ascii="Lub Dub Medium" w:hAnsi="Lub Dub Medium" w:hint="eastAsia"/>
          <w:color w:val="000000" w:themeColor="text1"/>
          <w:sz w:val="22"/>
        </w:rPr>
        <w:t xml:space="preserve"> 2 </w:t>
      </w:r>
      <w:r>
        <w:rPr>
          <w:rFonts w:ascii="Lub Dub Medium" w:hAnsi="Lub Dub Medium" w:hint="eastAsia"/>
          <w:color w:val="000000" w:themeColor="text1"/>
          <w:sz w:val="22"/>
        </w:rPr>
        <w:t>月</w:t>
      </w:r>
      <w:r>
        <w:rPr>
          <w:rFonts w:ascii="Lub Dub Medium" w:hAnsi="Lub Dub Medium" w:hint="eastAsia"/>
          <w:color w:val="000000" w:themeColor="text1"/>
          <w:sz w:val="22"/>
        </w:rPr>
        <w:t xml:space="preserve"> 2</w:t>
      </w:r>
      <w:r w:rsidR="008E112B">
        <w:rPr>
          <w:rFonts w:ascii="Lub Dub Medium" w:hAnsi="Lub Dub Medium"/>
          <w:color w:val="000000" w:themeColor="text1"/>
          <w:sz w:val="22"/>
        </w:rPr>
        <w:t>6</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日</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鉴于</w:t>
      </w:r>
      <w:hyperlink r:id="rId13" w:history="1">
        <w:r>
          <w:rPr>
            <w:rStyle w:val="Hyperlink"/>
            <w:rFonts w:ascii="Lub Dub Medium" w:hAnsi="Lub Dub Medium" w:hint="eastAsia"/>
            <w:sz w:val="22"/>
          </w:rPr>
          <w:t>高血压</w:t>
        </w:r>
      </w:hyperlink>
      <w:r>
        <w:rPr>
          <w:rFonts w:ascii="Lub Dub Medium" w:hAnsi="Lub Dub Medium" w:hint="eastAsia"/>
          <w:color w:val="000000" w:themeColor="text1"/>
          <w:sz w:val="22"/>
        </w:rPr>
        <w:t>（英文网站）发病率持续攀升，未来</w:t>
      </w:r>
      <w:r>
        <w:rPr>
          <w:rFonts w:ascii="Lub Dub Medium" w:hAnsi="Lub Dub Medium" w:hint="eastAsia"/>
          <w:color w:val="000000" w:themeColor="text1"/>
          <w:sz w:val="22"/>
        </w:rPr>
        <w:t xml:space="preserve"> 25 </w:t>
      </w:r>
      <w:r>
        <w:rPr>
          <w:rFonts w:ascii="Lub Dub Medium" w:hAnsi="Lub Dub Medium" w:hint="eastAsia"/>
          <w:color w:val="000000" w:themeColor="text1"/>
          <w:sz w:val="22"/>
        </w:rPr>
        <w:t>年内美国近六成女性将罹患某种</w:t>
      </w:r>
      <w:hyperlink r:id="rId14" w:history="1">
        <w:r>
          <w:rPr>
            <w:rStyle w:val="Hyperlink"/>
            <w:rFonts w:ascii="Lub Dub Medium" w:hAnsi="Lub Dub Medium" w:hint="eastAsia"/>
            <w:sz w:val="22"/>
          </w:rPr>
          <w:t>心血管疾病</w:t>
        </w:r>
      </w:hyperlink>
      <w:r>
        <w:rPr>
          <w:rFonts w:ascii="Lub Dub Medium" w:hAnsi="Lub Dub Medium" w:hint="eastAsia"/>
          <w:color w:val="000000" w:themeColor="text1"/>
          <w:sz w:val="22"/>
        </w:rPr>
        <w:t>（英文网站），这一预测源自</w:t>
      </w:r>
      <w:r>
        <w:rPr>
          <w:rFonts w:ascii="Lub Dub Medium" w:hAnsi="Lub Dub Medium" w:hint="eastAsia"/>
          <w:color w:val="000000" w:themeColor="text1"/>
          <w:sz w:val="22"/>
        </w:rPr>
        <w:t xml:space="preserve"> </w:t>
      </w:r>
      <w:hyperlink r:id="rId15" w:history="1">
        <w:r>
          <w:rPr>
            <w:rStyle w:val="Hyperlink"/>
            <w:rFonts w:ascii="Lub Dub Medium" w:hAnsi="Lub Dub Medium" w:hint="eastAsia"/>
            <w:b/>
            <w:sz w:val="22"/>
          </w:rPr>
          <w:t>Circulation</w:t>
        </w:r>
      </w:hyperlink>
      <w:r>
        <w:rPr>
          <w:rFonts w:ascii="Lub Dub Medium" w:hAnsi="Lub Dub Medium" w:hint="eastAsia"/>
          <w:color w:val="000000" w:themeColor="text1"/>
          <w:sz w:val="22"/>
        </w:rPr>
        <w:t>（英文网站）</w:t>
      </w:r>
      <w:r>
        <w:rPr>
          <w:rFonts w:ascii="Lub Dub Medium" w:hAnsi="Lub Dub Medium" w:hint="eastAsia"/>
          <w:sz w:val="22"/>
        </w:rPr>
        <w:t>于今日发布的最新科学声明。该期刊作为</w:t>
      </w:r>
      <w:r>
        <w:rPr>
          <w:rFonts w:ascii="Lub Dub Medium" w:hAnsi="Lub Dub Medium" w:hint="eastAsia"/>
          <w:sz w:val="22"/>
        </w:rPr>
        <w:t xml:space="preserve"> American Heart Association </w:t>
      </w:r>
      <w:r>
        <w:rPr>
          <w:rFonts w:ascii="Lub Dub Medium" w:hAnsi="Lub Dub Medium" w:hint="eastAsia"/>
          <w:sz w:val="22"/>
        </w:rPr>
        <w:t>旗下经同行评审的旗舰刊物，是一股致力于改变全球民众未来健康状况的强大力量。</w:t>
      </w:r>
    </w:p>
    <w:p w14:paraId="0B9EAE86" w14:textId="77777777" w:rsidR="00321B55" w:rsidRPr="00240D1B" w:rsidRDefault="00321B55" w:rsidP="00240D1B">
      <w:pPr>
        <w:spacing w:line="288" w:lineRule="auto"/>
        <w:rPr>
          <w:rFonts w:ascii="Lub Dub Medium" w:eastAsia="Lub Dub Medium" w:hAnsi="Lub Dub Medium" w:cs="Lub Dub Medium"/>
          <w:sz w:val="22"/>
          <w:szCs w:val="22"/>
        </w:rPr>
      </w:pPr>
    </w:p>
    <w:p w14:paraId="6DA67FF5" w14:textId="3D1EF1DE" w:rsidR="00321B55" w:rsidRPr="00240D1B" w:rsidRDefault="00321B55" w:rsidP="00240D1B">
      <w:pPr>
        <w:spacing w:line="288" w:lineRule="auto"/>
        <w:rPr>
          <w:rFonts w:ascii="Lub Dub Medium" w:hAnsi="Lub Dub Medium" w:cs="Lub Dub Medium"/>
          <w:sz w:val="22"/>
          <w:szCs w:val="22"/>
        </w:rPr>
      </w:pPr>
      <w:hyperlink r:id="rId16" w:history="1">
        <w:r>
          <w:rPr>
            <w:rStyle w:val="Hyperlink"/>
            <w:rFonts w:ascii="Lub Dub Medium" w:hAnsi="Lub Dub Medium" w:hint="eastAsia"/>
            <w:i/>
            <w:sz w:val="22"/>
          </w:rPr>
          <w:t>《</w:t>
        </w:r>
        <w:r>
          <w:rPr>
            <w:rStyle w:val="Hyperlink"/>
            <w:rFonts w:ascii="Lub Dub Medium" w:hAnsi="Lub Dub Medium" w:hint="eastAsia"/>
            <w:i/>
            <w:sz w:val="22"/>
          </w:rPr>
          <w:t xml:space="preserve">2050 </w:t>
        </w:r>
        <w:r>
          <w:rPr>
            <w:rStyle w:val="Hyperlink"/>
            <w:rFonts w:ascii="Lub Dub Medium" w:hAnsi="Lub Dub Medium" w:hint="eastAsia"/>
            <w:i/>
            <w:sz w:val="22"/>
          </w:rPr>
          <w:t>年美国女性心血管疾病与卒中负担预测：</w:t>
        </w:r>
        <w:r>
          <w:rPr>
            <w:rStyle w:val="Hyperlink"/>
            <w:rFonts w:ascii="Lub Dub Medium" w:hAnsi="Lub Dub Medium" w:hint="eastAsia"/>
            <w:i/>
            <w:sz w:val="22"/>
          </w:rPr>
          <w:t xml:space="preserve">American Heart Association </w:t>
        </w:r>
        <w:r>
          <w:rPr>
            <w:rStyle w:val="Hyperlink"/>
            <w:rFonts w:ascii="Lub Dub Medium" w:hAnsi="Lub Dub Medium" w:hint="eastAsia"/>
            <w:i/>
            <w:sz w:val="22"/>
          </w:rPr>
          <w:t>科学声明》</w:t>
        </w:r>
      </w:hyperlink>
      <w:r>
        <w:rPr>
          <w:rFonts w:ascii="Lub Dub Medium" w:hAnsi="Lub Dub Medium" w:hint="eastAsia"/>
          <w:color w:val="000000" w:themeColor="text1"/>
          <w:sz w:val="22"/>
        </w:rPr>
        <w:t>（英文网站）</w:t>
      </w:r>
      <w:r>
        <w:rPr>
          <w:rFonts w:ascii="Lub Dub Medium" w:hAnsi="Lub Dub Medium" w:hint="eastAsia"/>
          <w:sz w:val="22"/>
        </w:rPr>
        <w:t>在</w:t>
      </w:r>
      <w:hyperlink r:id="rId17" w:history="1">
        <w:r>
          <w:rPr>
            <w:rStyle w:val="Hyperlink"/>
            <w:rFonts w:ascii="Lub Dub Medium" w:hAnsi="Lub Dub Medium" w:hint="eastAsia"/>
            <w:sz w:val="22"/>
          </w:rPr>
          <w:t>该协会既往研究成果</w:t>
        </w:r>
      </w:hyperlink>
      <w:r>
        <w:rPr>
          <w:rFonts w:ascii="Lub Dub Medium" w:hAnsi="Lub Dub Medium" w:hint="eastAsia"/>
          <w:color w:val="000000" w:themeColor="text1"/>
          <w:sz w:val="22"/>
        </w:rPr>
        <w:t>（英文网站）</w:t>
      </w:r>
      <w:r>
        <w:rPr>
          <w:rFonts w:ascii="Lub Dub Medium" w:hAnsi="Lub Dub Medium" w:hint="eastAsia"/>
          <w:sz w:val="22"/>
        </w:rPr>
        <w:t>的基础上，结合当前现状，评估女性心血管疾病未来患病率预测，以及由此产生的经济负担。</w:t>
      </w:r>
    </w:p>
    <w:p w14:paraId="22055228" w14:textId="77777777" w:rsidR="006A5298" w:rsidRPr="00240D1B" w:rsidRDefault="006A5298" w:rsidP="00240D1B">
      <w:pPr>
        <w:spacing w:line="288" w:lineRule="auto"/>
        <w:rPr>
          <w:rFonts w:ascii="Lub Dub Medium" w:eastAsia="Lub Dub Medium" w:hAnsi="Lub Dub Medium" w:cs="Lub Dub Medium"/>
          <w:sz w:val="22"/>
          <w:szCs w:val="22"/>
        </w:rPr>
      </w:pPr>
    </w:p>
    <w:p w14:paraId="1AE2146E" w14:textId="61F5E48F" w:rsidR="00D02D38" w:rsidRDefault="000F39F7" w:rsidP="00C238F8">
      <w:pPr>
        <w:spacing w:line="288" w:lineRule="auto"/>
        <w:rPr>
          <w:rFonts w:ascii="Lub Dub Medium" w:hAnsi="Lub Dub Medium" w:cs="Lub Dub Medium"/>
          <w:sz w:val="22"/>
          <w:szCs w:val="22"/>
        </w:rPr>
      </w:pPr>
      <w:r>
        <w:rPr>
          <w:rFonts w:ascii="Lub Dub Medium" w:hAnsi="Lub Dub Medium" w:hint="eastAsia"/>
          <w:sz w:val="22"/>
        </w:rPr>
        <w:t>“每三名女性中，就有一人死于心血管疾病，这可能会是你的祖母、母亲或女儿，”</w:t>
      </w:r>
      <w:r>
        <w:rPr>
          <w:rFonts w:ascii="Lub Dub Medium" w:hAnsi="Lub Dub Medium" w:hint="eastAsia"/>
          <w:sz w:val="22"/>
        </w:rPr>
        <w:t xml:space="preserve">American Heart Association </w:t>
      </w:r>
      <w:r>
        <w:rPr>
          <w:rFonts w:ascii="Lub Dub Medium" w:hAnsi="Lub Dub Medium" w:hint="eastAsia"/>
          <w:sz w:val="22"/>
        </w:rPr>
        <w:t>声明撰写小组志愿者主席</w:t>
      </w:r>
      <w:r>
        <w:rPr>
          <w:rFonts w:ascii="Lub Dub Medium" w:hAnsi="Lub Dub Medium" w:hint="eastAsia"/>
          <w:sz w:val="22"/>
        </w:rPr>
        <w:t xml:space="preserve"> Karen E.Joynt Maddox </w:t>
      </w:r>
      <w:r>
        <w:rPr>
          <w:rFonts w:ascii="Lub Dub Medium" w:hAnsi="Lub Dub Medium" w:hint="eastAsia"/>
          <w:sz w:val="22"/>
        </w:rPr>
        <w:t>博士（医学博士、公共卫生硕士、美国心脏协会会员）如是说。</w:t>
      </w:r>
      <w:r>
        <w:rPr>
          <w:rFonts w:ascii="Lub Dub Medium" w:hAnsi="Lub Dub Medium" w:hint="eastAsia"/>
          <w:sz w:val="22"/>
        </w:rPr>
        <w:t xml:space="preserve">Joynt Maddox </w:t>
      </w:r>
      <w:r>
        <w:rPr>
          <w:rFonts w:ascii="Lub Dub Medium" w:hAnsi="Lub Dub Medium" w:hint="eastAsia"/>
          <w:sz w:val="22"/>
        </w:rPr>
        <w:t>博士现任圣路易斯华盛顿大学医学院医学与公共卫生教授，并兼任该校健康服务、政策与经济研究促进中心联合主任。她补充道：“此外，美国有超过</w:t>
      </w:r>
      <w:r>
        <w:rPr>
          <w:rFonts w:ascii="Lub Dub Medium" w:hAnsi="Lub Dub Medium" w:hint="eastAsia"/>
          <w:sz w:val="22"/>
        </w:rPr>
        <w:t xml:space="preserve"> 6200 </w:t>
      </w:r>
      <w:r>
        <w:rPr>
          <w:rFonts w:ascii="Lub Dub Medium" w:hAnsi="Lub Dub Medium" w:hint="eastAsia"/>
          <w:sz w:val="22"/>
        </w:rPr>
        <w:t>万女性罹患某种心血管疾病，每年为此支付的医疗费用至少达</w:t>
      </w:r>
      <w:r>
        <w:rPr>
          <w:rFonts w:ascii="Lub Dub Medium" w:hAnsi="Lub Dub Medium" w:hint="eastAsia"/>
          <w:sz w:val="22"/>
        </w:rPr>
        <w:t xml:space="preserve"> 2000 </w:t>
      </w:r>
      <w:r>
        <w:rPr>
          <w:rFonts w:ascii="Lub Dub Medium" w:hAnsi="Lub Dub Medium" w:hint="eastAsia"/>
          <w:sz w:val="22"/>
        </w:rPr>
        <w:t>亿美元。我们的预测表明，若维持当前趋势，未来</w:t>
      </w:r>
      <w:r>
        <w:rPr>
          <w:rFonts w:ascii="Lub Dub Medium" w:hAnsi="Lub Dub Medium" w:hint="eastAsia"/>
          <w:sz w:val="22"/>
        </w:rPr>
        <w:t xml:space="preserve"> 25 </w:t>
      </w:r>
      <w:r>
        <w:rPr>
          <w:rFonts w:ascii="Lub Dub Medium" w:hAnsi="Lub Dub Medium" w:hint="eastAsia"/>
          <w:sz w:val="22"/>
        </w:rPr>
        <w:t>至</w:t>
      </w:r>
      <w:r>
        <w:rPr>
          <w:rFonts w:ascii="Lub Dub Medium" w:hAnsi="Lub Dub Medium" w:hint="eastAsia"/>
          <w:sz w:val="22"/>
        </w:rPr>
        <w:t xml:space="preserve"> 30 </w:t>
      </w:r>
      <w:r>
        <w:rPr>
          <w:rFonts w:ascii="Lub Dub Medium" w:hAnsi="Lub Dub Medium" w:hint="eastAsia"/>
          <w:sz w:val="22"/>
        </w:rPr>
        <w:t>年间这些数字将大幅增长。”</w:t>
      </w:r>
    </w:p>
    <w:p w14:paraId="3CEB5F59" w14:textId="77777777" w:rsidR="00D02D38" w:rsidRDefault="00D02D38" w:rsidP="00C238F8">
      <w:pPr>
        <w:spacing w:line="288" w:lineRule="auto"/>
        <w:rPr>
          <w:rFonts w:ascii="Lub Dub Medium" w:eastAsia="Lub Dub Medium" w:hAnsi="Lub Dub Medium" w:cs="Lub Dub Medium"/>
          <w:sz w:val="22"/>
          <w:szCs w:val="22"/>
        </w:rPr>
      </w:pPr>
    </w:p>
    <w:p w14:paraId="249ACE92" w14:textId="2DCFA7B6" w:rsidR="000F39F7" w:rsidRPr="00240D1B" w:rsidRDefault="00ED7EC7" w:rsidP="00C238F8">
      <w:pPr>
        <w:spacing w:line="288" w:lineRule="auto"/>
        <w:rPr>
          <w:rFonts w:ascii="Lub Dub Medium" w:hAnsi="Lub Dub Medium" w:cs="Lub Dub Medium"/>
          <w:sz w:val="22"/>
          <w:szCs w:val="22"/>
        </w:rPr>
      </w:pPr>
      <w:r>
        <w:rPr>
          <w:rFonts w:ascii="Lub Dub Medium" w:hAnsi="Lub Dub Medium" w:hint="eastAsia"/>
          <w:sz w:val="22"/>
        </w:rPr>
        <w:t>报告指出，女性各类心血管疾病发病率均显著上升，包括</w:t>
      </w:r>
      <w:hyperlink r:id="rId18" w:history="1">
        <w:r>
          <w:rPr>
            <w:rStyle w:val="Hyperlink"/>
            <w:rFonts w:ascii="Lub Dub Medium" w:hAnsi="Lub Dub Medium" w:hint="eastAsia"/>
            <w:sz w:val="22"/>
          </w:rPr>
          <w:t>心脏病</w:t>
        </w:r>
      </w:hyperlink>
      <w:r>
        <w:rPr>
          <w:rFonts w:ascii="Lub Dub Medium" w:hAnsi="Lub Dub Medium" w:hint="eastAsia"/>
          <w:color w:val="000000" w:themeColor="text1"/>
          <w:sz w:val="22"/>
        </w:rPr>
        <w:t>（英文网站）</w:t>
      </w:r>
      <w:r>
        <w:rPr>
          <w:rFonts w:ascii="Lub Dub Medium" w:hAnsi="Lub Dub Medium" w:hint="eastAsia"/>
          <w:sz w:val="22"/>
        </w:rPr>
        <w:t>、</w:t>
      </w:r>
      <w:hyperlink r:id="rId19" w:history="1">
        <w:r>
          <w:rPr>
            <w:rStyle w:val="Hyperlink"/>
            <w:rFonts w:ascii="Lub Dub Medium" w:hAnsi="Lub Dub Medium" w:hint="eastAsia"/>
            <w:sz w:val="22"/>
          </w:rPr>
          <w:t>心力衰竭</w:t>
        </w:r>
      </w:hyperlink>
      <w:r>
        <w:rPr>
          <w:rFonts w:ascii="Lub Dub Medium" w:hAnsi="Lub Dub Medium" w:hint="eastAsia"/>
          <w:color w:val="000000" w:themeColor="text1"/>
          <w:sz w:val="22"/>
        </w:rPr>
        <w:t>（英文网站）</w:t>
      </w:r>
      <w:r>
        <w:rPr>
          <w:rFonts w:ascii="Lub Dub Medium" w:hAnsi="Lub Dub Medium" w:hint="eastAsia"/>
          <w:sz w:val="22"/>
        </w:rPr>
        <w:t>、</w:t>
      </w:r>
      <w:hyperlink r:id="rId20" w:history="1">
        <w:r>
          <w:rPr>
            <w:rStyle w:val="Hyperlink"/>
            <w:rFonts w:ascii="Lub Dub Medium" w:hAnsi="Lub Dub Medium" w:hint="eastAsia"/>
            <w:sz w:val="22"/>
          </w:rPr>
          <w:t>心房颤动</w:t>
        </w:r>
      </w:hyperlink>
      <w:r>
        <w:rPr>
          <w:rFonts w:ascii="Lub Dub Medium" w:hAnsi="Lub Dub Medium" w:hint="eastAsia"/>
          <w:color w:val="000000" w:themeColor="text1"/>
          <w:sz w:val="22"/>
        </w:rPr>
        <w:t>（英文网站）</w:t>
      </w:r>
      <w:r>
        <w:rPr>
          <w:rFonts w:ascii="Lub Dub Medium" w:hAnsi="Lub Dub Medium" w:hint="eastAsia"/>
          <w:sz w:val="22"/>
        </w:rPr>
        <w:t>以及</w:t>
      </w:r>
      <w:hyperlink r:id="rId21" w:history="1">
        <w:r>
          <w:rPr>
            <w:rStyle w:val="Hyperlink"/>
            <w:rFonts w:ascii="Lub Dub Medium" w:hAnsi="Lub Dub Medium" w:hint="eastAsia"/>
            <w:sz w:val="22"/>
          </w:rPr>
          <w:t>卒中</w:t>
        </w:r>
      </w:hyperlink>
      <w:r>
        <w:rPr>
          <w:rFonts w:ascii="Lub Dub Medium" w:hAnsi="Lub Dub Medium" w:hint="eastAsia"/>
          <w:color w:val="000000" w:themeColor="text1"/>
          <w:sz w:val="22"/>
        </w:rPr>
        <w:t>（英文网站）</w:t>
      </w:r>
      <w:r>
        <w:rPr>
          <w:rFonts w:ascii="Lub Dub Medium" w:hAnsi="Lub Dub Medium" w:hint="eastAsia"/>
          <w:sz w:val="22"/>
        </w:rPr>
        <w:t>。女性群体中，导致心血管疾病的多种重大健康因素也呈激增趋势，包括高血压、</w:t>
      </w:r>
      <w:hyperlink r:id="rId22" w:history="1">
        <w:r>
          <w:rPr>
            <w:rStyle w:val="Hyperlink"/>
            <w:rFonts w:ascii="Lub Dub Medium" w:hAnsi="Lub Dub Medium" w:hint="eastAsia"/>
            <w:sz w:val="22"/>
          </w:rPr>
          <w:t>肥胖</w:t>
        </w:r>
      </w:hyperlink>
      <w:r>
        <w:rPr>
          <w:rFonts w:ascii="Lub Dub Medium" w:hAnsi="Lub Dub Medium" w:hint="eastAsia"/>
          <w:color w:val="000000" w:themeColor="text1"/>
          <w:sz w:val="22"/>
        </w:rPr>
        <w:t>（英文网站）</w:t>
      </w:r>
      <w:r>
        <w:rPr>
          <w:rFonts w:ascii="Lub Dub Medium" w:hAnsi="Lub Dub Medium" w:hint="eastAsia"/>
          <w:sz w:val="22"/>
        </w:rPr>
        <w:t>以及</w:t>
      </w:r>
      <w:hyperlink r:id="rId23" w:history="1">
        <w:r>
          <w:rPr>
            <w:rStyle w:val="Hyperlink"/>
            <w:rFonts w:ascii="Lub Dub Medium" w:hAnsi="Lub Dub Medium" w:hint="eastAsia"/>
            <w:sz w:val="22"/>
          </w:rPr>
          <w:t>糖尿病</w:t>
        </w:r>
      </w:hyperlink>
      <w:r>
        <w:rPr>
          <w:rFonts w:ascii="Lub Dub Medium" w:hAnsi="Lub Dub Medium" w:hint="eastAsia"/>
          <w:color w:val="000000" w:themeColor="text1"/>
          <w:sz w:val="22"/>
        </w:rPr>
        <w:t>（英文网站）</w:t>
      </w:r>
      <w:r>
        <w:rPr>
          <w:rFonts w:ascii="Lub Dub Medium" w:hAnsi="Lub Dub Medium" w:hint="eastAsia"/>
          <w:sz w:val="22"/>
        </w:rPr>
        <w:t>。</w:t>
      </w:r>
      <w:r>
        <w:rPr>
          <w:rFonts w:ascii="Lub Dub Medium" w:hAnsi="Lub Dub Medium" w:hint="eastAsia"/>
          <w:sz w:val="22"/>
        </w:rPr>
        <w:t xml:space="preserve"> </w:t>
      </w:r>
    </w:p>
    <w:p w14:paraId="55CDD325" w14:textId="77777777" w:rsidR="000F39F7" w:rsidRPr="00240D1B" w:rsidRDefault="000F39F7" w:rsidP="00240D1B">
      <w:pPr>
        <w:spacing w:line="288" w:lineRule="auto"/>
        <w:rPr>
          <w:rFonts w:ascii="Lub Dub Medium" w:eastAsia="Lub Dub Medium" w:hAnsi="Lub Dub Medium" w:cs="Lub Dub Medium"/>
          <w:sz w:val="22"/>
          <w:szCs w:val="22"/>
        </w:rPr>
      </w:pPr>
    </w:p>
    <w:p w14:paraId="72FD02EE" w14:textId="0DB98CC9" w:rsidR="00545C42" w:rsidRPr="00240D1B" w:rsidRDefault="006211E1" w:rsidP="00240D1B">
      <w:pPr>
        <w:spacing w:line="288" w:lineRule="auto"/>
        <w:rPr>
          <w:rFonts w:ascii="Lub Dub Medium" w:hAnsi="Lub Dub Medium" w:cs="Lub Dub Medium"/>
          <w:sz w:val="22"/>
          <w:szCs w:val="22"/>
        </w:rPr>
      </w:pPr>
      <w:r>
        <w:rPr>
          <w:rFonts w:ascii="Lub Dub Medium" w:hAnsi="Lub Dub Medium" w:hint="eastAsia"/>
          <w:sz w:val="22"/>
        </w:rPr>
        <w:t xml:space="preserve">Joynt Maddox </w:t>
      </w:r>
      <w:r>
        <w:rPr>
          <w:rFonts w:ascii="Lub Dub Medium" w:hAnsi="Lub Dub Medium" w:hint="eastAsia"/>
          <w:sz w:val="22"/>
        </w:rPr>
        <w:t>表示，更令人担忧的是：</w:t>
      </w:r>
    </w:p>
    <w:p w14:paraId="0C00679D" w14:textId="1D698386" w:rsidR="006A5298" w:rsidRPr="00240D1B" w:rsidRDefault="00C014BA" w:rsidP="00240D1B">
      <w:pPr>
        <w:pStyle w:val="ListParagraph"/>
        <w:numPr>
          <w:ilvl w:val="0"/>
          <w:numId w:val="3"/>
        </w:numPr>
        <w:spacing w:line="288" w:lineRule="auto"/>
        <w:contextualSpacing w:val="0"/>
        <w:rPr>
          <w:rFonts w:ascii="Lub Dub Medium" w:hAnsi="Lub Dub Medium" w:cs="Lub Dub Medium"/>
          <w:sz w:val="22"/>
          <w:szCs w:val="22"/>
        </w:rPr>
      </w:pPr>
      <w:r>
        <w:rPr>
          <w:rFonts w:ascii="Lub Dub Medium" w:hAnsi="Lub Dub Medium" w:hint="eastAsia"/>
          <w:sz w:val="22"/>
        </w:rPr>
        <w:t>某些健康问题的患病率在</w:t>
      </w:r>
      <w:r>
        <w:rPr>
          <w:rFonts w:ascii="Lub Dub Medium" w:hAnsi="Lub Dub Medium" w:hint="eastAsia"/>
          <w:sz w:val="22"/>
        </w:rPr>
        <w:t xml:space="preserve"> 2 </w:t>
      </w:r>
      <w:r>
        <w:rPr>
          <w:rFonts w:ascii="Lub Dub Medium" w:hAnsi="Lub Dub Medium" w:hint="eastAsia"/>
          <w:sz w:val="22"/>
        </w:rPr>
        <w:t>至</w:t>
      </w:r>
      <w:r>
        <w:rPr>
          <w:rFonts w:ascii="Lub Dub Medium" w:hAnsi="Lub Dub Medium" w:hint="eastAsia"/>
          <w:sz w:val="22"/>
        </w:rPr>
        <w:t xml:space="preserve"> 19 </w:t>
      </w:r>
      <w:r>
        <w:rPr>
          <w:rFonts w:ascii="Lub Dub Medium" w:hAnsi="Lub Dub Medium" w:hint="eastAsia"/>
          <w:sz w:val="22"/>
        </w:rPr>
        <w:t>岁年轻少女群体中同样呈上升趋势。</w:t>
      </w:r>
    </w:p>
    <w:p w14:paraId="5933D113" w14:textId="572ABB92" w:rsidR="00545C42" w:rsidRPr="00240D1B" w:rsidRDefault="00545C42" w:rsidP="00240D1B">
      <w:pPr>
        <w:pStyle w:val="ListParagraph"/>
        <w:numPr>
          <w:ilvl w:val="0"/>
          <w:numId w:val="3"/>
        </w:numPr>
        <w:spacing w:line="288" w:lineRule="auto"/>
        <w:contextualSpacing w:val="0"/>
        <w:rPr>
          <w:rFonts w:ascii="Lub Dub Medium" w:hAnsi="Lub Dub Medium" w:cs="Lub Dub Medium"/>
          <w:sz w:val="22"/>
          <w:szCs w:val="22"/>
        </w:rPr>
      </w:pPr>
      <w:r>
        <w:rPr>
          <w:rFonts w:ascii="Lub Dub Medium" w:hAnsi="Lub Dub Medium" w:hint="eastAsia"/>
          <w:sz w:val="22"/>
        </w:rPr>
        <w:t>这种增长在美洲印第安人</w:t>
      </w:r>
      <w:r>
        <w:rPr>
          <w:rFonts w:ascii="Lub Dub Medium" w:hAnsi="Lub Dub Medium" w:hint="eastAsia"/>
          <w:sz w:val="22"/>
        </w:rPr>
        <w:t>/</w:t>
      </w:r>
      <w:r>
        <w:rPr>
          <w:rFonts w:ascii="Lub Dub Medium" w:hAnsi="Lub Dub Medium" w:hint="eastAsia"/>
          <w:sz w:val="22"/>
        </w:rPr>
        <w:t>阿拉斯加原住民、黑人、西班牙裔或混血族裔的成年女性和少女群体中尤为普遍。</w:t>
      </w:r>
    </w:p>
    <w:p w14:paraId="02A948C1" w14:textId="77777777" w:rsidR="006A5298" w:rsidRPr="00240D1B" w:rsidRDefault="006A5298" w:rsidP="00240D1B">
      <w:pPr>
        <w:spacing w:line="288" w:lineRule="auto"/>
        <w:rPr>
          <w:rFonts w:ascii="Lub Dub Medium" w:eastAsia="Lub Dub Medium" w:hAnsi="Lub Dub Medium" w:cs="Lub Dub Medium"/>
          <w:sz w:val="22"/>
          <w:szCs w:val="22"/>
        </w:rPr>
      </w:pPr>
    </w:p>
    <w:p w14:paraId="7E2A1206" w14:textId="525326C9" w:rsidR="006154DC" w:rsidRPr="00240D1B" w:rsidRDefault="006A5298" w:rsidP="00240D1B">
      <w:pPr>
        <w:spacing w:line="288" w:lineRule="auto"/>
        <w:rPr>
          <w:rFonts w:ascii="Lub Dub Medium" w:hAnsi="Lub Dub Medium" w:cs="Lub Dub Medium"/>
          <w:sz w:val="22"/>
          <w:szCs w:val="22"/>
        </w:rPr>
      </w:pPr>
      <w:r>
        <w:rPr>
          <w:rFonts w:ascii="Lub Dub Medium" w:hAnsi="Lub Dub Medium" w:hint="eastAsia"/>
          <w:sz w:val="22"/>
        </w:rPr>
        <w:lastRenderedPageBreak/>
        <w:t>“心血管疾病是女性的首要死因，仍是她们整体健康状况面临的头号风险，”</w:t>
      </w:r>
      <w:r>
        <w:rPr>
          <w:rFonts w:ascii="Lub Dub Medium" w:hAnsi="Lub Dub Medium" w:hint="eastAsia"/>
          <w:sz w:val="22"/>
        </w:rPr>
        <w:t xml:space="preserve">American Heart Association </w:t>
      </w:r>
      <w:r>
        <w:rPr>
          <w:rFonts w:ascii="Lub Dub Medium" w:hAnsi="Lub Dub Medium" w:hint="eastAsia"/>
          <w:sz w:val="22"/>
        </w:rPr>
        <w:t>志愿者主席、</w:t>
      </w:r>
      <w:r>
        <w:rPr>
          <w:rFonts w:ascii="Lub Dub Medium" w:hAnsi="Lub Dub Medium" w:hint="eastAsia"/>
          <w:sz w:val="22"/>
        </w:rPr>
        <w:t xml:space="preserve">Katz Institute for Women's Health </w:t>
      </w:r>
      <w:r>
        <w:rPr>
          <w:rFonts w:ascii="Lub Dub Medium" w:hAnsi="Lub Dub Medium" w:hint="eastAsia"/>
          <w:sz w:val="22"/>
        </w:rPr>
        <w:t>执行主任、纽约市</w:t>
      </w:r>
      <w:r>
        <w:rPr>
          <w:rFonts w:ascii="Lub Dub Medium" w:hAnsi="Lub Dub Medium" w:hint="eastAsia"/>
          <w:sz w:val="22"/>
        </w:rPr>
        <w:t xml:space="preserve"> Northwell Health </w:t>
      </w:r>
      <w:r>
        <w:rPr>
          <w:rFonts w:ascii="Lub Dub Medium" w:hAnsi="Lub Dub Medium" w:hint="eastAsia"/>
          <w:sz w:val="22"/>
        </w:rPr>
        <w:t>女性健康高级副总裁</w:t>
      </w:r>
      <w:r>
        <w:rPr>
          <w:rFonts w:ascii="Lub Dub Medium" w:hAnsi="Lub Dub Medium" w:hint="eastAsia"/>
          <w:sz w:val="22"/>
        </w:rPr>
        <w:t xml:space="preserve"> Stacey E. Rosen</w:t>
      </w:r>
      <w:r>
        <w:rPr>
          <w:rFonts w:ascii="Lub Dub Medium" w:hAnsi="Lub Dub Medium" w:hint="eastAsia"/>
          <w:sz w:val="22"/>
        </w:rPr>
        <w:t>（医学博士、美国心脏协会会员）强调称。“尽管许多人认为高血压等疾病仅见于老年女性，但事实并非如此。我们清楚导致心脏病和卒中的风险因素在生命早期就已显现，年轻女性和少女同样面临威胁。在受到健康问题方面社会决定因素的不利影响时，包括贫困、文化程度低、偏远居住环境及其他心理社会压力，这种影响更为显著。发现本报告所述趋势类型，对于推动实质性变革以便扭转这一趋势而言至关重要。”</w:t>
      </w:r>
    </w:p>
    <w:p w14:paraId="11829477" w14:textId="77777777" w:rsidR="006154DC" w:rsidRPr="00240D1B" w:rsidRDefault="006154DC" w:rsidP="00240D1B">
      <w:pPr>
        <w:spacing w:line="288" w:lineRule="auto"/>
        <w:rPr>
          <w:rFonts w:ascii="Lub Dub Medium" w:eastAsia="Lub Dub Medium" w:hAnsi="Lub Dub Medium" w:cs="Lub Dub Medium"/>
          <w:sz w:val="22"/>
          <w:szCs w:val="22"/>
        </w:rPr>
      </w:pPr>
    </w:p>
    <w:p w14:paraId="47F1BF53" w14:textId="28891FB2" w:rsidR="00EF3680" w:rsidRDefault="003715AE" w:rsidP="00240D1B">
      <w:pPr>
        <w:spacing w:line="288" w:lineRule="auto"/>
        <w:rPr>
          <w:rFonts w:ascii="Lub Dub Medium" w:hAnsi="Lub Dub Medium" w:cs="Lub Dub Medium"/>
          <w:b/>
          <w:bCs/>
          <w:sz w:val="22"/>
          <w:szCs w:val="22"/>
        </w:rPr>
      </w:pPr>
      <w:r>
        <w:rPr>
          <w:rFonts w:ascii="Lub Dub Medium" w:hAnsi="Lub Dub Medium" w:hint="eastAsia"/>
          <w:b/>
          <w:sz w:val="22"/>
        </w:rPr>
        <w:t>数字解读</w:t>
      </w:r>
    </w:p>
    <w:p w14:paraId="2109ECED"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AAB5700" w14:textId="1D6AC72D" w:rsidR="006154DC" w:rsidRPr="00240D1B" w:rsidRDefault="006A0CF9" w:rsidP="00240D1B">
      <w:pPr>
        <w:spacing w:line="288" w:lineRule="auto"/>
        <w:rPr>
          <w:rFonts w:ascii="Lub Dub Medium" w:hAnsi="Lub Dub Medium" w:cs="Lub Dub Medium"/>
          <w:sz w:val="22"/>
          <w:szCs w:val="22"/>
        </w:rPr>
      </w:pPr>
      <w:r>
        <w:rPr>
          <w:rFonts w:ascii="Lub Dub Medium" w:hAnsi="Lub Dub Medium" w:hint="eastAsia"/>
          <w:sz w:val="22"/>
        </w:rPr>
        <w:t>报告指出，按当前趋势发展，到</w:t>
      </w:r>
      <w:r>
        <w:rPr>
          <w:rFonts w:ascii="Lub Dub Medium" w:hAnsi="Lub Dub Medium" w:hint="eastAsia"/>
          <w:sz w:val="22"/>
        </w:rPr>
        <w:t xml:space="preserve"> 2050 </w:t>
      </w:r>
      <w:r>
        <w:rPr>
          <w:rFonts w:ascii="Lub Dub Medium" w:hAnsi="Lub Dub Medium" w:hint="eastAsia"/>
          <w:sz w:val="22"/>
        </w:rPr>
        <w:t>年：</w:t>
      </w:r>
    </w:p>
    <w:p w14:paraId="598B65F7" w14:textId="58B9A83D" w:rsidR="006A0CF9" w:rsidRPr="00240D1B" w:rsidRDefault="006A0CF9"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高血压女性比例将高达近</w:t>
      </w:r>
      <w:r>
        <w:rPr>
          <w:rFonts w:ascii="Lub Dub Medium" w:hAnsi="Lub Dub Medium" w:hint="eastAsia"/>
          <w:sz w:val="22"/>
        </w:rPr>
        <w:t xml:space="preserve"> 60%</w:t>
      </w:r>
      <w:r>
        <w:rPr>
          <w:rFonts w:ascii="Lub Dub Medium" w:hAnsi="Lub Dub Medium" w:hint="eastAsia"/>
          <w:sz w:val="22"/>
        </w:rPr>
        <w:t>，远超当前低于</w:t>
      </w:r>
      <w:r>
        <w:rPr>
          <w:rFonts w:ascii="Lub Dub Medium" w:hAnsi="Lub Dub Medium" w:hint="eastAsia"/>
          <w:sz w:val="22"/>
        </w:rPr>
        <w:t xml:space="preserve"> 50% </w:t>
      </w:r>
      <w:r>
        <w:rPr>
          <w:rFonts w:ascii="Lub Dub Medium" w:hAnsi="Lub Dub Medium" w:hint="eastAsia"/>
          <w:sz w:val="22"/>
        </w:rPr>
        <w:t>的水平。</w:t>
      </w:r>
    </w:p>
    <w:p w14:paraId="60939FF9" w14:textId="1B580421" w:rsidR="006A0CF9" w:rsidRPr="00240D1B" w:rsidRDefault="006A0CF9"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糖尿病女性比例将超过</w:t>
      </w:r>
      <w:r>
        <w:rPr>
          <w:rFonts w:ascii="Lub Dub Medium" w:hAnsi="Lub Dub Medium" w:hint="eastAsia"/>
          <w:sz w:val="22"/>
        </w:rPr>
        <w:t xml:space="preserve"> 25%</w:t>
      </w:r>
      <w:r>
        <w:rPr>
          <w:rFonts w:ascii="Lub Dub Medium" w:hAnsi="Lub Dub Medium" w:hint="eastAsia"/>
          <w:sz w:val="22"/>
        </w:rPr>
        <w:t>，远高于当前约</w:t>
      </w:r>
      <w:r>
        <w:rPr>
          <w:rFonts w:ascii="Lub Dub Medium" w:hAnsi="Lub Dub Medium" w:hint="eastAsia"/>
          <w:sz w:val="22"/>
        </w:rPr>
        <w:t xml:space="preserve"> 15% </w:t>
      </w:r>
      <w:r>
        <w:rPr>
          <w:rFonts w:ascii="Lub Dub Medium" w:hAnsi="Lub Dub Medium" w:hint="eastAsia"/>
          <w:sz w:val="22"/>
        </w:rPr>
        <w:t>的水平。</w:t>
      </w:r>
    </w:p>
    <w:p w14:paraId="5C844045" w14:textId="69BEE30B" w:rsidR="006A0CF9" w:rsidRPr="00240D1B" w:rsidRDefault="006A0CF9"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女性肥胖率将超过</w:t>
      </w:r>
      <w:r>
        <w:rPr>
          <w:rFonts w:ascii="Lub Dub Medium" w:hAnsi="Lub Dub Medium" w:hint="eastAsia"/>
          <w:sz w:val="22"/>
        </w:rPr>
        <w:t xml:space="preserve"> 60%</w:t>
      </w:r>
      <w:r>
        <w:rPr>
          <w:rFonts w:ascii="Lub Dub Medium" w:hAnsi="Lub Dub Medium" w:hint="eastAsia"/>
          <w:sz w:val="22"/>
        </w:rPr>
        <w:t>，而当前约为</w:t>
      </w:r>
      <w:r>
        <w:rPr>
          <w:rFonts w:ascii="Lub Dub Medium" w:hAnsi="Lub Dub Medium" w:hint="eastAsia"/>
          <w:sz w:val="22"/>
        </w:rPr>
        <w:t xml:space="preserve"> 44%</w:t>
      </w:r>
      <w:r>
        <w:rPr>
          <w:rFonts w:ascii="Lub Dub Medium" w:hAnsi="Lub Dub Medium" w:hint="eastAsia"/>
          <w:sz w:val="22"/>
        </w:rPr>
        <w:t>。</w:t>
      </w:r>
    </w:p>
    <w:p w14:paraId="6C59345D" w14:textId="77777777" w:rsidR="006A0CF9" w:rsidRPr="00240D1B" w:rsidRDefault="006A0CF9" w:rsidP="00240D1B">
      <w:pPr>
        <w:spacing w:line="288" w:lineRule="auto"/>
        <w:rPr>
          <w:rFonts w:ascii="Lub Dub Medium" w:eastAsia="Lub Dub Medium" w:hAnsi="Lub Dub Medium" w:cs="Lub Dub Medium"/>
          <w:sz w:val="22"/>
          <w:szCs w:val="22"/>
        </w:rPr>
      </w:pPr>
    </w:p>
    <w:p w14:paraId="5089F40B" w14:textId="3F69C6C9" w:rsidR="007364DE" w:rsidRPr="00240D1B" w:rsidRDefault="007364DE" w:rsidP="00240D1B">
      <w:pPr>
        <w:spacing w:line="288" w:lineRule="auto"/>
        <w:rPr>
          <w:rFonts w:ascii="Lub Dub Medium" w:hAnsi="Lub Dub Medium" w:cs="Lub Dub Medium"/>
          <w:sz w:val="22"/>
          <w:szCs w:val="22"/>
        </w:rPr>
      </w:pPr>
      <w:r>
        <w:rPr>
          <w:rFonts w:ascii="Lub Dub Medium" w:hAnsi="Lub Dub Medium" w:hint="eastAsia"/>
          <w:sz w:val="22"/>
        </w:rPr>
        <w:t>有色人种女性的预测增幅最为显著；到</w:t>
      </w:r>
      <w:r>
        <w:rPr>
          <w:rFonts w:ascii="Lub Dub Medium" w:hAnsi="Lub Dub Medium" w:hint="eastAsia"/>
          <w:sz w:val="22"/>
        </w:rPr>
        <w:t xml:space="preserve"> 2050 </w:t>
      </w:r>
      <w:r>
        <w:rPr>
          <w:rFonts w:ascii="Lub Dub Medium" w:hAnsi="Lub Dub Medium" w:hint="eastAsia"/>
          <w:sz w:val="22"/>
        </w:rPr>
        <w:t>年：</w:t>
      </w:r>
    </w:p>
    <w:p w14:paraId="5AA1D926" w14:textId="2467DBD9" w:rsidR="007364DE" w:rsidRPr="00240D1B" w:rsidRDefault="00602511"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西班牙裔女性高血压增幅最大，将上升逾</w:t>
      </w:r>
      <w:r>
        <w:rPr>
          <w:rFonts w:ascii="Lub Dub Medium" w:hAnsi="Lub Dub Medium" w:hint="eastAsia"/>
          <w:sz w:val="22"/>
        </w:rPr>
        <w:t xml:space="preserve"> 15%</w:t>
      </w:r>
      <w:r>
        <w:rPr>
          <w:rFonts w:ascii="Lub Dub Medium" w:hAnsi="Lub Dub Medium" w:hint="eastAsia"/>
          <w:sz w:val="22"/>
        </w:rPr>
        <w:t>。</w:t>
      </w:r>
    </w:p>
    <w:p w14:paraId="7B91942C" w14:textId="57FBD446" w:rsidR="006F549E" w:rsidRPr="00240D1B" w:rsidRDefault="009362E0"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亚裔女性肥胖增幅最大，将上升近</w:t>
      </w:r>
      <w:r>
        <w:rPr>
          <w:rFonts w:ascii="Lub Dub Medium" w:hAnsi="Lub Dub Medium" w:hint="eastAsia"/>
          <w:sz w:val="22"/>
        </w:rPr>
        <w:t xml:space="preserve"> 26%</w:t>
      </w:r>
      <w:r>
        <w:rPr>
          <w:rFonts w:ascii="Lub Dub Medium" w:hAnsi="Lub Dub Medium" w:hint="eastAsia"/>
          <w:sz w:val="22"/>
        </w:rPr>
        <w:t>。</w:t>
      </w:r>
      <w:r>
        <w:rPr>
          <w:rFonts w:ascii="Lub Dub Medium" w:hAnsi="Lub Dub Medium" w:hint="eastAsia"/>
          <w:sz w:val="22"/>
        </w:rPr>
        <w:t xml:space="preserve"> </w:t>
      </w:r>
    </w:p>
    <w:p w14:paraId="31F5D2FD" w14:textId="6E2F7479" w:rsidR="007364DE" w:rsidRPr="00240D1B" w:rsidRDefault="006F549E"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黑人女性心血管疾病相关健康因素患病率仍将居高不下：逾</w:t>
      </w:r>
      <w:r>
        <w:rPr>
          <w:rFonts w:ascii="Lub Dub Medium" w:hAnsi="Lub Dub Medium" w:hint="eastAsia"/>
          <w:sz w:val="22"/>
        </w:rPr>
        <w:t xml:space="preserve"> 70% </w:t>
      </w:r>
      <w:r>
        <w:rPr>
          <w:rFonts w:ascii="Lub Dub Medium" w:hAnsi="Lub Dub Medium" w:hint="eastAsia"/>
          <w:sz w:val="22"/>
        </w:rPr>
        <w:t>黑人女性将罹患高血压，</w:t>
      </w:r>
      <w:r>
        <w:rPr>
          <w:rFonts w:ascii="Lub Dub Medium" w:hAnsi="Lub Dub Medium" w:hint="eastAsia"/>
          <w:sz w:val="22"/>
        </w:rPr>
        <w:t xml:space="preserve">71% </w:t>
      </w:r>
      <w:r>
        <w:rPr>
          <w:rFonts w:ascii="Lub Dub Medium" w:hAnsi="Lub Dub Medium" w:hint="eastAsia"/>
          <w:sz w:val="22"/>
        </w:rPr>
        <w:t>以上将罹患肥胖症，近</w:t>
      </w:r>
      <w:r>
        <w:rPr>
          <w:rFonts w:ascii="Lub Dub Medium" w:hAnsi="Lub Dub Medium" w:hint="eastAsia"/>
          <w:sz w:val="22"/>
        </w:rPr>
        <w:t xml:space="preserve"> 28% </w:t>
      </w:r>
      <w:r>
        <w:rPr>
          <w:rFonts w:ascii="Lub Dub Medium" w:hAnsi="Lub Dub Medium" w:hint="eastAsia"/>
          <w:sz w:val="22"/>
        </w:rPr>
        <w:t>将罹患糖尿病。</w:t>
      </w:r>
    </w:p>
    <w:p w14:paraId="1826B01B" w14:textId="77777777" w:rsidR="006F549E" w:rsidRPr="00240D1B" w:rsidRDefault="006F549E" w:rsidP="00240D1B">
      <w:pPr>
        <w:spacing w:line="288" w:lineRule="auto"/>
        <w:rPr>
          <w:rFonts w:ascii="Lub Dub Medium" w:eastAsia="Lub Dub Medium" w:hAnsi="Lub Dub Medium" w:cs="Lub Dub Medium"/>
          <w:sz w:val="22"/>
          <w:szCs w:val="22"/>
        </w:rPr>
      </w:pPr>
    </w:p>
    <w:p w14:paraId="0FB384A3" w14:textId="48714C56" w:rsidR="005248EE" w:rsidRPr="00240D1B" w:rsidRDefault="005248EE" w:rsidP="00240D1B">
      <w:pPr>
        <w:spacing w:line="288" w:lineRule="auto"/>
        <w:rPr>
          <w:rFonts w:ascii="Lub Dub Medium" w:hAnsi="Lub Dub Medium" w:cs="Lub Dub Medium"/>
          <w:sz w:val="22"/>
          <w:szCs w:val="22"/>
        </w:rPr>
      </w:pPr>
      <w:r>
        <w:rPr>
          <w:rFonts w:ascii="Lub Dub Medium" w:hAnsi="Lub Dub Medium" w:hint="eastAsia"/>
          <w:sz w:val="22"/>
        </w:rPr>
        <w:t>尽管老年女性心血管疾病及相关风险因素患病率仍居高位，但年轻女性患病率将显著攀升。到</w:t>
      </w:r>
      <w:r>
        <w:rPr>
          <w:rFonts w:ascii="Lub Dub Medium" w:hAnsi="Lub Dub Medium" w:hint="eastAsia"/>
          <w:sz w:val="22"/>
        </w:rPr>
        <w:t xml:space="preserve"> 2025 </w:t>
      </w:r>
      <w:r>
        <w:rPr>
          <w:rFonts w:ascii="Lub Dub Medium" w:hAnsi="Lub Dub Medium" w:hint="eastAsia"/>
          <w:sz w:val="22"/>
        </w:rPr>
        <w:t>年：</w:t>
      </w:r>
    </w:p>
    <w:p w14:paraId="5F074286" w14:textId="0E0198D2" w:rsidR="00D77D90" w:rsidRPr="00240D1B" w:rsidRDefault="00781137"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22 </w:t>
      </w:r>
      <w:r>
        <w:rPr>
          <w:rFonts w:ascii="Lub Dub Medium" w:hAnsi="Lub Dub Medium" w:hint="eastAsia"/>
          <w:sz w:val="22"/>
        </w:rPr>
        <w:t>至</w:t>
      </w:r>
      <w:r>
        <w:rPr>
          <w:rFonts w:ascii="Lub Dub Medium" w:hAnsi="Lub Dub Medium" w:hint="eastAsia"/>
          <w:sz w:val="22"/>
        </w:rPr>
        <w:t xml:space="preserve"> 44 </w:t>
      </w:r>
      <w:r>
        <w:rPr>
          <w:rFonts w:ascii="Lub Dub Medium" w:hAnsi="Lub Dub Medium" w:hint="eastAsia"/>
          <w:sz w:val="22"/>
        </w:rPr>
        <w:t>岁女性中近三分之一将罹患某种心血管疾病，而当前该比例低于四分之一。</w:t>
      </w:r>
    </w:p>
    <w:p w14:paraId="6A45EBC7" w14:textId="6908D3B0" w:rsidR="005248EE" w:rsidRPr="00240D1B" w:rsidRDefault="00284815"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22 </w:t>
      </w:r>
      <w:r>
        <w:rPr>
          <w:rFonts w:ascii="Lub Dub Medium" w:hAnsi="Lub Dub Medium" w:hint="eastAsia"/>
          <w:sz w:val="22"/>
        </w:rPr>
        <w:t>至</w:t>
      </w:r>
      <w:r>
        <w:rPr>
          <w:rFonts w:ascii="Lub Dub Medium" w:hAnsi="Lub Dub Medium" w:hint="eastAsia"/>
          <w:sz w:val="22"/>
        </w:rPr>
        <w:t xml:space="preserve"> 44 </w:t>
      </w:r>
      <w:r>
        <w:rPr>
          <w:rFonts w:ascii="Lub Dub Medium" w:hAnsi="Lub Dub Medium" w:hint="eastAsia"/>
          <w:sz w:val="22"/>
        </w:rPr>
        <w:t>岁女性糖尿病患病率将至少翻一倍，从</w:t>
      </w:r>
      <w:r>
        <w:rPr>
          <w:rFonts w:ascii="Lub Dub Medium" w:hAnsi="Lub Dub Medium" w:hint="eastAsia"/>
          <w:sz w:val="22"/>
        </w:rPr>
        <w:t xml:space="preserve"> 6% </w:t>
      </w:r>
      <w:r>
        <w:rPr>
          <w:rFonts w:ascii="Lub Dub Medium" w:hAnsi="Lub Dub Medium" w:hint="eastAsia"/>
          <w:sz w:val="22"/>
        </w:rPr>
        <w:t>激增至近</w:t>
      </w:r>
      <w:r>
        <w:rPr>
          <w:rFonts w:ascii="Lub Dub Medium" w:hAnsi="Lub Dub Medium" w:hint="eastAsia"/>
          <w:sz w:val="22"/>
        </w:rPr>
        <w:t xml:space="preserve"> 16%</w:t>
      </w:r>
      <w:r>
        <w:rPr>
          <w:rFonts w:ascii="Lub Dub Medium" w:hAnsi="Lub Dub Medium" w:hint="eastAsia"/>
          <w:sz w:val="22"/>
        </w:rPr>
        <w:t>。</w:t>
      </w:r>
    </w:p>
    <w:p w14:paraId="062D0B52" w14:textId="19FAA6BA" w:rsidR="006D76F6" w:rsidRPr="00240D1B" w:rsidRDefault="006D76F6"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22 </w:t>
      </w:r>
      <w:r>
        <w:rPr>
          <w:rFonts w:ascii="Lub Dub Medium" w:hAnsi="Lub Dub Medium" w:hint="eastAsia"/>
          <w:sz w:val="22"/>
        </w:rPr>
        <w:t>至</w:t>
      </w:r>
      <w:r>
        <w:rPr>
          <w:rFonts w:ascii="Lub Dub Medium" w:hAnsi="Lub Dub Medium" w:hint="eastAsia"/>
          <w:sz w:val="22"/>
        </w:rPr>
        <w:t xml:space="preserve"> 44 </w:t>
      </w:r>
      <w:r>
        <w:rPr>
          <w:rFonts w:ascii="Lub Dub Medium" w:hAnsi="Lub Dub Medium" w:hint="eastAsia"/>
          <w:sz w:val="22"/>
        </w:rPr>
        <w:t>岁女性高血压患病率将超过三分之一，增幅逾</w:t>
      </w:r>
      <w:r>
        <w:rPr>
          <w:rFonts w:ascii="Lub Dub Medium" w:hAnsi="Lub Dub Medium" w:hint="eastAsia"/>
          <w:sz w:val="22"/>
        </w:rPr>
        <w:t xml:space="preserve"> 11%</w:t>
      </w:r>
      <w:r>
        <w:rPr>
          <w:rFonts w:ascii="Lub Dub Medium" w:hAnsi="Lub Dub Medium" w:hint="eastAsia"/>
          <w:sz w:val="22"/>
        </w:rPr>
        <w:t>。</w:t>
      </w:r>
    </w:p>
    <w:p w14:paraId="580FDBCF" w14:textId="3FDAEBB0" w:rsidR="006D76F6" w:rsidRPr="00240D1B" w:rsidRDefault="006D76F6"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22 </w:t>
      </w:r>
      <w:r>
        <w:rPr>
          <w:rFonts w:ascii="Lub Dub Medium" w:hAnsi="Lub Dub Medium" w:hint="eastAsia"/>
          <w:sz w:val="22"/>
        </w:rPr>
        <w:t>至</w:t>
      </w:r>
      <w:r>
        <w:rPr>
          <w:rFonts w:ascii="Lub Dub Medium" w:hAnsi="Lub Dub Medium" w:hint="eastAsia"/>
          <w:sz w:val="22"/>
        </w:rPr>
        <w:t xml:space="preserve"> 44 </w:t>
      </w:r>
      <w:r>
        <w:rPr>
          <w:rFonts w:ascii="Lub Dub Medium" w:hAnsi="Lub Dub Medium" w:hint="eastAsia"/>
          <w:sz w:val="22"/>
        </w:rPr>
        <w:t>岁女性中，超过六分之一将罹患肥胖症，增幅逾</w:t>
      </w:r>
      <w:r>
        <w:rPr>
          <w:rFonts w:ascii="Lub Dub Medium" w:hAnsi="Lub Dub Medium" w:hint="eastAsia"/>
          <w:sz w:val="22"/>
        </w:rPr>
        <w:t xml:space="preserve"> 18%</w:t>
      </w:r>
      <w:r>
        <w:rPr>
          <w:rFonts w:ascii="Lub Dub Medium" w:hAnsi="Lub Dub Medium" w:hint="eastAsia"/>
          <w:sz w:val="22"/>
        </w:rPr>
        <w:t>。</w:t>
      </w:r>
    </w:p>
    <w:p w14:paraId="2DAFA708" w14:textId="0FC31009" w:rsidR="002040C3" w:rsidRPr="00240D1B" w:rsidRDefault="002040C3" w:rsidP="00240D1B">
      <w:pPr>
        <w:spacing w:line="288" w:lineRule="auto"/>
        <w:rPr>
          <w:rFonts w:ascii="Lub Dub Medium" w:eastAsia="Lub Dub Medium" w:hAnsi="Lub Dub Medium" w:cs="Lub Dub Medium"/>
          <w:sz w:val="22"/>
          <w:szCs w:val="22"/>
        </w:rPr>
      </w:pPr>
    </w:p>
    <w:p w14:paraId="59F4A6AF" w14:textId="4C9088AB" w:rsidR="002040C3" w:rsidRPr="00240D1B" w:rsidRDefault="002040C3" w:rsidP="00240D1B">
      <w:pPr>
        <w:spacing w:line="288" w:lineRule="auto"/>
        <w:rPr>
          <w:rFonts w:ascii="Lub Dub Medium" w:hAnsi="Lub Dub Medium" w:cs="Lub Dub Medium"/>
          <w:sz w:val="22"/>
          <w:szCs w:val="22"/>
        </w:rPr>
      </w:pPr>
      <w:r>
        <w:rPr>
          <w:rFonts w:ascii="Lub Dub Medium" w:hAnsi="Lub Dub Medium" w:hint="eastAsia"/>
          <w:sz w:val="22"/>
        </w:rPr>
        <w:t>报告同时关注少女群体的心血管健康风险因素：</w:t>
      </w:r>
    </w:p>
    <w:p w14:paraId="68F3AFF9" w14:textId="474953E4" w:rsidR="00A234DD" w:rsidRPr="00240D1B" w:rsidRDefault="00A3063A" w:rsidP="00240D1B">
      <w:pPr>
        <w:pStyle w:val="ListParagraph"/>
        <w:numPr>
          <w:ilvl w:val="0"/>
          <w:numId w:val="6"/>
        </w:numPr>
        <w:spacing w:line="288" w:lineRule="auto"/>
        <w:contextualSpacing w:val="0"/>
        <w:rPr>
          <w:rFonts w:ascii="Lub Dub Medium" w:hAnsi="Lub Dub Medium" w:cs="Lub Dub Medium"/>
          <w:sz w:val="22"/>
          <w:szCs w:val="22"/>
        </w:rPr>
      </w:pPr>
      <w:r>
        <w:rPr>
          <w:rFonts w:ascii="Lub Dub Medium" w:hAnsi="Lub Dub Medium" w:hint="eastAsia"/>
          <w:sz w:val="22"/>
        </w:rPr>
        <w:t>到</w:t>
      </w:r>
      <w:r>
        <w:rPr>
          <w:rFonts w:ascii="Lub Dub Medium" w:hAnsi="Lub Dub Medium" w:hint="eastAsia"/>
          <w:sz w:val="22"/>
        </w:rPr>
        <w:t xml:space="preserve"> 2050 </w:t>
      </w:r>
      <w:r>
        <w:rPr>
          <w:rFonts w:ascii="Lub Dub Medium" w:hAnsi="Lub Dub Medium" w:hint="eastAsia"/>
          <w:sz w:val="22"/>
        </w:rPr>
        <w:t>年，</w:t>
      </w:r>
      <w:r>
        <w:rPr>
          <w:rFonts w:ascii="Lub Dub Medium" w:hAnsi="Lub Dub Medium" w:hint="eastAsia"/>
          <w:sz w:val="22"/>
        </w:rPr>
        <w:t xml:space="preserve">2 </w:t>
      </w:r>
      <w:r>
        <w:rPr>
          <w:rFonts w:ascii="Lub Dub Medium" w:hAnsi="Lub Dub Medium" w:hint="eastAsia"/>
          <w:sz w:val="22"/>
        </w:rPr>
        <w:t>至</w:t>
      </w:r>
      <w:r>
        <w:rPr>
          <w:rFonts w:ascii="Lub Dub Medium" w:hAnsi="Lub Dub Medium" w:hint="eastAsia"/>
          <w:sz w:val="22"/>
        </w:rPr>
        <w:t xml:space="preserve"> 19 </w:t>
      </w:r>
      <w:r>
        <w:rPr>
          <w:rFonts w:ascii="Lub Dub Medium" w:hAnsi="Lub Dub Medium" w:hint="eastAsia"/>
          <w:sz w:val="22"/>
        </w:rPr>
        <w:t>岁少女中近</w:t>
      </w:r>
      <w:r>
        <w:rPr>
          <w:rFonts w:ascii="Lub Dub Medium" w:hAnsi="Lub Dub Medium" w:hint="eastAsia"/>
          <w:sz w:val="22"/>
        </w:rPr>
        <w:t xml:space="preserve"> 32% </w:t>
      </w:r>
      <w:r>
        <w:rPr>
          <w:rFonts w:ascii="Lub Dub Medium" w:hAnsi="Lub Dub Medium" w:hint="eastAsia"/>
          <w:sz w:val="22"/>
        </w:rPr>
        <w:t>将罹患肥胖症，增幅逾</w:t>
      </w:r>
      <w:r>
        <w:rPr>
          <w:rFonts w:ascii="Lub Dub Medium" w:hAnsi="Lub Dub Medium" w:hint="eastAsia"/>
          <w:sz w:val="22"/>
        </w:rPr>
        <w:t xml:space="preserve"> 12%</w:t>
      </w:r>
      <w:r>
        <w:rPr>
          <w:rFonts w:ascii="Lub Dub Medium" w:hAnsi="Lub Dub Medium" w:hint="eastAsia"/>
          <w:sz w:val="22"/>
        </w:rPr>
        <w:t>。</w:t>
      </w:r>
    </w:p>
    <w:p w14:paraId="00E6BF45" w14:textId="2759E6D3" w:rsidR="00A234DD" w:rsidRPr="00240D1B" w:rsidRDefault="00A234DD" w:rsidP="00240D1B">
      <w:pPr>
        <w:pStyle w:val="ListParagraph"/>
        <w:numPr>
          <w:ilvl w:val="0"/>
          <w:numId w:val="6"/>
        </w:numPr>
        <w:spacing w:line="288" w:lineRule="auto"/>
        <w:contextualSpacing w:val="0"/>
        <w:rPr>
          <w:rFonts w:ascii="Lub Dub Medium" w:hAnsi="Lub Dub Medium" w:cs="Lub Dub Medium"/>
          <w:sz w:val="22"/>
          <w:szCs w:val="22"/>
        </w:rPr>
      </w:pPr>
      <w:r>
        <w:rPr>
          <w:rFonts w:ascii="Lub Dub Medium" w:hAnsi="Lub Dub Medium" w:hint="eastAsia"/>
          <w:sz w:val="22"/>
        </w:rPr>
        <w:t>这主要源于</w:t>
      </w:r>
      <w:r>
        <w:rPr>
          <w:rFonts w:ascii="Lub Dub Medium" w:hAnsi="Lub Dub Medium" w:hint="eastAsia"/>
          <w:sz w:val="22"/>
        </w:rPr>
        <w:t xml:space="preserve"> 60% </w:t>
      </w:r>
      <w:r>
        <w:rPr>
          <w:rFonts w:ascii="Lub Dub Medium" w:hAnsi="Lub Dub Medium" w:hint="eastAsia"/>
          <w:sz w:val="22"/>
        </w:rPr>
        <w:t>以上的少女缺乏足够体育锻炼，半数以上饮食结构不良，且未来数十年内这些指标预计仅有小幅改善。</w:t>
      </w:r>
    </w:p>
    <w:p w14:paraId="012361C5" w14:textId="51E1D6CE" w:rsidR="00A3063A" w:rsidRPr="00240D1B" w:rsidRDefault="00A3063A" w:rsidP="00240D1B">
      <w:pPr>
        <w:pStyle w:val="ListParagraph"/>
        <w:numPr>
          <w:ilvl w:val="0"/>
          <w:numId w:val="6"/>
        </w:numPr>
        <w:spacing w:line="288" w:lineRule="auto"/>
        <w:contextualSpacing w:val="0"/>
        <w:rPr>
          <w:rFonts w:ascii="Lub Dub Medium" w:hAnsi="Lub Dub Medium" w:cs="Lub Dub Medium"/>
          <w:sz w:val="22"/>
          <w:szCs w:val="22"/>
        </w:rPr>
      </w:pPr>
      <w:r>
        <w:rPr>
          <w:rFonts w:ascii="Lub Dub Medium" w:hAnsi="Lub Dub Medium" w:hint="eastAsia"/>
          <w:sz w:val="22"/>
        </w:rPr>
        <w:t>与成年女性相似，有色人种少女（尤其是黑人少女）的患病率普遍更高——到</w:t>
      </w:r>
      <w:r>
        <w:rPr>
          <w:rFonts w:ascii="Lub Dub Medium" w:hAnsi="Lub Dub Medium" w:hint="eastAsia"/>
          <w:sz w:val="22"/>
        </w:rPr>
        <w:t xml:space="preserve"> 2050 </w:t>
      </w:r>
      <w:r>
        <w:rPr>
          <w:rFonts w:ascii="Lub Dub Medium" w:hAnsi="Lub Dub Medium" w:hint="eastAsia"/>
          <w:sz w:val="22"/>
        </w:rPr>
        <w:t>年，黑人少女肥胖率将高达</w:t>
      </w:r>
      <w:r>
        <w:rPr>
          <w:rFonts w:ascii="Lub Dub Medium" w:hAnsi="Lub Dub Medium" w:hint="eastAsia"/>
          <w:sz w:val="22"/>
        </w:rPr>
        <w:t xml:space="preserve"> 40%</w:t>
      </w:r>
      <w:r>
        <w:rPr>
          <w:rFonts w:ascii="Lub Dub Medium" w:hAnsi="Lub Dub Medium" w:hint="eastAsia"/>
          <w:sz w:val="22"/>
        </w:rPr>
        <w:t>。</w:t>
      </w:r>
    </w:p>
    <w:p w14:paraId="4502D637" w14:textId="77777777" w:rsidR="006F549E" w:rsidRPr="00240D1B" w:rsidRDefault="006F549E" w:rsidP="00240D1B">
      <w:pPr>
        <w:spacing w:line="288" w:lineRule="auto"/>
        <w:rPr>
          <w:rFonts w:ascii="Lub Dub Medium" w:eastAsia="Lub Dub Medium" w:hAnsi="Lub Dub Medium" w:cs="Lub Dub Medium"/>
          <w:sz w:val="22"/>
          <w:szCs w:val="22"/>
        </w:rPr>
      </w:pPr>
    </w:p>
    <w:p w14:paraId="54DFA35C" w14:textId="002349B8" w:rsidR="00EF3680" w:rsidRPr="00240D1B" w:rsidRDefault="00781137" w:rsidP="00240D1B">
      <w:pPr>
        <w:spacing w:line="288" w:lineRule="auto"/>
        <w:rPr>
          <w:rFonts w:ascii="Lub Dub Medium" w:hAnsi="Lub Dub Medium" w:cs="Lub Dub Medium"/>
          <w:sz w:val="22"/>
          <w:szCs w:val="22"/>
        </w:rPr>
      </w:pPr>
      <w:r>
        <w:rPr>
          <w:rFonts w:ascii="Lub Dub Medium" w:hAnsi="Lub Dub Medium" w:hint="eastAsia"/>
          <w:sz w:val="22"/>
        </w:rPr>
        <w:t>“少女和年轻女性健康风险的上升趋势尤其令人担忧，这意味着她们将大半生面临慢性健康问题。女性因其生命周期特有的生理因素，面临诸多健康问题的风险本就更高，”</w:t>
      </w:r>
      <w:r>
        <w:rPr>
          <w:rFonts w:ascii="Lub Dub Medium" w:hAnsi="Lub Dub Medium" w:hint="eastAsia"/>
          <w:sz w:val="22"/>
        </w:rPr>
        <w:t xml:space="preserve">Rosen </w:t>
      </w:r>
      <w:r>
        <w:rPr>
          <w:rFonts w:ascii="Lub Dub Medium" w:hAnsi="Lub Dub Medium" w:hint="eastAsia"/>
          <w:sz w:val="22"/>
        </w:rPr>
        <w:t>表示。“妊娠期、围绝经期和绝经期发生的重大生理变化，使得密切关注这些阶段内健康风险因素的增长尤为重要。”</w:t>
      </w:r>
    </w:p>
    <w:p w14:paraId="3C2C8275" w14:textId="77777777" w:rsidR="00644D66" w:rsidRPr="00240D1B" w:rsidRDefault="00644D66" w:rsidP="00240D1B">
      <w:pPr>
        <w:spacing w:line="288" w:lineRule="auto"/>
        <w:rPr>
          <w:rFonts w:ascii="Lub Dub Medium" w:eastAsia="Lub Dub Medium" w:hAnsi="Lub Dub Medium" w:cs="Lub Dub Medium"/>
          <w:b/>
          <w:bCs/>
          <w:sz w:val="22"/>
          <w:szCs w:val="22"/>
        </w:rPr>
      </w:pPr>
    </w:p>
    <w:p w14:paraId="2BD1D166" w14:textId="51BF8A61" w:rsidR="00781137" w:rsidRDefault="00694D6B" w:rsidP="00240D1B">
      <w:pPr>
        <w:spacing w:line="288" w:lineRule="auto"/>
        <w:rPr>
          <w:rFonts w:ascii="Lub Dub Medium" w:hAnsi="Lub Dub Medium" w:cs="Lub Dub Medium"/>
          <w:b/>
          <w:bCs/>
          <w:sz w:val="22"/>
          <w:szCs w:val="22"/>
        </w:rPr>
      </w:pPr>
      <w:r>
        <w:rPr>
          <w:rFonts w:ascii="Lub Dub Medium" w:hAnsi="Lub Dub Medium" w:hint="eastAsia"/>
          <w:b/>
          <w:sz w:val="22"/>
        </w:rPr>
        <w:t>积极展望</w:t>
      </w:r>
    </w:p>
    <w:p w14:paraId="6B284CA4" w14:textId="77777777" w:rsidR="00240D1B" w:rsidRPr="00240D1B" w:rsidRDefault="00240D1B" w:rsidP="00240D1B">
      <w:pPr>
        <w:spacing w:line="288" w:lineRule="auto"/>
        <w:rPr>
          <w:rFonts w:ascii="Lub Dub Medium" w:eastAsia="Lub Dub Medium" w:hAnsi="Lub Dub Medium" w:cs="Lub Dub Medium"/>
          <w:b/>
          <w:bCs/>
          <w:sz w:val="22"/>
          <w:szCs w:val="22"/>
        </w:rPr>
      </w:pPr>
    </w:p>
    <w:p w14:paraId="730243D6" w14:textId="558F228B" w:rsidR="00694D6B" w:rsidRPr="00240D1B" w:rsidRDefault="00694D6B" w:rsidP="00240D1B">
      <w:pPr>
        <w:spacing w:line="288" w:lineRule="auto"/>
        <w:rPr>
          <w:rFonts w:ascii="Lub Dub Medium" w:hAnsi="Lub Dub Medium" w:cs="Lub Dub Medium"/>
          <w:sz w:val="22"/>
          <w:szCs w:val="22"/>
        </w:rPr>
      </w:pPr>
      <w:r>
        <w:rPr>
          <w:rFonts w:ascii="Lub Dub Medium" w:hAnsi="Lub Dub Medium" w:hint="eastAsia"/>
          <w:sz w:val="22"/>
        </w:rPr>
        <w:lastRenderedPageBreak/>
        <w:t>值得欣慰的是，几乎所有女性群体的高胆固醇率预计均将呈现下降趋势。此外，影响心血管疾病的若干健康行为也预计将有所改善，包括更健康的饮食习惯、更频繁的体育锻炼，以及更低的吸烟率。</w:t>
      </w:r>
      <w:r>
        <w:rPr>
          <w:rFonts w:ascii="Lub Dub Medium" w:hAnsi="Lub Dub Medium" w:hint="eastAsia"/>
          <w:sz w:val="22"/>
        </w:rPr>
        <w:t xml:space="preserve"> </w:t>
      </w:r>
    </w:p>
    <w:p w14:paraId="59495240" w14:textId="77777777" w:rsidR="006211E1" w:rsidRPr="00240D1B" w:rsidRDefault="006211E1" w:rsidP="00240D1B">
      <w:pPr>
        <w:spacing w:line="288" w:lineRule="auto"/>
        <w:rPr>
          <w:rFonts w:ascii="Lub Dub Medium" w:eastAsia="Lub Dub Medium" w:hAnsi="Lub Dub Medium" w:cs="Lub Dub Medium"/>
          <w:sz w:val="22"/>
          <w:szCs w:val="22"/>
        </w:rPr>
      </w:pPr>
    </w:p>
    <w:p w14:paraId="3226E6DF" w14:textId="6FE41F1B" w:rsidR="006211E1" w:rsidRPr="00240D1B" w:rsidRDefault="006211E1" w:rsidP="00240D1B">
      <w:pPr>
        <w:spacing w:line="288" w:lineRule="auto"/>
        <w:rPr>
          <w:rFonts w:ascii="Lub Dub Medium" w:hAnsi="Lub Dub Medium" w:cs="Lub Dub Medium"/>
          <w:sz w:val="22"/>
          <w:szCs w:val="22"/>
        </w:rPr>
      </w:pPr>
      <w:r>
        <w:rPr>
          <w:rFonts w:ascii="Lub Dub Medium" w:hAnsi="Lub Dub Medium" w:hint="eastAsia"/>
          <w:sz w:val="22"/>
        </w:rPr>
        <w:t>“随着健康状况得到更好管理，民众的寿命正在延长。作为医护群体，我们在降低心脏病发作和卒中等重大心血管事件死亡率方面确实成效显著，但这些数据表明，我们必须重新重视健康管理、健康保健和疾病预防工作，”</w:t>
      </w:r>
      <w:r>
        <w:rPr>
          <w:rFonts w:ascii="Lub Dub Medium" w:hAnsi="Lub Dub Medium" w:hint="eastAsia"/>
          <w:sz w:val="22"/>
        </w:rPr>
        <w:t xml:space="preserve">Joynt Maddox </w:t>
      </w:r>
      <w:r>
        <w:rPr>
          <w:rFonts w:ascii="Lub Dub Medium" w:hAnsi="Lub Dub Medium" w:hint="eastAsia"/>
          <w:sz w:val="22"/>
        </w:rPr>
        <w:t>强调。“我们需要阻止少女和成年女性形成心血管风险因素，使她们能够远离心血管疾病，享受长寿的健康生活。这意味着在整个生命周期中，我们必须有意识地专注于实现最佳心血管健康状态。”</w:t>
      </w:r>
    </w:p>
    <w:p w14:paraId="5C5DD2DD" w14:textId="77777777" w:rsidR="0018761E" w:rsidRPr="00240D1B" w:rsidRDefault="0018761E" w:rsidP="00240D1B">
      <w:pPr>
        <w:spacing w:line="288" w:lineRule="auto"/>
        <w:rPr>
          <w:rFonts w:ascii="Lub Dub Medium" w:eastAsia="Lub Dub Medium" w:hAnsi="Lub Dub Medium" w:cs="Lub Dub Medium"/>
          <w:sz w:val="22"/>
          <w:szCs w:val="22"/>
        </w:rPr>
      </w:pPr>
    </w:p>
    <w:p w14:paraId="4884720D" w14:textId="48333E89" w:rsidR="0018761E" w:rsidRPr="00240D1B" w:rsidRDefault="00255C83" w:rsidP="00240D1B">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通过其</w:t>
      </w:r>
      <w:r>
        <w:rPr>
          <w:rFonts w:ascii="Lub Dub Medium" w:hAnsi="Lub Dub Medium" w:hint="eastAsia"/>
          <w:sz w:val="22"/>
        </w:rPr>
        <w:t xml:space="preserve"> </w:t>
      </w:r>
      <w:hyperlink r:id="rId24" w:history="1">
        <w:r>
          <w:rPr>
            <w:rStyle w:val="Hyperlink"/>
            <w:rFonts w:ascii="Lub Dub Medium" w:hAnsi="Lub Dub Medium" w:hint="eastAsia"/>
            <w:sz w:val="22"/>
          </w:rPr>
          <w:t>Life's Essential 8</w:t>
        </w:r>
        <w:r>
          <w:rPr>
            <w:rStyle w:val="Hyperlink"/>
            <w:rFonts w:ascii="Lub Dub Medium" w:hAnsi="Lub Dub Medium" w:hint="eastAsia"/>
            <w:sz w:val="22"/>
          </w:rPr>
          <w:t>™</w:t>
        </w:r>
      </w:hyperlink>
      <w:r>
        <w:rPr>
          <w:rFonts w:ascii="Lub Dub Medium" w:hAnsi="Lub Dub Medium" w:hint="eastAsia"/>
          <w:color w:val="000000" w:themeColor="text1"/>
          <w:sz w:val="22"/>
        </w:rPr>
        <w:t xml:space="preserve"> </w:t>
      </w:r>
      <w:r>
        <w:rPr>
          <w:rFonts w:ascii="Lub Dub Medium" w:hAnsi="Lub Dub Medium" w:hint="eastAsia"/>
          <w:color w:val="000000" w:themeColor="text1"/>
          <w:sz w:val="22"/>
        </w:rPr>
        <w:t>（英文网站）</w:t>
      </w:r>
      <w:r>
        <w:rPr>
          <w:rFonts w:ascii="Lub Dub Medium" w:hAnsi="Lub Dub Medium" w:hint="eastAsia"/>
          <w:sz w:val="22"/>
        </w:rPr>
        <w:t>定义了最佳健康状态——包含四项健康行为（改善饮食、增加运动、戒烟、保证健康睡眠）和四项健康指标（控制体重、管理胆固醇、控制血糖、管理血压）。</w:t>
      </w:r>
      <w:r>
        <w:rPr>
          <w:rFonts w:ascii="Lub Dub Medium" w:hAnsi="Lub Dub Medium" w:hint="eastAsia"/>
          <w:sz w:val="22"/>
        </w:rPr>
        <w:t xml:space="preserve"> </w:t>
      </w:r>
    </w:p>
    <w:p w14:paraId="55DCC274" w14:textId="77777777" w:rsidR="004B5384" w:rsidRPr="00240D1B" w:rsidRDefault="004B5384" w:rsidP="00240D1B">
      <w:pPr>
        <w:spacing w:line="288" w:lineRule="auto"/>
        <w:rPr>
          <w:rFonts w:ascii="Lub Dub Medium" w:eastAsia="Lub Dub Medium" w:hAnsi="Lub Dub Medium" w:cs="Lub Dub Medium"/>
          <w:sz w:val="22"/>
          <w:szCs w:val="22"/>
        </w:rPr>
      </w:pPr>
    </w:p>
    <w:p w14:paraId="14C8A726" w14:textId="311FA9B3" w:rsidR="00D24BC0" w:rsidRPr="00240D1B" w:rsidRDefault="00E453A5" w:rsidP="00240D1B">
      <w:pPr>
        <w:spacing w:line="288" w:lineRule="auto"/>
        <w:rPr>
          <w:rFonts w:ascii="Lub Dub Medium" w:hAnsi="Lub Dub Medium" w:cs="Lub Dub Medium"/>
          <w:sz w:val="22"/>
          <w:szCs w:val="22"/>
        </w:rPr>
      </w:pPr>
      <w:r>
        <w:rPr>
          <w:rFonts w:ascii="Lub Dub Medium" w:hAnsi="Lub Dub Medium" w:hint="eastAsia"/>
          <w:sz w:val="22"/>
        </w:rPr>
        <w:t>“这些理想的心血管健康指标是大量科学研究的成果，证实高达</w:t>
      </w:r>
      <w:r>
        <w:rPr>
          <w:rFonts w:ascii="Lub Dub Medium" w:hAnsi="Lub Dub Medium" w:hint="eastAsia"/>
          <w:sz w:val="22"/>
        </w:rPr>
        <w:t xml:space="preserve"> 80% </w:t>
      </w:r>
      <w:r>
        <w:rPr>
          <w:rFonts w:ascii="Lub Dub Medium" w:hAnsi="Lub Dub Medium" w:hint="eastAsia"/>
          <w:sz w:val="22"/>
        </w:rPr>
        <w:t>的心脏病和卒中是可以预防的，”</w:t>
      </w:r>
      <w:r>
        <w:rPr>
          <w:rFonts w:ascii="Lub Dub Medium" w:hAnsi="Lub Dub Medium" w:hint="eastAsia"/>
          <w:sz w:val="22"/>
        </w:rPr>
        <w:t xml:space="preserve">Rosen </w:t>
      </w:r>
      <w:r>
        <w:rPr>
          <w:rFonts w:ascii="Lub Dub Medium" w:hAnsi="Lub Dub Medium" w:hint="eastAsia"/>
          <w:sz w:val="22"/>
        </w:rPr>
        <w:t>表示。“我常将</w:t>
      </w:r>
      <w:r>
        <w:rPr>
          <w:rFonts w:ascii="Lub Dub Medium" w:hAnsi="Lub Dub Medium" w:hint="eastAsia"/>
          <w:sz w:val="22"/>
        </w:rPr>
        <w:t xml:space="preserve"> Life's Essential 8</w:t>
      </w:r>
      <w:r>
        <w:rPr>
          <w:rFonts w:ascii="Lub Dub Medium" w:hAnsi="Lub Dub Medium" w:hint="eastAsia"/>
          <w:sz w:val="22"/>
        </w:rPr>
        <w:t>——亦即生命八要素——称为健康处方。最令人振奋的是，我们针对女性不同生命阶段，从童年到更年期乃至更年期后，量身定制了这些指标的指导方案。尽管报告描绘的未来图景令人忧虑，但采取行动迈向更健康的人生仍为时不晚。”</w:t>
      </w:r>
    </w:p>
    <w:p w14:paraId="275C1D6F" w14:textId="77777777" w:rsidR="003045E6" w:rsidRPr="00240D1B" w:rsidRDefault="003045E6" w:rsidP="00240D1B">
      <w:pPr>
        <w:spacing w:line="288" w:lineRule="auto"/>
        <w:rPr>
          <w:rFonts w:ascii="Lub Dub Medium" w:eastAsia="Lub Dub Medium" w:hAnsi="Lub Dub Medium" w:cs="Lub Dub Medium"/>
          <w:sz w:val="22"/>
          <w:szCs w:val="22"/>
        </w:rPr>
      </w:pPr>
    </w:p>
    <w:p w14:paraId="5D4C8334" w14:textId="254FAC5D" w:rsidR="003045E6" w:rsidRDefault="003045E6" w:rsidP="00240D1B">
      <w:pPr>
        <w:spacing w:line="288" w:lineRule="auto"/>
        <w:rPr>
          <w:rFonts w:ascii="Lub Dub Medium" w:hAnsi="Lub Dub Medium" w:cs="Lub Dub Medium"/>
          <w:b/>
          <w:bCs/>
          <w:sz w:val="22"/>
          <w:szCs w:val="22"/>
        </w:rPr>
      </w:pPr>
      <w:r>
        <w:rPr>
          <w:rFonts w:ascii="Lub Dub Medium" w:hAnsi="Lub Dub Medium" w:hint="eastAsia"/>
          <w:b/>
          <w:sz w:val="22"/>
        </w:rPr>
        <w:t>行动呼吁</w:t>
      </w:r>
    </w:p>
    <w:p w14:paraId="3BFD9747"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BAF918B" w14:textId="2DFCA43B" w:rsidR="00AE2744" w:rsidRPr="00240D1B" w:rsidRDefault="003045E6" w:rsidP="00240D1B">
      <w:pPr>
        <w:spacing w:line="288" w:lineRule="auto"/>
        <w:rPr>
          <w:rFonts w:ascii="Lub Dub Medium" w:hAnsi="Lub Dub Medium" w:cs="Lub Dub Medium"/>
          <w:sz w:val="22"/>
          <w:szCs w:val="22"/>
        </w:rPr>
      </w:pPr>
      <w:r>
        <w:rPr>
          <w:rFonts w:ascii="Lub Dub Medium" w:hAnsi="Lub Dub Medium" w:hint="eastAsia"/>
          <w:sz w:val="22"/>
        </w:rPr>
        <w:t>“要降低心血管疾病的患病率和影响，最有效、最经济的方式就是预防。然而这些预测表明，我们当前的预防工作仍显不足，针对有色人种成年女性和少女群体尤为如此，”</w:t>
      </w:r>
      <w:r>
        <w:rPr>
          <w:rFonts w:ascii="Lub Dub Medium" w:hAnsi="Lub Dub Medium" w:hint="eastAsia"/>
          <w:sz w:val="22"/>
        </w:rPr>
        <w:t xml:space="preserve">Joynt Maddox </w:t>
      </w:r>
      <w:r>
        <w:rPr>
          <w:rFonts w:ascii="Lub Dub Medium" w:hAnsi="Lub Dub Medium" w:hint="eastAsia"/>
          <w:sz w:val="22"/>
        </w:rPr>
        <w:t>指出。“报告中，我们提出了多项建议，旨在改善所有女性在生命周期各阶段的预防、治疗及持续护理水平。”</w:t>
      </w:r>
    </w:p>
    <w:p w14:paraId="6C442FA0" w14:textId="77777777" w:rsidR="00AE2744" w:rsidRPr="00240D1B" w:rsidRDefault="00AE2744" w:rsidP="00240D1B">
      <w:pPr>
        <w:spacing w:line="288" w:lineRule="auto"/>
        <w:rPr>
          <w:rFonts w:ascii="Lub Dub Medium" w:eastAsia="Lub Dub Medium" w:hAnsi="Lub Dub Medium" w:cs="Lub Dub Medium"/>
          <w:sz w:val="22"/>
          <w:szCs w:val="22"/>
        </w:rPr>
      </w:pPr>
    </w:p>
    <w:p w14:paraId="5EA0DA02" w14:textId="5D0206C4" w:rsidR="002308C5" w:rsidRPr="00240D1B" w:rsidRDefault="00AE2744" w:rsidP="00240D1B">
      <w:pPr>
        <w:spacing w:line="288" w:lineRule="auto"/>
        <w:rPr>
          <w:rFonts w:ascii="Lub Dub Medium" w:hAnsi="Lub Dub Medium" w:cs="Lub Dub Medium"/>
          <w:sz w:val="22"/>
          <w:szCs w:val="22"/>
        </w:rPr>
      </w:pPr>
      <w:r>
        <w:rPr>
          <w:rFonts w:ascii="Lub Dub Medium" w:hAnsi="Lub Dub Medium" w:hint="eastAsia"/>
          <w:b/>
          <w:sz w:val="22"/>
        </w:rPr>
        <w:t>健康行为：</w:t>
      </w:r>
      <w:r>
        <w:rPr>
          <w:rFonts w:ascii="Lub Dub Medium" w:hAnsi="Lub Dub Medium" w:hint="eastAsia"/>
          <w:sz w:val="22"/>
        </w:rPr>
        <w:t>防患于未然是守护心脏健康的最佳途径之一。</w:t>
      </w:r>
      <w:r>
        <w:rPr>
          <w:rFonts w:ascii="Lub Dub Medium" w:hAnsi="Lub Dub Medium" w:hint="eastAsia"/>
          <w:sz w:val="22"/>
        </w:rPr>
        <w:t xml:space="preserve"> </w:t>
      </w:r>
    </w:p>
    <w:p w14:paraId="5BD85592" w14:textId="372BFA03" w:rsidR="002308C5" w:rsidRPr="002308C5" w:rsidRDefault="002308C5" w:rsidP="00240D1B">
      <w:pPr>
        <w:numPr>
          <w:ilvl w:val="0"/>
          <w:numId w:val="8"/>
        </w:numPr>
        <w:spacing w:line="288" w:lineRule="auto"/>
        <w:rPr>
          <w:rFonts w:ascii="Lub Dub Medium" w:hAnsi="Lub Dub Medium" w:cs="Lub Dub Medium"/>
          <w:sz w:val="22"/>
          <w:szCs w:val="22"/>
        </w:rPr>
      </w:pPr>
      <w:r>
        <w:rPr>
          <w:rFonts w:ascii="Lub Dub Medium" w:hAnsi="Lub Dub Medium" w:hint="eastAsia"/>
          <w:sz w:val="22"/>
        </w:rPr>
        <w:t>在学校、社区中心、儿科诊所及妇科诊所等学习、生活和就医场所推广健康选择。</w:t>
      </w:r>
    </w:p>
    <w:p w14:paraId="1557A087" w14:textId="77777777" w:rsidR="002308C5" w:rsidRPr="002308C5" w:rsidRDefault="002308C5" w:rsidP="00240D1B">
      <w:pPr>
        <w:numPr>
          <w:ilvl w:val="0"/>
          <w:numId w:val="8"/>
        </w:numPr>
        <w:spacing w:line="288" w:lineRule="auto"/>
        <w:rPr>
          <w:rFonts w:ascii="Lub Dub Medium" w:hAnsi="Lub Dub Medium" w:cs="Lub Dub Medium"/>
          <w:sz w:val="22"/>
          <w:szCs w:val="22"/>
        </w:rPr>
      </w:pPr>
      <w:r>
        <w:rPr>
          <w:rFonts w:ascii="Lub Dub Medium" w:hAnsi="Lub Dub Medium" w:hint="eastAsia"/>
          <w:sz w:val="22"/>
        </w:rPr>
        <w:t>善用数字工具，鼓励并强化积极的生活方式转变。</w:t>
      </w:r>
    </w:p>
    <w:p w14:paraId="3E08F892" w14:textId="5DB61064" w:rsidR="004B5384" w:rsidRPr="00240D1B" w:rsidRDefault="004B5384" w:rsidP="00240D1B">
      <w:pPr>
        <w:spacing w:line="288" w:lineRule="auto"/>
        <w:rPr>
          <w:rFonts w:ascii="Lub Dub Medium" w:eastAsia="Lub Dub Medium" w:hAnsi="Lub Dub Medium" w:cs="Lub Dub Medium"/>
          <w:sz w:val="22"/>
          <w:szCs w:val="22"/>
        </w:rPr>
      </w:pPr>
    </w:p>
    <w:p w14:paraId="6AD384DB" w14:textId="26DD1E99" w:rsidR="00E55A6E" w:rsidRPr="00240D1B" w:rsidRDefault="00AE2744" w:rsidP="00240D1B">
      <w:pPr>
        <w:spacing w:line="288" w:lineRule="auto"/>
        <w:rPr>
          <w:rFonts w:ascii="Lub Dub Medium" w:hAnsi="Lub Dub Medium" w:cs="Lub Dub Medium"/>
          <w:sz w:val="22"/>
          <w:szCs w:val="22"/>
        </w:rPr>
      </w:pPr>
      <w:r>
        <w:rPr>
          <w:rFonts w:ascii="Lub Dub Medium" w:hAnsi="Lub Dub Medium" w:hint="eastAsia"/>
          <w:b/>
          <w:sz w:val="22"/>
        </w:rPr>
        <w:t>健康因素管理</w:t>
      </w:r>
      <w:r>
        <w:rPr>
          <w:rFonts w:ascii="Lub Dub Medium" w:hAnsi="Lub Dub Medium" w:hint="eastAsia"/>
          <w:sz w:val="22"/>
        </w:rPr>
        <w:t>：尽早管理高血压、糖尿病和肥胖等慢性疾病至关重要，对高风险女性尤为关键。</w:t>
      </w:r>
    </w:p>
    <w:p w14:paraId="4F9CC875" w14:textId="0BEB9932" w:rsidR="00E55A6E" w:rsidRPr="00E55A6E" w:rsidRDefault="00E55A6E" w:rsidP="00240D1B">
      <w:pPr>
        <w:numPr>
          <w:ilvl w:val="0"/>
          <w:numId w:val="9"/>
        </w:numPr>
        <w:spacing w:line="288" w:lineRule="auto"/>
        <w:rPr>
          <w:rFonts w:ascii="Lub Dub Medium" w:hAnsi="Lub Dub Medium" w:cs="Lub Dub Medium"/>
          <w:sz w:val="22"/>
          <w:szCs w:val="22"/>
        </w:rPr>
      </w:pPr>
      <w:r>
        <w:rPr>
          <w:rFonts w:ascii="Lub Dub Medium" w:hAnsi="Lub Dub Medium" w:hint="eastAsia"/>
          <w:sz w:val="22"/>
        </w:rPr>
        <w:t>医疗团队和政策制定者应优先为女性慢病管理提供长期支持，</w:t>
      </w:r>
      <w:r>
        <w:rPr>
          <w:rFonts w:ascii="Lub Dub Medium" w:hAnsi="Lub Dub Medium" w:hint="eastAsia"/>
          <w:sz w:val="22"/>
        </w:rPr>
        <w:noBreakHyphen/>
      </w:r>
      <w:r>
        <w:rPr>
          <w:rFonts w:ascii="Lub Dub Medium" w:hAnsi="Lub Dub Medium" w:hint="eastAsia"/>
          <w:sz w:val="22"/>
        </w:rPr>
        <w:t>包括早期随访、团队协作诊疗、便于获取医疗服务的数字工具应用。</w:t>
      </w:r>
      <w:r>
        <w:rPr>
          <w:rFonts w:ascii="Lub Dub Medium" w:hAnsi="Lub Dub Medium" w:hint="eastAsia"/>
          <w:sz w:val="22"/>
        </w:rPr>
        <w:noBreakHyphen/>
      </w:r>
    </w:p>
    <w:p w14:paraId="4CC316EE" w14:textId="38DC1152" w:rsidR="00E55A6E" w:rsidRPr="00E55A6E" w:rsidRDefault="00E55A6E" w:rsidP="00240D1B">
      <w:pPr>
        <w:numPr>
          <w:ilvl w:val="0"/>
          <w:numId w:val="9"/>
        </w:numPr>
        <w:spacing w:line="288" w:lineRule="auto"/>
        <w:rPr>
          <w:rFonts w:ascii="Lub Dub Medium" w:hAnsi="Lub Dub Medium" w:cs="Lub Dub Medium"/>
          <w:sz w:val="22"/>
          <w:szCs w:val="22"/>
        </w:rPr>
      </w:pPr>
      <w:r>
        <w:rPr>
          <w:rFonts w:ascii="Lub Dub Medium" w:hAnsi="Lub Dub Medium" w:hint="eastAsia"/>
          <w:sz w:val="22"/>
        </w:rPr>
        <w:t>医学研究应重点考察新型肥胖症药物在女性群体中的作用机制，确保安全、有效。</w:t>
      </w:r>
    </w:p>
    <w:p w14:paraId="3794F7CA" w14:textId="77777777" w:rsidR="00AE2744" w:rsidRPr="00240D1B" w:rsidRDefault="00AE2744" w:rsidP="00240D1B">
      <w:pPr>
        <w:spacing w:line="288" w:lineRule="auto"/>
        <w:rPr>
          <w:rFonts w:ascii="Lub Dub Medium" w:eastAsia="Lub Dub Medium" w:hAnsi="Lub Dub Medium" w:cs="Lub Dub Medium"/>
          <w:sz w:val="22"/>
          <w:szCs w:val="22"/>
        </w:rPr>
      </w:pPr>
    </w:p>
    <w:p w14:paraId="59CAFFD8" w14:textId="646FB5F3" w:rsidR="00E55A6E" w:rsidRPr="00240D1B" w:rsidRDefault="00AE2744" w:rsidP="00240D1B">
      <w:pPr>
        <w:spacing w:line="288" w:lineRule="auto"/>
        <w:rPr>
          <w:rFonts w:ascii="Lub Dub Medium" w:hAnsi="Lub Dub Medium" w:cs="Lub Dub Medium"/>
          <w:sz w:val="22"/>
          <w:szCs w:val="22"/>
        </w:rPr>
      </w:pPr>
      <w:r>
        <w:rPr>
          <w:rFonts w:ascii="Lub Dub Medium" w:hAnsi="Lub Dub Medium" w:hint="eastAsia"/>
          <w:b/>
          <w:sz w:val="22"/>
        </w:rPr>
        <w:t>临床心血管疾病：</w:t>
      </w:r>
      <w:r>
        <w:rPr>
          <w:rFonts w:ascii="Lub Dub Medium" w:hAnsi="Lub Dub Medium" w:hint="eastAsia"/>
          <w:sz w:val="22"/>
        </w:rPr>
        <w:t>患有各类心血管疾病（包括心肌梗死、心力衰竭、心房颤动及卒中）的女性均需获得最佳护理与高质量治疗。</w:t>
      </w:r>
    </w:p>
    <w:p w14:paraId="5BC5E173" w14:textId="320AF914" w:rsidR="00E55A6E" w:rsidRPr="00E55A6E" w:rsidRDefault="00E55A6E" w:rsidP="00240D1B">
      <w:pPr>
        <w:numPr>
          <w:ilvl w:val="0"/>
          <w:numId w:val="10"/>
        </w:numPr>
        <w:spacing w:line="288" w:lineRule="auto"/>
        <w:rPr>
          <w:rFonts w:ascii="Lub Dub Medium" w:hAnsi="Lub Dub Medium" w:cs="Lub Dub Medium"/>
          <w:sz w:val="22"/>
          <w:szCs w:val="22"/>
        </w:rPr>
      </w:pPr>
      <w:r>
        <w:rPr>
          <w:rFonts w:ascii="Lub Dub Medium" w:hAnsi="Lub Dub Medium" w:hint="eastAsia"/>
          <w:sz w:val="22"/>
        </w:rPr>
        <w:t>女性因心肌梗死、心力衰竭或卒中入院时，需实施质量改进项目（如</w:t>
      </w:r>
      <w:r>
        <w:rPr>
          <w:rFonts w:ascii="Lub Dub Medium" w:hAnsi="Lub Dub Medium" w:hint="eastAsia"/>
          <w:sz w:val="22"/>
        </w:rPr>
        <w:t xml:space="preserve"> American Heart Association </w:t>
      </w:r>
      <w:r>
        <w:rPr>
          <w:rFonts w:ascii="Lub Dub Medium" w:hAnsi="Lub Dub Medium" w:hint="eastAsia"/>
          <w:sz w:val="22"/>
        </w:rPr>
        <w:t>的</w:t>
      </w:r>
      <w:r>
        <w:rPr>
          <w:rFonts w:ascii="Lub Dub Medium" w:hAnsi="Lub Dub Medium" w:hint="eastAsia"/>
          <w:sz w:val="22"/>
        </w:rPr>
        <w:t xml:space="preserve"> </w:t>
      </w:r>
      <w:hyperlink r:id="rId25" w:history="1">
        <w:r>
          <w:rPr>
            <w:rStyle w:val="Hyperlink"/>
            <w:rFonts w:ascii="Lub Dub Medium" w:hAnsi="Lub Dub Medium" w:hint="eastAsia"/>
            <w:sz w:val="22"/>
          </w:rPr>
          <w:t>Get With The Guidelines</w:t>
        </w:r>
      </w:hyperlink>
      <w:r>
        <w:rPr>
          <w:rFonts w:ascii="Lub Dub Medium" w:hAnsi="Lub Dub Medium" w:hint="eastAsia"/>
          <w:sz w:val="22"/>
        </w:rPr>
        <w:t>®</w:t>
      </w:r>
      <w:r>
        <w:rPr>
          <w:rFonts w:ascii="Lub Dub Medium" w:hAnsi="Lub Dub Medium" w:hint="eastAsia"/>
          <w:color w:val="000000" w:themeColor="text1"/>
          <w:sz w:val="22"/>
        </w:rPr>
        <w:t>（英文网站）</w:t>
      </w:r>
      <w:r>
        <w:rPr>
          <w:rFonts w:ascii="Lub Dub Medium" w:hAnsi="Lub Dub Medium" w:hint="eastAsia"/>
          <w:sz w:val="22"/>
        </w:rPr>
        <w:t>，确保她们获得快速、有效、公平的治疗。</w:t>
      </w:r>
    </w:p>
    <w:p w14:paraId="5166ECC4" w14:textId="7F81BAE9" w:rsidR="00E55A6E" w:rsidRPr="00E55A6E" w:rsidRDefault="00E55A6E" w:rsidP="00240D1B">
      <w:pPr>
        <w:numPr>
          <w:ilvl w:val="0"/>
          <w:numId w:val="10"/>
        </w:numPr>
        <w:spacing w:line="288" w:lineRule="auto"/>
        <w:rPr>
          <w:rFonts w:ascii="Lub Dub Medium" w:hAnsi="Lub Dub Medium" w:cs="Lub Dub Medium"/>
          <w:sz w:val="22"/>
          <w:szCs w:val="22"/>
        </w:rPr>
      </w:pPr>
      <w:r>
        <w:rPr>
          <w:rFonts w:ascii="Lub Dub Medium" w:hAnsi="Lub Dub Medium" w:hint="eastAsia"/>
          <w:sz w:val="22"/>
        </w:rPr>
        <w:noBreakHyphen/>
      </w:r>
      <w:r>
        <w:rPr>
          <w:rFonts w:ascii="Lub Dub Medium" w:hAnsi="Lub Dub Medium" w:hint="eastAsia"/>
          <w:sz w:val="22"/>
        </w:rPr>
        <w:t>对于心房颤动和心力衰竭等慢性疾病，治疗方案应纳入女性特有的生理因素，使共同决策更具针对性。</w:t>
      </w:r>
    </w:p>
    <w:p w14:paraId="706E679B" w14:textId="06F6E6BD" w:rsidR="004B5384" w:rsidRPr="00240D1B" w:rsidRDefault="004B5384" w:rsidP="00240D1B">
      <w:pPr>
        <w:pStyle w:val="ListParagraph"/>
        <w:numPr>
          <w:ilvl w:val="0"/>
          <w:numId w:val="7"/>
        </w:numPr>
        <w:spacing w:line="288" w:lineRule="auto"/>
        <w:contextualSpacing w:val="0"/>
        <w:rPr>
          <w:rFonts w:ascii="Lub Dub Medium" w:hAnsi="Lub Dub Medium" w:cs="Lub Dub Medium"/>
          <w:sz w:val="22"/>
          <w:szCs w:val="22"/>
        </w:rPr>
      </w:pPr>
      <w:r>
        <w:rPr>
          <w:rFonts w:ascii="Lub Dub Medium" w:hAnsi="Lub Dub Medium" w:hint="eastAsia"/>
          <w:sz w:val="22"/>
        </w:rPr>
        <w:t>脑健康（特别是痴呆症）应作为女性血压控制的重要环节，与心血管疾病防治并重。</w:t>
      </w:r>
    </w:p>
    <w:p w14:paraId="414F559D" w14:textId="77777777" w:rsidR="004B5384" w:rsidRPr="00240D1B" w:rsidRDefault="004B5384" w:rsidP="00240D1B">
      <w:pPr>
        <w:spacing w:line="288" w:lineRule="auto"/>
        <w:rPr>
          <w:rFonts w:ascii="Lub Dub Medium" w:eastAsia="Lub Dub Medium" w:hAnsi="Lub Dub Medium" w:cs="Lub Dub Medium"/>
          <w:sz w:val="22"/>
          <w:szCs w:val="22"/>
        </w:rPr>
      </w:pPr>
    </w:p>
    <w:p w14:paraId="57FC55D9" w14:textId="53121285" w:rsidR="00595134" w:rsidRPr="00240D1B" w:rsidRDefault="00595134" w:rsidP="00240D1B">
      <w:pPr>
        <w:spacing w:line="288" w:lineRule="auto"/>
        <w:rPr>
          <w:rFonts w:ascii="Lub Dub Medium" w:hAnsi="Lub Dub Medium" w:cs="Lub Dub Medium"/>
          <w:sz w:val="22"/>
          <w:szCs w:val="22"/>
        </w:rPr>
      </w:pPr>
      <w:r>
        <w:rPr>
          <w:rFonts w:ascii="Lub Dub Medium" w:hAnsi="Lub Dub Medium" w:hint="eastAsia"/>
          <w:b/>
          <w:sz w:val="22"/>
        </w:rPr>
        <w:t>生命各阶段照护：</w:t>
      </w:r>
      <w:r>
        <w:rPr>
          <w:rFonts w:ascii="Lub Dub Medium" w:hAnsi="Lub Dub Medium" w:hint="eastAsia"/>
          <w:sz w:val="22"/>
        </w:rPr>
        <w:t>生命每个阶段都是早期识别风险、守护心脏健康的契机。</w:t>
      </w:r>
    </w:p>
    <w:p w14:paraId="067649B7" w14:textId="73270BC3" w:rsidR="00595134" w:rsidRPr="00595134" w:rsidRDefault="00595134" w:rsidP="00240D1B">
      <w:pPr>
        <w:numPr>
          <w:ilvl w:val="0"/>
          <w:numId w:val="11"/>
        </w:numPr>
        <w:spacing w:line="288" w:lineRule="auto"/>
        <w:rPr>
          <w:rFonts w:ascii="Lub Dub Medium" w:hAnsi="Lub Dub Medium" w:cs="Lub Dub Medium"/>
          <w:sz w:val="22"/>
          <w:szCs w:val="22"/>
        </w:rPr>
      </w:pPr>
      <w:r>
        <w:rPr>
          <w:rFonts w:ascii="Lub Dub Medium" w:hAnsi="Lub Dub Medium" w:hint="eastAsia"/>
          <w:sz w:val="22"/>
        </w:rPr>
        <w:t>儿科医生需知晓：月经初潮过早可能预示成年后心血管风险升高。月经史应纳入各年龄段常规体检项目。</w:t>
      </w:r>
    </w:p>
    <w:p w14:paraId="02F6A9D5" w14:textId="0DFC2038" w:rsidR="00595134" w:rsidRPr="00595134" w:rsidRDefault="00595134" w:rsidP="00240D1B">
      <w:pPr>
        <w:numPr>
          <w:ilvl w:val="0"/>
          <w:numId w:val="11"/>
        </w:numPr>
        <w:spacing w:line="288" w:lineRule="auto"/>
        <w:rPr>
          <w:rFonts w:ascii="Lub Dub Medium" w:hAnsi="Lub Dub Medium" w:cs="Lub Dub Medium"/>
          <w:sz w:val="22"/>
          <w:szCs w:val="22"/>
        </w:rPr>
      </w:pPr>
      <w:r>
        <w:rPr>
          <w:rFonts w:ascii="Lub Dub Medium" w:hAnsi="Lub Dub Medium" w:hint="eastAsia"/>
          <w:sz w:val="22"/>
        </w:rPr>
        <w:t>孕前、孕期及产后需整合多学科协同诊疗，确保各阶段需求得到满足。</w:t>
      </w:r>
    </w:p>
    <w:p w14:paraId="75D6D5DD" w14:textId="4BF9943B" w:rsidR="004B5384" w:rsidRPr="00240D1B" w:rsidRDefault="00595134" w:rsidP="00240D1B">
      <w:pPr>
        <w:numPr>
          <w:ilvl w:val="0"/>
          <w:numId w:val="11"/>
        </w:numPr>
        <w:spacing w:line="288" w:lineRule="auto"/>
        <w:rPr>
          <w:rFonts w:ascii="Lub Dub Medium" w:hAnsi="Lub Dub Medium" w:cs="Lub Dub Medium"/>
          <w:sz w:val="22"/>
          <w:szCs w:val="22"/>
        </w:rPr>
      </w:pPr>
      <w:r>
        <w:rPr>
          <w:rFonts w:ascii="Lub Dub Medium" w:hAnsi="Lub Dub Medium" w:hint="eastAsia"/>
          <w:sz w:val="22"/>
        </w:rPr>
        <w:t>研究应持续探索更年期生活方式改变与激素治疗对女性心脏健康的影响。</w:t>
      </w:r>
    </w:p>
    <w:p w14:paraId="1676D541" w14:textId="77777777" w:rsidR="00595134" w:rsidRPr="00240D1B" w:rsidRDefault="00595134" w:rsidP="00240D1B">
      <w:pPr>
        <w:spacing w:line="288" w:lineRule="auto"/>
        <w:rPr>
          <w:rFonts w:ascii="Lub Dub Medium" w:eastAsia="Lub Dub Medium" w:hAnsi="Lub Dub Medium" w:cs="Lub Dub Medium"/>
          <w:b/>
          <w:bCs/>
          <w:sz w:val="22"/>
          <w:szCs w:val="22"/>
        </w:rPr>
      </w:pPr>
    </w:p>
    <w:p w14:paraId="57245BD4" w14:textId="5A1F2AAD" w:rsidR="00595134" w:rsidRPr="00595134" w:rsidRDefault="00595134" w:rsidP="00240D1B">
      <w:pPr>
        <w:spacing w:line="288" w:lineRule="auto"/>
        <w:rPr>
          <w:rFonts w:ascii="Lub Dub Medium" w:hAnsi="Lub Dub Medium" w:cs="Lub Dub Medium"/>
          <w:sz w:val="22"/>
          <w:szCs w:val="22"/>
        </w:rPr>
      </w:pPr>
      <w:r>
        <w:rPr>
          <w:rFonts w:ascii="Lub Dub Medium" w:hAnsi="Lub Dub Medium" w:hint="eastAsia"/>
          <w:b/>
          <w:sz w:val="22"/>
        </w:rPr>
        <w:t>理解社会与人口因素的作用：</w:t>
      </w:r>
      <w:r>
        <w:rPr>
          <w:rFonts w:ascii="Lub Dub Medium" w:hAnsi="Lub Dub Medium" w:hint="eastAsia"/>
          <w:sz w:val="22"/>
        </w:rPr>
        <w:t>社会环境因素对女性的影响存在差异。</w:t>
      </w:r>
    </w:p>
    <w:p w14:paraId="28E3A743" w14:textId="67D4E336" w:rsidR="00595134" w:rsidRPr="00595134" w:rsidRDefault="00595134" w:rsidP="00240D1B">
      <w:pPr>
        <w:numPr>
          <w:ilvl w:val="0"/>
          <w:numId w:val="12"/>
        </w:numPr>
        <w:spacing w:line="288" w:lineRule="auto"/>
        <w:rPr>
          <w:rFonts w:ascii="Lub Dub Medium" w:hAnsi="Lub Dub Medium" w:cs="Lub Dub Medium"/>
          <w:sz w:val="22"/>
          <w:szCs w:val="22"/>
        </w:rPr>
      </w:pPr>
      <w:r>
        <w:rPr>
          <w:rFonts w:ascii="Lub Dub Medium" w:hAnsi="Lub Dub Medium" w:hint="eastAsia"/>
          <w:sz w:val="22"/>
        </w:rPr>
        <w:t>亟需针对黑人女性制定专项计划，应对这一群体更高的心血管疾病发病率。</w:t>
      </w:r>
    </w:p>
    <w:p w14:paraId="6A6D29ED" w14:textId="78B51F9D" w:rsidR="0018761E" w:rsidRPr="00240D1B" w:rsidRDefault="00595134" w:rsidP="00240D1B">
      <w:pPr>
        <w:numPr>
          <w:ilvl w:val="0"/>
          <w:numId w:val="12"/>
        </w:numPr>
        <w:spacing w:line="288" w:lineRule="auto"/>
        <w:rPr>
          <w:rFonts w:ascii="Lub Dub Medium" w:hAnsi="Lub Dub Medium" w:cs="Lub Dub Medium"/>
          <w:sz w:val="22"/>
          <w:szCs w:val="22"/>
        </w:rPr>
      </w:pPr>
      <w:r>
        <w:rPr>
          <w:rFonts w:ascii="Lub Dub Medium" w:hAnsi="Lub Dub Medium" w:hint="eastAsia"/>
          <w:sz w:val="22"/>
        </w:rPr>
        <w:t>医疗体系应考量健康食品获取、交通条件、安全住房等社会挑战与医疗风险的叠加效应，并针对不同环境设计改善心脏健康的干预措施。</w:t>
      </w:r>
    </w:p>
    <w:p w14:paraId="6BD7B153" w14:textId="77777777" w:rsidR="0018761E" w:rsidRPr="00240D1B" w:rsidRDefault="0018761E" w:rsidP="00240D1B">
      <w:pPr>
        <w:spacing w:line="288" w:lineRule="auto"/>
        <w:rPr>
          <w:rFonts w:ascii="Lub Dub Medium" w:eastAsia="Lub Dub Medium" w:hAnsi="Lub Dub Medium" w:cs="Lub Dub Medium"/>
          <w:sz w:val="22"/>
          <w:szCs w:val="22"/>
        </w:rPr>
      </w:pPr>
    </w:p>
    <w:p w14:paraId="35C78B64" w14:textId="77777777" w:rsidR="004B038A" w:rsidRDefault="004B038A" w:rsidP="00240D1B">
      <w:pPr>
        <w:spacing w:line="288" w:lineRule="auto"/>
        <w:rPr>
          <w:rFonts w:ascii="Lub Dub Medium" w:hAnsi="Lub Dub Medium" w:cs="Lub Dub Medium"/>
          <w:b/>
          <w:bCs/>
          <w:sz w:val="22"/>
          <w:szCs w:val="22"/>
        </w:rPr>
      </w:pPr>
      <w:r>
        <w:rPr>
          <w:rFonts w:ascii="Lub Dub Medium" w:hAnsi="Lub Dub Medium" w:hint="eastAsia"/>
          <w:b/>
          <w:sz w:val="22"/>
        </w:rPr>
        <w:t>并非一锤定音</w:t>
      </w:r>
    </w:p>
    <w:p w14:paraId="7C303C10" w14:textId="77777777" w:rsidR="00240D1B" w:rsidRPr="00240D1B" w:rsidRDefault="00240D1B" w:rsidP="00240D1B">
      <w:pPr>
        <w:spacing w:line="288" w:lineRule="auto"/>
        <w:rPr>
          <w:rFonts w:ascii="Lub Dub Medium" w:eastAsia="Lub Dub Medium" w:hAnsi="Lub Dub Medium" w:cs="Lub Dub Medium"/>
          <w:b/>
          <w:bCs/>
          <w:sz w:val="22"/>
          <w:szCs w:val="22"/>
        </w:rPr>
      </w:pPr>
    </w:p>
    <w:p w14:paraId="495920AA" w14:textId="724AD835" w:rsidR="004B038A" w:rsidRPr="00240D1B" w:rsidRDefault="004B038A" w:rsidP="00240D1B">
      <w:pPr>
        <w:spacing w:line="288" w:lineRule="auto"/>
        <w:rPr>
          <w:rFonts w:ascii="Lub Dub Medium" w:hAnsi="Lub Dub Medium"/>
          <w:sz w:val="22"/>
          <w:szCs w:val="22"/>
        </w:rPr>
      </w:pPr>
      <w:r>
        <w:rPr>
          <w:rFonts w:ascii="Lub Dub Medium" w:hAnsi="Lub Dub Medium" w:hint="eastAsia"/>
          <w:sz w:val="22"/>
        </w:rPr>
        <w:t xml:space="preserve">Joynt Maddox </w:t>
      </w:r>
      <w:r>
        <w:rPr>
          <w:rFonts w:ascii="Lub Dub Medium" w:hAnsi="Lub Dub Medium" w:hint="eastAsia"/>
          <w:sz w:val="22"/>
        </w:rPr>
        <w:t>还撰写了</w:t>
      </w:r>
      <w:r>
        <w:rPr>
          <w:rFonts w:ascii="Lub Dub Medium" w:hAnsi="Lub Dub Medium" w:hint="eastAsia"/>
          <w:sz w:val="22"/>
        </w:rPr>
        <w:t xml:space="preserve"> American Heart Association 2024 </w:t>
      </w:r>
      <w:r>
        <w:rPr>
          <w:rFonts w:ascii="Lub Dub Medium" w:hAnsi="Lub Dub Medium" w:hint="eastAsia"/>
          <w:sz w:val="22"/>
        </w:rPr>
        <w:t>年主席咨询报告</w:t>
      </w:r>
      <w:hyperlink r:id="rId26" w:history="1">
        <w:r>
          <w:rPr>
            <w:rStyle w:val="Hyperlink"/>
            <w:rFonts w:ascii="Lub Dub Medium" w:hAnsi="Lub Dub Medium" w:hint="eastAsia"/>
            <w:i/>
            <w:sz w:val="22"/>
          </w:rPr>
          <w:t>《预测</w:t>
        </w:r>
        <w:r>
          <w:rPr>
            <w:rStyle w:val="Hyperlink"/>
            <w:rFonts w:ascii="Lub Dub Medium" w:hAnsi="Lub Dub Medium" w:hint="eastAsia"/>
            <w:i/>
            <w:sz w:val="22"/>
          </w:rPr>
          <w:t xml:space="preserve"> 2050 </w:t>
        </w:r>
        <w:r>
          <w:rPr>
            <w:rStyle w:val="Hyperlink"/>
            <w:rFonts w:ascii="Lub Dub Medium" w:hAnsi="Lub Dub Medium" w:hint="eastAsia"/>
            <w:i/>
            <w:sz w:val="22"/>
          </w:rPr>
          <w:t>年前美国心血管疾病与卒中负担：风险因素及疾病流行状况》</w:t>
        </w:r>
      </w:hyperlink>
      <w:r>
        <w:rPr>
          <w:rFonts w:ascii="Lub Dub Medium" w:hAnsi="Lub Dub Medium" w:hint="eastAsia"/>
          <w:color w:val="000000" w:themeColor="text1"/>
          <w:sz w:val="22"/>
        </w:rPr>
        <w:t>（英文网站）</w:t>
      </w:r>
      <w:r>
        <w:rPr>
          <w:rFonts w:ascii="Lub Dub Medium" w:hAnsi="Lub Dub Medium" w:hint="eastAsia"/>
          <w:sz w:val="22"/>
        </w:rPr>
        <w:t>。该报告通过多项模拟研究指出了扭转当前趋势的途径：</w:t>
      </w:r>
    </w:p>
    <w:p w14:paraId="741870F9" w14:textId="48FE9D94" w:rsidR="004B038A" w:rsidRPr="00240D1B" w:rsidRDefault="00742473" w:rsidP="00240D1B">
      <w:pPr>
        <w:pStyle w:val="ListParagraph"/>
        <w:numPr>
          <w:ilvl w:val="0"/>
          <w:numId w:val="13"/>
        </w:numPr>
        <w:spacing w:line="288" w:lineRule="auto"/>
        <w:contextualSpacing w:val="0"/>
        <w:rPr>
          <w:rFonts w:ascii="Lub Dub Medium" w:hAnsi="Lub Dub Medium" w:cs="Lub Dub Medium"/>
          <w:sz w:val="22"/>
          <w:szCs w:val="22"/>
        </w:rPr>
      </w:pPr>
      <w:r>
        <w:rPr>
          <w:rFonts w:ascii="Lub Dub Medium" w:hAnsi="Lub Dub Medium" w:hint="eastAsia"/>
          <w:sz w:val="22"/>
        </w:rPr>
        <w:t>若将高血压、高胆固醇、糖尿病、肥胖等健康风险因素降低</w:t>
      </w:r>
      <w:r>
        <w:rPr>
          <w:rFonts w:ascii="Lub Dub Medium" w:hAnsi="Lub Dub Medium" w:hint="eastAsia"/>
          <w:sz w:val="22"/>
        </w:rPr>
        <w:t xml:space="preserve"> 10%</w:t>
      </w:r>
      <w:r>
        <w:rPr>
          <w:rFonts w:ascii="Lub Dub Medium" w:hAnsi="Lub Dub Medium" w:hint="eastAsia"/>
          <w:sz w:val="22"/>
        </w:rPr>
        <w:t>，同时将血压、血糖、胆固醇控制水平提升</w:t>
      </w:r>
      <w:r>
        <w:rPr>
          <w:rFonts w:ascii="Lub Dub Medium" w:hAnsi="Lub Dub Medium" w:hint="eastAsia"/>
          <w:sz w:val="22"/>
        </w:rPr>
        <w:t xml:space="preserve"> 20%</w:t>
      </w:r>
      <w:r>
        <w:rPr>
          <w:rFonts w:ascii="Lub Dub Medium" w:hAnsi="Lub Dub Medium" w:hint="eastAsia"/>
          <w:sz w:val="22"/>
        </w:rPr>
        <w:t>，即可将心血管疾病与卒中事件（含死亡）减少</w:t>
      </w:r>
      <w:r>
        <w:rPr>
          <w:rFonts w:ascii="Lub Dub Medium" w:hAnsi="Lub Dub Medium" w:hint="eastAsia"/>
          <w:sz w:val="22"/>
        </w:rPr>
        <w:t xml:space="preserve"> 17% </w:t>
      </w:r>
      <w:r>
        <w:rPr>
          <w:rFonts w:ascii="Lub Dub Medium" w:hAnsi="Lub Dub Medium" w:hint="eastAsia"/>
          <w:sz w:val="22"/>
        </w:rPr>
        <w:t>至</w:t>
      </w:r>
      <w:r>
        <w:rPr>
          <w:rFonts w:ascii="Lub Dub Medium" w:hAnsi="Lub Dub Medium" w:hint="eastAsia"/>
          <w:sz w:val="22"/>
        </w:rPr>
        <w:t xml:space="preserve"> 23%</w:t>
      </w:r>
      <w:r>
        <w:rPr>
          <w:rFonts w:ascii="Lub Dub Medium" w:hAnsi="Lub Dub Medium" w:hint="eastAsia"/>
          <w:sz w:val="22"/>
        </w:rPr>
        <w:t>。</w:t>
      </w:r>
      <w:r>
        <w:rPr>
          <w:rFonts w:ascii="Lub Dub Medium" w:hAnsi="Lub Dub Medium" w:hint="eastAsia"/>
          <w:sz w:val="22"/>
        </w:rPr>
        <w:t xml:space="preserve"> </w:t>
      </w:r>
    </w:p>
    <w:p w14:paraId="68B3077A" w14:textId="5A1BB004" w:rsidR="004B038A" w:rsidRPr="00240D1B" w:rsidRDefault="00742473" w:rsidP="00240D1B">
      <w:pPr>
        <w:pStyle w:val="ListParagraph"/>
        <w:numPr>
          <w:ilvl w:val="0"/>
          <w:numId w:val="13"/>
        </w:numPr>
        <w:spacing w:line="288" w:lineRule="auto"/>
        <w:contextualSpacing w:val="0"/>
        <w:rPr>
          <w:rFonts w:ascii="Lub Dub Medium" w:hAnsi="Lub Dub Medium" w:cs="Lub Dub Medium"/>
          <w:sz w:val="22"/>
          <w:szCs w:val="22"/>
        </w:rPr>
      </w:pPr>
      <w:r>
        <w:rPr>
          <w:rFonts w:ascii="Lub Dub Medium" w:hAnsi="Lub Dub Medium" w:hint="eastAsia"/>
          <w:sz w:val="22"/>
        </w:rPr>
        <w:t>若将肥胖率减半并使风险因素控制水平翻倍，心血管疾病事件与死亡率可降低</w:t>
      </w:r>
      <w:r>
        <w:rPr>
          <w:rFonts w:ascii="Lub Dub Medium" w:hAnsi="Lub Dub Medium" w:hint="eastAsia"/>
          <w:sz w:val="22"/>
        </w:rPr>
        <w:t xml:space="preserve"> 30% </w:t>
      </w:r>
      <w:r>
        <w:rPr>
          <w:rFonts w:ascii="Lub Dub Medium" w:hAnsi="Lub Dub Medium" w:hint="eastAsia"/>
          <w:sz w:val="22"/>
        </w:rPr>
        <w:t>至</w:t>
      </w:r>
      <w:r>
        <w:rPr>
          <w:rFonts w:ascii="Lub Dub Medium" w:hAnsi="Lub Dub Medium" w:hint="eastAsia"/>
          <w:sz w:val="22"/>
        </w:rPr>
        <w:t xml:space="preserve"> 40%</w:t>
      </w:r>
      <w:r>
        <w:rPr>
          <w:rFonts w:ascii="Lub Dub Medium" w:hAnsi="Lub Dub Medium" w:hint="eastAsia"/>
          <w:sz w:val="22"/>
        </w:rPr>
        <w:t>。</w:t>
      </w:r>
    </w:p>
    <w:p w14:paraId="6B388F0C" w14:textId="77777777" w:rsidR="004B038A" w:rsidRPr="00240D1B" w:rsidRDefault="004B038A" w:rsidP="00240D1B">
      <w:pPr>
        <w:spacing w:line="288" w:lineRule="auto"/>
        <w:rPr>
          <w:rFonts w:ascii="Lub Dub Medium" w:eastAsia="Lub Dub Medium" w:hAnsi="Lub Dub Medium" w:cs="Lub Dub Medium"/>
          <w:sz w:val="22"/>
          <w:szCs w:val="22"/>
        </w:rPr>
      </w:pPr>
    </w:p>
    <w:p w14:paraId="7574AD59" w14:textId="5DF6B92B" w:rsidR="009C2DB8" w:rsidRPr="00240D1B" w:rsidRDefault="0039143F" w:rsidP="00240D1B">
      <w:pPr>
        <w:spacing w:line="288" w:lineRule="auto"/>
        <w:rPr>
          <w:rFonts w:ascii="Lub Dub Medium" w:hAnsi="Lub Dub Medium" w:cs="Lub Dub Medium"/>
          <w:sz w:val="22"/>
          <w:szCs w:val="22"/>
        </w:rPr>
      </w:pPr>
      <w:r>
        <w:rPr>
          <w:rFonts w:ascii="Lub Dub Medium" w:hAnsi="Lub Dub Medium" w:hint="eastAsia"/>
          <w:sz w:val="22"/>
        </w:rPr>
        <w:t>“全社会在医疗进步方面取得了长足发展，但在心血管健康、保健和预防领域的创新与进步却有所落后。这些预测凸显了我们亟需关注如何帮助所有人保持健康，”</w:t>
      </w:r>
      <w:r>
        <w:rPr>
          <w:rFonts w:ascii="Lub Dub Medium" w:hAnsi="Lub Dub Medium" w:hint="eastAsia"/>
          <w:sz w:val="22"/>
        </w:rPr>
        <w:t xml:space="preserve">Joynt Maddox </w:t>
      </w:r>
      <w:r>
        <w:rPr>
          <w:rFonts w:ascii="Lub Dub Medium" w:hAnsi="Lub Dub Medium" w:hint="eastAsia"/>
          <w:sz w:val="22"/>
        </w:rPr>
        <w:t>表示。“在这个数字健康、人工智能和新型代谢药物不断涌现的新时代，医疗专业人员拥有越来越多的工具来实现这一目标，但尚未建立起相应的体系。”</w:t>
      </w:r>
    </w:p>
    <w:p w14:paraId="4D01DE8C" w14:textId="77777777" w:rsidR="009C2DB8" w:rsidRPr="00240D1B" w:rsidRDefault="009C2DB8" w:rsidP="00240D1B">
      <w:pPr>
        <w:spacing w:line="288" w:lineRule="auto"/>
        <w:rPr>
          <w:rFonts w:ascii="Lub Dub Medium" w:eastAsia="Lub Dub Medium" w:hAnsi="Lub Dub Medium" w:cs="Lub Dub Medium"/>
          <w:sz w:val="22"/>
          <w:szCs w:val="22"/>
        </w:rPr>
      </w:pPr>
    </w:p>
    <w:p w14:paraId="788B7110" w14:textId="4CE1E4B2" w:rsidR="009C2DB8" w:rsidRPr="00240D1B" w:rsidRDefault="009C2DB8" w:rsidP="00240D1B">
      <w:pPr>
        <w:spacing w:line="288" w:lineRule="auto"/>
        <w:rPr>
          <w:rFonts w:ascii="Lub Dub Medium" w:hAnsi="Lub Dub Medium" w:cs="Lub Dub Medium"/>
          <w:sz w:val="22"/>
          <w:szCs w:val="22"/>
        </w:rPr>
      </w:pPr>
      <w:r>
        <w:rPr>
          <w:rFonts w:ascii="Lub Dub Medium" w:hAnsi="Lub Dub Medium" w:hint="eastAsia"/>
          <w:sz w:val="22"/>
        </w:rPr>
        <w:t xml:space="preserve">Rosen </w:t>
      </w:r>
      <w:r>
        <w:rPr>
          <w:rFonts w:ascii="Lub Dub Medium" w:hAnsi="Lub Dub Medium" w:hint="eastAsia"/>
          <w:sz w:val="22"/>
        </w:rPr>
        <w:t>指出，值此</w:t>
      </w:r>
      <w:hyperlink r:id="rId27" w:history="1">
        <w:r>
          <w:rPr>
            <w:rStyle w:val="Hyperlink"/>
            <w:rFonts w:ascii="Lub Dub Medium" w:hAnsi="Lub Dub Medium" w:hint="eastAsia"/>
            <w:sz w:val="22"/>
          </w:rPr>
          <w:t>女性对心血管疾病的认知度持续下降</w:t>
        </w:r>
      </w:hyperlink>
      <w:r>
        <w:rPr>
          <w:rFonts w:ascii="Lub Dub Medium" w:hAnsi="Lub Dub Medium" w:hint="eastAsia"/>
          <w:color w:val="000000" w:themeColor="text1"/>
          <w:sz w:val="22"/>
        </w:rPr>
        <w:t>（英文网站）</w:t>
      </w:r>
      <w:r>
        <w:rPr>
          <w:rFonts w:ascii="Lub Dub Medium" w:hAnsi="Lub Dub Medium" w:hint="eastAsia"/>
          <w:sz w:val="22"/>
        </w:rPr>
        <w:t>之际，本报告描绘的未来图景应当是一记警钟。</w:t>
      </w:r>
    </w:p>
    <w:p w14:paraId="17EBB447" w14:textId="77777777" w:rsidR="009C2DB8" w:rsidRPr="00240D1B" w:rsidRDefault="009C2DB8" w:rsidP="00240D1B">
      <w:pPr>
        <w:spacing w:line="288" w:lineRule="auto"/>
        <w:rPr>
          <w:rFonts w:ascii="Lub Dub Medium" w:eastAsia="Lub Dub Medium" w:hAnsi="Lub Dub Medium" w:cs="Lub Dub Medium"/>
          <w:sz w:val="22"/>
          <w:szCs w:val="22"/>
        </w:rPr>
      </w:pPr>
    </w:p>
    <w:p w14:paraId="028F8ACF" w14:textId="09645648" w:rsidR="009C2DB8" w:rsidRPr="00240D1B" w:rsidRDefault="009C2DB8" w:rsidP="00240D1B">
      <w:pPr>
        <w:spacing w:line="288" w:lineRule="auto"/>
        <w:rPr>
          <w:rFonts w:ascii="Lub Dub Medium" w:hAnsi="Lub Dub Medium" w:cs="Lub Dub Medium"/>
          <w:sz w:val="22"/>
          <w:szCs w:val="22"/>
        </w:rPr>
      </w:pPr>
      <w:r>
        <w:rPr>
          <w:rFonts w:ascii="Lub Dub Medium" w:hAnsi="Lub Dub Medium" w:hint="eastAsia"/>
          <w:sz w:val="22"/>
        </w:rPr>
        <w:t>“每一名女性，无论年龄如何，均应了解自身罹患心脏病和卒中的风险，并掌握降低风险的主动权，”她强调。“掌握健康指标，倾听身体信号，成为自身健康的倡导者。同时，支持身边的少女和成年女性践行相同理念。我们能够创造改变，我们就是改变的力量。”</w:t>
      </w:r>
    </w:p>
    <w:p w14:paraId="6327F218" w14:textId="77777777" w:rsidR="009C2DB8" w:rsidRPr="00240D1B" w:rsidRDefault="009C2DB8" w:rsidP="00240D1B">
      <w:pPr>
        <w:spacing w:line="288" w:lineRule="auto"/>
        <w:rPr>
          <w:rFonts w:ascii="Lub Dub Medium" w:eastAsia="Lub Dub Medium" w:hAnsi="Lub Dub Medium" w:cs="Lub Dub Medium"/>
          <w:sz w:val="22"/>
          <w:szCs w:val="22"/>
        </w:rPr>
      </w:pPr>
    </w:p>
    <w:p w14:paraId="5ED0A7E4" w14:textId="74BE25F7" w:rsidR="00F610CB" w:rsidRPr="00240D1B" w:rsidRDefault="00F610CB" w:rsidP="00240D1B">
      <w:pPr>
        <w:spacing w:line="288" w:lineRule="auto"/>
        <w:rPr>
          <w:rFonts w:ascii="Lub Dub Medium" w:hAnsi="Lub Dub Medium"/>
          <w:sz w:val="22"/>
          <w:szCs w:val="22"/>
        </w:rPr>
      </w:pPr>
      <w:r>
        <w:rPr>
          <w:rFonts w:ascii="Lub Dub Medium" w:hAnsi="Lub Dub Medium" w:hint="eastAsia"/>
          <w:sz w:val="22"/>
        </w:rPr>
        <w:t>本科学声明由志愿者撰写小组代表</w:t>
      </w:r>
      <w:r>
        <w:rPr>
          <w:rFonts w:ascii="Lub Dub Medium" w:hAnsi="Lub Dub Medium" w:hint="eastAsia"/>
          <w:sz w:val="22"/>
        </w:rPr>
        <w:t xml:space="preserve"> American Heart Association </w:t>
      </w:r>
      <w:r>
        <w:rPr>
          <w:rFonts w:ascii="Lub Dub Medium" w:hAnsi="Lub Dub Medium" w:hint="eastAsia"/>
          <w:sz w:val="22"/>
        </w:rPr>
        <w:t>以下委员会共同制定：</w:t>
      </w:r>
      <w:r>
        <w:rPr>
          <w:rFonts w:ascii="Lub Dub Medium" w:hAnsi="Lub Dub Medium" w:hint="eastAsia"/>
          <w:sz w:val="22"/>
        </w:rPr>
        <w:t>Women's Health Science Committee of the Council on Clinical Cardiology and Stroke Council</w:t>
      </w:r>
      <w:r>
        <w:rPr>
          <w:rFonts w:ascii="Lub Dub Medium" w:hAnsi="Lub Dub Medium" w:hint="eastAsia"/>
          <w:sz w:val="22"/>
        </w:rPr>
        <w:t>、</w:t>
      </w:r>
      <w:r>
        <w:rPr>
          <w:rFonts w:ascii="Lub Dub Medium" w:hAnsi="Lub Dub Medium" w:hint="eastAsia"/>
          <w:sz w:val="22"/>
        </w:rPr>
        <w:t>Council on Basic Cardiovascular Sciences</w:t>
      </w:r>
      <w:r>
        <w:rPr>
          <w:rFonts w:ascii="Lub Dub Medium" w:hAnsi="Lub Dub Medium" w:hint="eastAsia"/>
          <w:sz w:val="22"/>
        </w:rPr>
        <w:t>、</w:t>
      </w:r>
      <w:r>
        <w:rPr>
          <w:rFonts w:ascii="Lub Dub Medium" w:hAnsi="Lub Dub Medium" w:hint="eastAsia"/>
          <w:sz w:val="22"/>
        </w:rPr>
        <w:t>Council on Cardiovascular and Stroke Nursing</w:t>
      </w:r>
      <w:r>
        <w:rPr>
          <w:rFonts w:ascii="Lub Dub Medium" w:hAnsi="Lub Dub Medium" w:hint="eastAsia"/>
          <w:sz w:val="22"/>
        </w:rPr>
        <w:t>、</w:t>
      </w:r>
      <w:r>
        <w:rPr>
          <w:rFonts w:ascii="Lub Dub Medium" w:hAnsi="Lub Dub Medium" w:hint="eastAsia"/>
          <w:sz w:val="22"/>
        </w:rPr>
        <w:t>Council on Lifelong Congenital Heart Disease and Heart Health in the Young</w:t>
      </w:r>
      <w:r>
        <w:rPr>
          <w:rFonts w:ascii="Lub Dub Medium" w:hAnsi="Lub Dub Medium" w:hint="eastAsia"/>
          <w:sz w:val="22"/>
        </w:rPr>
        <w:t>、</w:t>
      </w:r>
      <w:r>
        <w:rPr>
          <w:rFonts w:ascii="Lub Dub Medium" w:hAnsi="Lub Dub Medium" w:hint="eastAsia"/>
          <w:sz w:val="22"/>
        </w:rPr>
        <w:t>Council on Peripheral Vascular Disease</w:t>
      </w:r>
      <w:r>
        <w:rPr>
          <w:rFonts w:ascii="Lub Dub Medium" w:hAnsi="Lub Dub Medium" w:hint="eastAsia"/>
          <w:sz w:val="22"/>
        </w:rPr>
        <w:t>。</w:t>
      </w:r>
      <w:r>
        <w:rPr>
          <w:rFonts w:ascii="Lub Dub Medium" w:hAnsi="Lub Dub Medium" w:hint="eastAsia"/>
          <w:sz w:val="22"/>
        </w:rPr>
        <w:t xml:space="preserve">American Heart Association </w:t>
      </w:r>
      <w:r>
        <w:rPr>
          <w:rFonts w:ascii="Lub Dub Medium" w:hAnsi="Lub Dub Medium" w:hint="eastAsia"/>
          <w:sz w:val="22"/>
        </w:rPr>
        <w:t>科学声明旨在提升公众对心血管疾病和卒中问题的认知，并有助于做出明智的医疗保健决定。科学声明概述了目前对某一主题的了解，以及需要进一步研究的领域。虽然科学声明为制定指南提供了信息，但并不提供治疗建议。</w:t>
      </w:r>
      <w:r>
        <w:rPr>
          <w:rFonts w:ascii="Lub Dub Medium" w:hAnsi="Lub Dub Medium" w:hint="eastAsia"/>
          <w:sz w:val="22"/>
        </w:rPr>
        <w:t xml:space="preserve">American Heart Association </w:t>
      </w:r>
      <w:r>
        <w:rPr>
          <w:rFonts w:ascii="Lub Dub Medium" w:hAnsi="Lub Dub Medium" w:hint="eastAsia"/>
          <w:sz w:val="22"/>
        </w:rPr>
        <w:t>指南提供了本协会的官方临床实践建议。</w:t>
      </w:r>
    </w:p>
    <w:p w14:paraId="6CBAD7D0" w14:textId="77777777" w:rsidR="0004714C" w:rsidRPr="00240D1B" w:rsidRDefault="0004714C" w:rsidP="00240D1B">
      <w:pPr>
        <w:spacing w:line="288" w:lineRule="auto"/>
        <w:rPr>
          <w:rFonts w:ascii="Lub Dub Medium" w:hAnsi="Lub Dub Medium"/>
          <w:sz w:val="22"/>
          <w:szCs w:val="22"/>
        </w:rPr>
      </w:pPr>
    </w:p>
    <w:p w14:paraId="05C5AD46" w14:textId="057F2F4A" w:rsidR="00F610CB" w:rsidRPr="00240D1B" w:rsidRDefault="0004714C" w:rsidP="00240D1B">
      <w:pPr>
        <w:spacing w:line="288" w:lineRule="auto"/>
        <w:rPr>
          <w:rFonts w:ascii="Lub Dub Medium" w:hAnsi="Lub Dub Medium"/>
          <w:sz w:val="22"/>
          <w:szCs w:val="22"/>
        </w:rPr>
      </w:pPr>
      <w:r>
        <w:rPr>
          <w:rFonts w:ascii="Lub Dub Medium" w:hAnsi="Lub Dub Medium" w:hint="eastAsia"/>
          <w:sz w:val="22"/>
        </w:rPr>
        <w:t>共同作者包括副主席</w:t>
      </w:r>
      <w:r>
        <w:rPr>
          <w:rFonts w:ascii="Lub Dub Medium" w:hAnsi="Lub Dub Medium" w:hint="eastAsia"/>
          <w:sz w:val="22"/>
        </w:rPr>
        <w:t xml:space="preserve"> Harmony R.Reynolds</w:t>
      </w:r>
      <w:r>
        <w:rPr>
          <w:rFonts w:ascii="Lub Dub Medium" w:hAnsi="Lub Dub Medium" w:hint="eastAsia"/>
          <w:sz w:val="22"/>
        </w:rPr>
        <w:t>（医学博士、美国心脏协会会员）、</w:t>
      </w:r>
      <w:r>
        <w:rPr>
          <w:rFonts w:ascii="Lub Dub Medium" w:hAnsi="Lub Dub Medium" w:hint="eastAsia"/>
          <w:sz w:val="22"/>
        </w:rPr>
        <w:t>Demilade Adedinsewo</w:t>
      </w:r>
      <w:r>
        <w:rPr>
          <w:rFonts w:ascii="Lub Dub Medium" w:hAnsi="Lub Dub Medium" w:hint="eastAsia"/>
          <w:sz w:val="22"/>
        </w:rPr>
        <w:t>（医学博士、公共卫生硕士）、</w:t>
      </w:r>
      <w:r>
        <w:rPr>
          <w:rFonts w:ascii="Lub Dub Medium" w:hAnsi="Lub Dub Medium" w:hint="eastAsia"/>
          <w:sz w:val="22"/>
        </w:rPr>
        <w:t>Cheryl Bushnell</w:t>
      </w:r>
      <w:r>
        <w:rPr>
          <w:rFonts w:ascii="Lub Dub Medium" w:hAnsi="Lub Dub Medium" w:hint="eastAsia"/>
          <w:sz w:val="22"/>
        </w:rPr>
        <w:t>（医学博士、卫生学硕士、美国心脏协会会员）、</w:t>
      </w:r>
      <w:r>
        <w:rPr>
          <w:rFonts w:ascii="Lub Dub Medium" w:hAnsi="Lub Dub Medium" w:hint="eastAsia"/>
          <w:sz w:val="22"/>
        </w:rPr>
        <w:t>Holli A.DeVon</w:t>
      </w:r>
      <w:r>
        <w:rPr>
          <w:rFonts w:ascii="Lub Dub Medium" w:hAnsi="Lub Dub Medium" w:hint="eastAsia"/>
          <w:sz w:val="22"/>
        </w:rPr>
        <w:t>（哲学博士、美国心脏协会会员）、</w:t>
      </w:r>
      <w:r>
        <w:rPr>
          <w:rFonts w:ascii="Lub Dub Medium" w:hAnsi="Lub Dub Medium" w:hint="eastAsia"/>
          <w:sz w:val="22"/>
        </w:rPr>
        <w:t>Holly C.Gooding</w:t>
      </w:r>
      <w:r>
        <w:rPr>
          <w:rFonts w:ascii="Lub Dub Medium" w:hAnsi="Lub Dub Medium" w:hint="eastAsia"/>
          <w:sz w:val="22"/>
        </w:rPr>
        <w:t>（医学博士、理科硕士）、</w:t>
      </w:r>
      <w:r>
        <w:rPr>
          <w:rFonts w:ascii="Lub Dub Medium" w:hAnsi="Lub Dub Medium" w:hint="eastAsia"/>
          <w:sz w:val="22"/>
        </w:rPr>
        <w:t>Virginia J.Howard</w:t>
      </w:r>
      <w:r>
        <w:rPr>
          <w:rFonts w:ascii="Lub Dub Medium" w:hAnsi="Lub Dub Medium" w:hint="eastAsia"/>
          <w:sz w:val="22"/>
        </w:rPr>
        <w:t>（哲学博士、美国心脏协会会员）、</w:t>
      </w:r>
      <w:r>
        <w:rPr>
          <w:rFonts w:ascii="Lub Dub Medium" w:hAnsi="Lub Dub Medium" w:hint="eastAsia"/>
          <w:sz w:val="22"/>
        </w:rPr>
        <w:t>Rina Mauricio</w:t>
      </w:r>
      <w:r>
        <w:rPr>
          <w:rFonts w:ascii="Lub Dub Medium" w:hAnsi="Lub Dub Medium" w:hint="eastAsia"/>
          <w:sz w:val="22"/>
        </w:rPr>
        <w:t>（医学博士）、</w:t>
      </w:r>
      <w:r>
        <w:rPr>
          <w:rFonts w:ascii="Lub Dub Medium" w:hAnsi="Lub Dub Medium" w:hint="eastAsia"/>
          <w:sz w:val="22"/>
        </w:rPr>
        <w:t>Eliza C.Miller</w:t>
      </w:r>
      <w:r>
        <w:rPr>
          <w:rFonts w:ascii="Lub Dub Medium" w:hAnsi="Lub Dub Medium" w:hint="eastAsia"/>
          <w:sz w:val="22"/>
        </w:rPr>
        <w:t>（医学博士、理科硕士）、</w:t>
      </w:r>
      <w:r>
        <w:rPr>
          <w:rFonts w:ascii="Lub Dub Medium" w:hAnsi="Lub Dub Medium" w:hint="eastAsia"/>
          <w:sz w:val="22"/>
        </w:rPr>
        <w:t>Garima Sharma</w:t>
      </w:r>
      <w:r>
        <w:rPr>
          <w:rFonts w:ascii="Lub Dub Medium" w:hAnsi="Lub Dub Medium" w:hint="eastAsia"/>
          <w:sz w:val="22"/>
        </w:rPr>
        <w:t>（医学博士、美国心脏协会会员）、</w:t>
      </w:r>
      <w:r>
        <w:rPr>
          <w:rFonts w:ascii="Lub Dub Medium" w:hAnsi="Lub Dub Medium" w:hint="eastAsia"/>
          <w:sz w:val="22"/>
        </w:rPr>
        <w:t>R.J.Waken</w:t>
      </w:r>
      <w:r>
        <w:rPr>
          <w:rFonts w:ascii="Lub Dub Medium" w:hAnsi="Lub Dub Medium" w:hint="eastAsia"/>
          <w:sz w:val="22"/>
        </w:rPr>
        <w:t>（哲学博士）。作者的信息披露在原稿中列出。</w:t>
      </w:r>
    </w:p>
    <w:p w14:paraId="6BC127AD" w14:textId="77777777" w:rsidR="0004714C" w:rsidRPr="00240D1B" w:rsidRDefault="0004714C" w:rsidP="00240D1B">
      <w:pPr>
        <w:spacing w:line="288" w:lineRule="auto"/>
        <w:rPr>
          <w:rFonts w:ascii="Lub Dub Medium" w:hAnsi="Lub Dub Medium"/>
          <w:sz w:val="22"/>
          <w:szCs w:val="22"/>
        </w:rPr>
      </w:pPr>
    </w:p>
    <w:p w14:paraId="1E4CCC1B" w14:textId="7E7B3B9F" w:rsidR="0004714C" w:rsidRPr="00240D1B" w:rsidRDefault="0004714C" w:rsidP="00240D1B">
      <w:pPr>
        <w:spacing w:line="288" w:lineRule="auto"/>
        <w:rPr>
          <w:rFonts w:ascii="Lub Dub Medium" w:hAnsi="Lub Dub Medium"/>
          <w:sz w:val="22"/>
          <w:szCs w:val="22"/>
        </w:rPr>
      </w:pPr>
      <w:r>
        <w:rPr>
          <w:rFonts w:ascii="Lub Dub Medium" w:hAnsi="Lub Dub Medium" w:hint="eastAsia"/>
          <w:sz w:val="22"/>
        </w:rPr>
        <w:t>本协会</w:t>
      </w:r>
      <w:r>
        <w:rPr>
          <w:rFonts w:ascii="Lub Dub Medium" w:hAnsi="Lub Dub Medium" w:hint="eastAsia"/>
          <w:sz w:val="22"/>
        </w:rPr>
        <w:t xml:space="preserve"> 85% </w:t>
      </w:r>
      <w:r>
        <w:rPr>
          <w:rFonts w:ascii="Lub Dub Medium" w:hAnsi="Lub Dub Medium" w:hint="eastAsia"/>
          <w:sz w:val="22"/>
        </w:rPr>
        <w:t>以上的收入来自企业以外的渠道。</w:t>
      </w:r>
      <w:r>
        <w:rPr>
          <w:rFonts w:ascii="Lub Dub Medium" w:hAnsi="Lub Dub Medium" w:hint="eastAsia"/>
          <w:sz w:val="22"/>
        </w:rPr>
        <w:t xml:space="preserve"> </w:t>
      </w:r>
      <w:r>
        <w:rPr>
          <w:rFonts w:ascii="Lub Dub Medium" w:hAnsi="Lub Dub Medium" w:hint="eastAsia"/>
          <w:sz w:val="22"/>
        </w:rPr>
        <w:t>这些渠道包括个人、基金会及遗产的捐赠，以及投资收益和教育资料销售收入。</w:t>
      </w:r>
      <w:r>
        <w:rPr>
          <w:rFonts w:ascii="Lub Dub Medium" w:hAnsi="Lub Dub Medium" w:hint="eastAsia"/>
          <w:sz w:val="22"/>
        </w:rPr>
        <w:t xml:space="preserve"> </w:t>
      </w:r>
      <w:r>
        <w:rPr>
          <w:rFonts w:ascii="Lub Dub Medium" w:hAnsi="Lub Dub Medium" w:hint="eastAsia"/>
          <w:sz w:val="22"/>
        </w:rPr>
        <w:t>企业（包括制药公司、器械制造商及其他类型企业）也会向本协会捐赠。</w:t>
      </w:r>
      <w:r>
        <w:rPr>
          <w:rFonts w:ascii="Lub Dub Medium" w:hAnsi="Lub Dub Medium" w:hint="eastAsia"/>
          <w:sz w:val="22"/>
        </w:rPr>
        <w:t xml:space="preserve"> </w:t>
      </w:r>
      <w:r>
        <w:rPr>
          <w:rFonts w:ascii="Lub Dub Medium" w:hAnsi="Lub Dub Medium" w:hint="eastAsia"/>
          <w:sz w:val="22"/>
        </w:rPr>
        <w:t>本协会制定了严格政策，以防止任何捐赠影响其科学内容与政策立场。</w:t>
      </w:r>
      <w:r>
        <w:rPr>
          <w:rFonts w:ascii="Lub Dub Medium" w:hAnsi="Lub Dub Medium" w:hint="eastAsia"/>
          <w:sz w:val="22"/>
        </w:rPr>
        <w:t xml:space="preserve"> </w:t>
      </w:r>
      <w:r>
        <w:rPr>
          <w:rFonts w:ascii="Lub Dub Medium" w:hAnsi="Lub Dub Medium" w:hint="eastAsia"/>
          <w:sz w:val="22"/>
        </w:rPr>
        <w:t>整体财务信息可在</w:t>
      </w:r>
      <w:hyperlink r:id="rId28" w:tgtFrame="_blank" w:history="1">
        <w:r>
          <w:rPr>
            <w:rStyle w:val="Hyperlink"/>
            <w:rFonts w:ascii="Lub Dub Medium" w:hAnsi="Lub Dub Medium" w:hint="eastAsia"/>
            <w:sz w:val="22"/>
          </w:rPr>
          <w:t>此处</w:t>
        </w:r>
      </w:hyperlink>
      <w:r>
        <w:rPr>
          <w:rFonts w:ascii="Lub Dub Medium" w:hAnsi="Lub Dub Medium" w:hint="eastAsia"/>
          <w:color w:val="000000" w:themeColor="text1"/>
          <w:sz w:val="22"/>
        </w:rPr>
        <w:t>查看（英文网站）</w:t>
      </w:r>
      <w:r>
        <w:rPr>
          <w:rFonts w:ascii="Lub Dub Medium" w:hAnsi="Lub Dub Medium" w:hint="eastAsia"/>
          <w:sz w:val="22"/>
        </w:rPr>
        <w:t>。</w:t>
      </w:r>
    </w:p>
    <w:p w14:paraId="0B9508EF" w14:textId="77777777" w:rsidR="00F610CB" w:rsidRPr="00240D1B" w:rsidRDefault="00F610CB" w:rsidP="00240D1B">
      <w:pPr>
        <w:spacing w:line="288" w:lineRule="auto"/>
        <w:rPr>
          <w:rFonts w:ascii="Lub Dub Medium" w:hAnsi="Lub Dub Medium"/>
          <w:sz w:val="22"/>
          <w:szCs w:val="22"/>
        </w:rPr>
      </w:pPr>
    </w:p>
    <w:p w14:paraId="6F847CA2" w14:textId="77777777" w:rsidR="00F610CB" w:rsidRPr="00240D1B" w:rsidRDefault="00F610CB" w:rsidP="00240D1B">
      <w:pPr>
        <w:spacing w:line="288" w:lineRule="auto"/>
        <w:rPr>
          <w:rFonts w:ascii="Lub Dub Medium" w:hAnsi="Lub Dub Medium"/>
          <w:sz w:val="22"/>
          <w:szCs w:val="22"/>
        </w:rPr>
      </w:pPr>
      <w:r>
        <w:rPr>
          <w:rFonts w:ascii="Lub Dub Medium" w:hAnsi="Lub Dub Medium" w:hint="eastAsia"/>
          <w:b/>
          <w:sz w:val="22"/>
        </w:rPr>
        <w:t>其他资源：</w:t>
      </w:r>
    </w:p>
    <w:p w14:paraId="4C7869A4" w14:textId="32525EE8" w:rsidR="00F610CB" w:rsidRPr="00240D1B" w:rsidRDefault="00F610CB" w:rsidP="00240D1B">
      <w:pPr>
        <w:numPr>
          <w:ilvl w:val="0"/>
          <w:numId w:val="1"/>
        </w:numPr>
        <w:spacing w:line="288" w:lineRule="auto"/>
        <w:rPr>
          <w:rFonts w:ascii="Lub Dub Medium" w:hAnsi="Lub Dub Medium" w:cs="Arial"/>
          <w:sz w:val="22"/>
          <w:szCs w:val="22"/>
        </w:rPr>
      </w:pPr>
      <w:r>
        <w:rPr>
          <w:rFonts w:ascii="Lub Dub Medium" w:hAnsi="Lub Dub Medium" w:hint="eastAsia"/>
          <w:sz w:val="22"/>
        </w:rPr>
        <w:t>多媒体信息详见发布链接的右侧栏</w:t>
      </w:r>
      <w:r>
        <w:rPr>
          <w:rFonts w:ascii="Lub Dub Medium" w:hAnsi="Lub Dub Medium" w:hint="eastAsia"/>
          <w:sz w:val="22"/>
        </w:rPr>
        <w:t xml:space="preserve"> </w:t>
      </w:r>
    </w:p>
    <w:p w14:paraId="2AE7BDE5" w14:textId="3A0FF3B0" w:rsidR="00F610CB" w:rsidRPr="00240D1B" w:rsidRDefault="00F610CB" w:rsidP="00240D1B">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 xml:space="preserve">2026 </w:t>
      </w:r>
      <w:r>
        <w:rPr>
          <w:rFonts w:ascii="Lub Dub Medium" w:hAnsi="Lub Dub Medium" w:hint="eastAsia"/>
          <w:color w:val="222328"/>
          <w:sz w:val="22"/>
        </w:rPr>
        <w:t>年</w:t>
      </w:r>
      <w:r>
        <w:rPr>
          <w:rFonts w:ascii="Lub Dub Medium" w:hAnsi="Lub Dub Medium" w:hint="eastAsia"/>
          <w:color w:val="222328"/>
          <w:sz w:val="22"/>
        </w:rPr>
        <w:t xml:space="preserve"> 2 </w:t>
      </w:r>
      <w:r>
        <w:rPr>
          <w:rFonts w:ascii="Lub Dub Medium" w:hAnsi="Lub Dub Medium" w:hint="eastAsia"/>
          <w:color w:val="222328"/>
          <w:sz w:val="22"/>
        </w:rPr>
        <w:t>月</w:t>
      </w:r>
      <w:r>
        <w:rPr>
          <w:rFonts w:ascii="Lub Dub Medium" w:hAnsi="Lub Dub Medium" w:hint="eastAsia"/>
          <w:color w:val="222328"/>
          <w:sz w:val="22"/>
        </w:rPr>
        <w:t xml:space="preserve"> 25 </w:t>
      </w:r>
      <w:r>
        <w:rPr>
          <w:rFonts w:ascii="Lub Dub Medium" w:hAnsi="Lub Dub Medium" w:hint="eastAsia"/>
          <w:color w:val="222328"/>
          <w:sz w:val="22"/>
        </w:rPr>
        <w:t>日星期三凌晨</w:t>
      </w:r>
      <w:r>
        <w:rPr>
          <w:rFonts w:ascii="Lub Dub Medium" w:hAnsi="Lub Dub Medium" w:hint="eastAsia"/>
          <w:color w:val="222328"/>
          <w:sz w:val="22"/>
        </w:rPr>
        <w:t xml:space="preserve"> 4 </w:t>
      </w:r>
      <w:r>
        <w:rPr>
          <w:rFonts w:ascii="Lub Dub Medium" w:hAnsi="Lub Dub Medium" w:hint="eastAsia"/>
          <w:color w:val="222328"/>
          <w:sz w:val="22"/>
        </w:rPr>
        <w:t>点（美国中部时间）</w:t>
      </w:r>
      <w:r>
        <w:rPr>
          <w:rFonts w:ascii="Lub Dub Medium" w:hAnsi="Lub Dub Medium" w:hint="eastAsia"/>
          <w:color w:val="222328"/>
          <w:sz w:val="22"/>
        </w:rPr>
        <w:t>/</w:t>
      </w:r>
      <w:r>
        <w:rPr>
          <w:rFonts w:ascii="Lub Dub Medium" w:hAnsi="Lub Dub Medium" w:hint="eastAsia"/>
          <w:color w:val="222328"/>
          <w:sz w:val="22"/>
        </w:rPr>
        <w:t>凌晨</w:t>
      </w:r>
      <w:r>
        <w:rPr>
          <w:rFonts w:ascii="Lub Dub Medium" w:hAnsi="Lub Dub Medium" w:hint="eastAsia"/>
          <w:color w:val="222328"/>
          <w:sz w:val="22"/>
        </w:rPr>
        <w:t xml:space="preserve"> 5 </w:t>
      </w:r>
      <w:r>
        <w:rPr>
          <w:rFonts w:ascii="Lub Dub Medium" w:hAnsi="Lub Dub Medium" w:hint="eastAsia"/>
          <w:color w:val="222328"/>
          <w:sz w:val="22"/>
        </w:rPr>
        <w:t>点（美国东部时间）之后，查看</w:t>
      </w:r>
      <w:hyperlink r:id="rId29" w:history="1">
        <w:r>
          <w:rPr>
            <w:rStyle w:val="Hyperlink"/>
            <w:rFonts w:ascii="Lub Dub Medium" w:hAnsi="Lub Dub Medium" w:hint="eastAsia"/>
            <w:sz w:val="22"/>
          </w:rPr>
          <w:t>在线版文稿</w:t>
        </w:r>
      </w:hyperlink>
      <w:r>
        <w:rPr>
          <w:rFonts w:ascii="Lub Dub Medium" w:hAnsi="Lub Dub Medium" w:hint="eastAsia"/>
          <w:color w:val="000000" w:themeColor="text1"/>
          <w:sz w:val="22"/>
        </w:rPr>
        <w:t>（英文网站）</w:t>
      </w:r>
      <w:r>
        <w:rPr>
          <w:rFonts w:ascii="Lub Dub Medium" w:hAnsi="Lub Dub Medium" w:hint="eastAsia"/>
          <w:color w:val="222328"/>
          <w:sz w:val="22"/>
        </w:rPr>
        <w:t>。</w:t>
      </w:r>
    </w:p>
    <w:p w14:paraId="13DC59B8" w14:textId="77777777" w:rsidR="00240D1B" w:rsidRDefault="00240D1B" w:rsidP="00240D1B">
      <w:pPr>
        <w:numPr>
          <w:ilvl w:val="0"/>
          <w:numId w:val="1"/>
        </w:numPr>
        <w:spacing w:line="288" w:lineRule="auto"/>
        <w:rPr>
          <w:rFonts w:ascii="Lub Dub Medium" w:hAnsi="Lub Dub Medium" w:cs="Lub Dub Medium"/>
          <w:sz w:val="22"/>
          <w:szCs w:val="22"/>
        </w:rPr>
      </w:pPr>
      <w:r>
        <w:rPr>
          <w:rFonts w:ascii="Lub Dub Medium" w:hAnsi="Lub Dub Medium" w:hint="eastAsia"/>
          <w:sz w:val="22"/>
        </w:rPr>
        <w:t>西班牙语新闻稿</w:t>
      </w:r>
    </w:p>
    <w:p w14:paraId="25502F6F" w14:textId="763A338A" w:rsidR="009E41F7" w:rsidRPr="00240D1B" w:rsidRDefault="009E41F7" w:rsidP="009E41F7">
      <w:pPr>
        <w:numPr>
          <w:ilvl w:val="0"/>
          <w:numId w:val="1"/>
        </w:num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健康信息：</w:t>
      </w:r>
      <w:hyperlink r:id="rId30" w:history="1">
        <w:r>
          <w:rPr>
            <w:rStyle w:val="Hyperlink"/>
            <w:rFonts w:ascii="Lub Dub Medium" w:hAnsi="Lub Dub Medium" w:hint="eastAsia"/>
            <w:sz w:val="22"/>
          </w:rPr>
          <w:t>Go Red for Women</w:t>
        </w:r>
      </w:hyperlink>
      <w:r>
        <w:rPr>
          <w:rFonts w:ascii="Lub Dub Medium" w:hAnsi="Lub Dub Medium" w:hint="eastAsia"/>
          <w:color w:val="000000" w:themeColor="text1"/>
          <w:sz w:val="22"/>
        </w:rPr>
        <w:t>（英文网站）</w:t>
      </w:r>
    </w:p>
    <w:p w14:paraId="5B00E0DF" w14:textId="4AC0013D" w:rsidR="009E41F7" w:rsidRDefault="009E41F7" w:rsidP="00240D1B">
      <w:pPr>
        <w:numPr>
          <w:ilvl w:val="0"/>
          <w:numId w:val="1"/>
        </w:num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健康信息：</w:t>
      </w:r>
      <w:hyperlink r:id="rId31" w:history="1">
        <w:r>
          <w:rPr>
            <w:rStyle w:val="Hyperlink"/>
            <w:rFonts w:ascii="Lub Dub Medium" w:hAnsi="Lub Dub Medium" w:hint="eastAsia"/>
            <w:sz w:val="22"/>
          </w:rPr>
          <w:t>事实</w:t>
        </w:r>
        <w:r>
          <w:rPr>
            <w:rStyle w:val="Hyperlink"/>
            <w:rFonts w:ascii="Lub Dub Medium" w:hAnsi="Lub Dub Medium" w:hint="eastAsia"/>
            <w:sz w:val="22"/>
          </w:rPr>
          <w:t xml:space="preserve"> | Go Red for Women</w:t>
        </w:r>
      </w:hyperlink>
      <w:r>
        <w:rPr>
          <w:rFonts w:ascii="Lub Dub Medium" w:hAnsi="Lub Dub Medium" w:hint="eastAsia"/>
          <w:color w:val="000000" w:themeColor="text1"/>
          <w:sz w:val="22"/>
        </w:rPr>
        <w:t>（英文网站）</w:t>
      </w:r>
    </w:p>
    <w:p w14:paraId="6F5A5DBE" w14:textId="6616825A" w:rsidR="000D3156" w:rsidRPr="00240D1B" w:rsidRDefault="000D3156" w:rsidP="00240D1B">
      <w:pPr>
        <w:numPr>
          <w:ilvl w:val="0"/>
          <w:numId w:val="1"/>
        </w:num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新闻稿：</w:t>
      </w:r>
      <w:hyperlink r:id="rId32" w:history="1">
        <w:r>
          <w:rPr>
            <w:rStyle w:val="Hyperlink"/>
            <w:rFonts w:ascii="Lub Dub Medium" w:hAnsi="Lub Dub Medium" w:hint="eastAsia"/>
            <w:sz w:val="22"/>
          </w:rPr>
          <w:t>非生物学因素与健康社会决定因素对女性心血管疾病风险评估至关重要</w:t>
        </w:r>
      </w:hyperlink>
      <w:r>
        <w:rPr>
          <w:rFonts w:ascii="Lub Dub Medium" w:hAnsi="Lub Dub Medium" w:hint="eastAsia"/>
          <w:color w:val="000000" w:themeColor="text1"/>
          <w:sz w:val="22"/>
        </w:rPr>
        <w:t>（英文网站）</w:t>
      </w:r>
    </w:p>
    <w:p w14:paraId="6D34C401" w14:textId="775506E1" w:rsidR="0004714C" w:rsidRPr="00240D1B" w:rsidRDefault="0004714C" w:rsidP="00240D1B">
      <w:pPr>
        <w:numPr>
          <w:ilvl w:val="0"/>
          <w:numId w:val="1"/>
        </w:numPr>
        <w:spacing w:line="288" w:lineRule="auto"/>
        <w:rPr>
          <w:rFonts w:ascii="Lub Dub Medium" w:hAnsi="Lub Dub Medium" w:cs="Lub Dub Medium"/>
          <w:sz w:val="22"/>
          <w:szCs w:val="22"/>
        </w:rPr>
      </w:pPr>
      <w:r>
        <w:rPr>
          <w:rFonts w:ascii="Lub Dub Medium" w:hAnsi="Lub Dub Medium" w:hint="eastAsia"/>
          <w:sz w:val="22"/>
        </w:rPr>
        <w:t>关注</w:t>
      </w:r>
      <w:r>
        <w:rPr>
          <w:rFonts w:ascii="Lub Dub Medium" w:hAnsi="Lub Dub Medium" w:hint="eastAsia"/>
          <w:sz w:val="22"/>
        </w:rPr>
        <w:t xml:space="preserve"> American Heart Association/American Stroke Association </w:t>
      </w:r>
      <w:r>
        <w:rPr>
          <w:rFonts w:ascii="Lub Dub Medium" w:hAnsi="Lub Dub Medium" w:hint="eastAsia"/>
          <w:sz w:val="22"/>
        </w:rPr>
        <w:t>在</w:t>
      </w:r>
      <w:r>
        <w:rPr>
          <w:rFonts w:ascii="Lub Dub Medium" w:hAnsi="Lub Dub Medium" w:hint="eastAsia"/>
          <w:sz w:val="22"/>
        </w:rPr>
        <w:t xml:space="preserve"> X </w:t>
      </w:r>
      <w:r>
        <w:rPr>
          <w:rFonts w:ascii="Lub Dub Medium" w:hAnsi="Lub Dub Medium" w:hint="eastAsia"/>
          <w:sz w:val="22"/>
        </w:rPr>
        <w:t>平台的新闻：</w:t>
      </w:r>
      <w:hyperlink r:id="rId33" w:history="1">
        <w:r>
          <w:rPr>
            <w:rStyle w:val="Hyperlink"/>
            <w:rFonts w:ascii="Lub Dub Medium" w:hAnsi="Lub Dub Medium" w:hint="eastAsia"/>
            <w:sz w:val="22"/>
          </w:rPr>
          <w:t>@HeartNews</w:t>
        </w:r>
      </w:hyperlink>
      <w:r>
        <w:rPr>
          <w:rFonts w:ascii="Lub Dub Medium" w:hAnsi="Lub Dub Medium" w:hint="eastAsia"/>
          <w:sz w:val="22"/>
        </w:rPr>
        <w:t xml:space="preserve"> </w:t>
      </w:r>
    </w:p>
    <w:p w14:paraId="5FBA3788" w14:textId="34C7DC7C" w:rsidR="0004714C" w:rsidRPr="00240D1B" w:rsidRDefault="00F610CB" w:rsidP="00240D1B">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关注</w:t>
      </w:r>
      <w:r>
        <w:rPr>
          <w:rFonts w:ascii="Lub Dub Medium" w:hAnsi="Lub Dub Medium" w:hint="eastAsia"/>
          <w:color w:val="222328"/>
          <w:sz w:val="22"/>
        </w:rPr>
        <w:t xml:space="preserve"> American Heart Association </w:t>
      </w:r>
      <w:r>
        <w:rPr>
          <w:rFonts w:ascii="Lub Dub Medium" w:hAnsi="Lub Dub Medium" w:hint="eastAsia"/>
          <w:color w:val="222328"/>
          <w:sz w:val="22"/>
        </w:rPr>
        <w:t>旗舰刊物</w:t>
      </w:r>
      <w:r>
        <w:rPr>
          <w:rFonts w:ascii="Lub Dub Medium" w:hAnsi="Lub Dub Medium" w:hint="eastAsia"/>
          <w:color w:val="222328"/>
          <w:sz w:val="22"/>
        </w:rPr>
        <w:t xml:space="preserve"> </w:t>
      </w:r>
      <w:r>
        <w:rPr>
          <w:rFonts w:ascii="Lub Dub Medium" w:hAnsi="Lub Dub Medium" w:hint="eastAsia"/>
          <w:b/>
          <w:color w:val="222328"/>
          <w:sz w:val="22"/>
        </w:rPr>
        <w:t>Circulation</w:t>
      </w:r>
      <w:r>
        <w:rPr>
          <w:rFonts w:ascii="Lub Dub Medium" w:hAnsi="Lub Dub Medium" w:hint="eastAsia"/>
          <w:sz w:val="22"/>
        </w:rPr>
        <w:t xml:space="preserve"> </w:t>
      </w:r>
      <w:r>
        <w:rPr>
          <w:rFonts w:ascii="Lub Dub Medium" w:hAnsi="Lub Dub Medium" w:hint="eastAsia"/>
          <w:color w:val="222328"/>
          <w:sz w:val="22"/>
        </w:rPr>
        <w:t xml:space="preserve"> </w:t>
      </w:r>
      <w:r>
        <w:rPr>
          <w:rFonts w:ascii="Lub Dub Medium" w:hAnsi="Lub Dub Medium" w:hint="eastAsia"/>
          <w:color w:val="222328"/>
          <w:sz w:val="22"/>
        </w:rPr>
        <w:t>在</w:t>
      </w:r>
      <w:r>
        <w:rPr>
          <w:rFonts w:ascii="Lub Dub Medium" w:hAnsi="Lub Dub Medium" w:hint="eastAsia"/>
          <w:color w:val="222328"/>
          <w:sz w:val="22"/>
        </w:rPr>
        <w:t xml:space="preserve"> X </w:t>
      </w:r>
      <w:r>
        <w:rPr>
          <w:rFonts w:ascii="Lub Dub Medium" w:hAnsi="Lub Dub Medium" w:hint="eastAsia"/>
          <w:color w:val="222328"/>
          <w:sz w:val="22"/>
        </w:rPr>
        <w:t>平台上的新闻：</w:t>
      </w:r>
      <w:hyperlink r:id="rId34" w:history="1">
        <w:r>
          <w:rPr>
            <w:rStyle w:val="Hyperlink"/>
            <w:rFonts w:ascii="Lub Dub Medium" w:hAnsi="Lub Dub Medium" w:hint="eastAsia"/>
            <w:color w:val="334CD5"/>
            <w:sz w:val="22"/>
          </w:rPr>
          <w:t>@CircAHA</w:t>
        </w:r>
      </w:hyperlink>
    </w:p>
    <w:p w14:paraId="0EA1CCC9" w14:textId="77777777" w:rsidR="0093410D" w:rsidRDefault="0093410D" w:rsidP="0093410D">
      <w:pPr>
        <w:shd w:val="clear" w:color="auto" w:fill="FFFFFF"/>
        <w:spacing w:line="288" w:lineRule="auto"/>
        <w:rPr>
          <w:rFonts w:ascii="Lub Dub Medium" w:hAnsi="Lub Dub Medium"/>
          <w:color w:val="222328"/>
          <w:sz w:val="22"/>
          <w:szCs w:val="22"/>
        </w:rPr>
      </w:pPr>
    </w:p>
    <w:p w14:paraId="351B171C" w14:textId="63D08E20" w:rsidR="00EB5A92" w:rsidRPr="004C2AF7" w:rsidRDefault="00EB5A92" w:rsidP="004C2AF7">
      <w:pPr>
        <w:spacing w:line="288" w:lineRule="auto"/>
        <w:ind w:right="-180"/>
        <w:jc w:val="center"/>
        <w:rPr>
          <w:rFonts w:ascii="Lub Dub Medium" w:hAnsi="Lub Dub Medium" w:cs="Arial"/>
          <w:b/>
          <w:sz w:val="22"/>
          <w:szCs w:val="22"/>
        </w:rPr>
      </w:pPr>
      <w:r>
        <w:rPr>
          <w:rFonts w:ascii="Lub Dub Medium" w:hAnsi="Lub Dub Medium" w:hint="eastAsia"/>
          <w:b/>
          <w:sz w:val="22"/>
        </w:rPr>
        <w:t>###</w:t>
      </w:r>
    </w:p>
    <w:p w14:paraId="18FD8BC2" w14:textId="77777777" w:rsidR="00240D1B" w:rsidRPr="004C2AF7" w:rsidRDefault="00240D1B" w:rsidP="004C2AF7">
      <w:pPr>
        <w:spacing w:line="288" w:lineRule="auto"/>
        <w:rPr>
          <w:rFonts w:ascii="Lub Dub Medium" w:hAnsi="Lub Dub Medium"/>
          <w:sz w:val="22"/>
          <w:szCs w:val="22"/>
        </w:rPr>
      </w:pPr>
    </w:p>
    <w:p w14:paraId="706052EA" w14:textId="47916BCD" w:rsidR="08A7A7F2" w:rsidRPr="004C2AF7" w:rsidRDefault="08A7A7F2" w:rsidP="004C2AF7">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关于</w:t>
      </w:r>
      <w:r>
        <w:rPr>
          <w:rFonts w:ascii="Lub Dub Medium" w:hAnsi="Lub Dub Medium" w:hint="eastAsia"/>
          <w:b/>
          <w:color w:val="000000" w:themeColor="text1"/>
          <w:sz w:val="22"/>
        </w:rPr>
        <w:t xml:space="preserve"> American Heart Association </w:t>
      </w:r>
    </w:p>
    <w:p w14:paraId="240A492D" w14:textId="011E61EF" w:rsidR="6D0D2F14" w:rsidRPr="004C2AF7" w:rsidRDefault="6D0D2F14" w:rsidP="004C2AF7">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矢志不移地为推动人类健康长寿做贡献。</w:t>
      </w:r>
      <w:r>
        <w:rPr>
          <w:rFonts w:ascii="Lub Dub Medium" w:hAnsi="Lub Dub Medium" w:hint="eastAsia"/>
          <w:sz w:val="22"/>
        </w:rPr>
        <w:t xml:space="preserve"> </w:t>
      </w:r>
      <w:r>
        <w:rPr>
          <w:rFonts w:ascii="Lub Dub Medium" w:hAnsi="Lub Dub Medium" w:hint="eastAsia"/>
          <w:sz w:val="22"/>
        </w:rPr>
        <w:t>本协会致力于确保所有社区享有平等的健康，一百多年来一直是健康信息的主要来源。</w:t>
      </w:r>
      <w:r>
        <w:rPr>
          <w:rFonts w:ascii="Lub Dub Medium" w:hAnsi="Lub Dub Medium" w:hint="eastAsia"/>
          <w:sz w:val="22"/>
        </w:rPr>
        <w:t xml:space="preserve"> </w:t>
      </w:r>
      <w:r>
        <w:rPr>
          <w:rFonts w:ascii="Lub Dub Medium" w:hAnsi="Lub Dub Medium" w:hint="eastAsia"/>
          <w:sz w:val="22"/>
        </w:rPr>
        <w:t>在全球超过</w:t>
      </w:r>
      <w:r>
        <w:rPr>
          <w:rFonts w:ascii="Lub Dub Medium" w:hAnsi="Lub Dub Medium" w:hint="eastAsia"/>
          <w:sz w:val="22"/>
        </w:rPr>
        <w:t xml:space="preserve"> 3500 </w:t>
      </w:r>
      <w:r>
        <w:rPr>
          <w:rFonts w:ascii="Lub Dub Medium" w:hAnsi="Lub Dub Medium" w:hint="eastAsia"/>
          <w:sz w:val="22"/>
        </w:rPr>
        <w:t>万名志愿者的支持下，我们为开创性的研究提供资助，倡导公众健康，提供关键资源来挽救受心血管疾病和卒中影响的患者的生命，并改善他们的生活。</w:t>
      </w:r>
      <w:r>
        <w:rPr>
          <w:rFonts w:ascii="Lub Dub Medium" w:hAnsi="Lub Dub Medium" w:hint="eastAsia"/>
          <w:sz w:val="22"/>
        </w:rPr>
        <w:t xml:space="preserve"> </w:t>
      </w:r>
      <w:r>
        <w:rPr>
          <w:rFonts w:ascii="Lub Dub Medium" w:hAnsi="Lub Dub Medium" w:hint="eastAsia"/>
          <w:sz w:val="22"/>
        </w:rPr>
        <w:t>通过在科学、政策和护理领域推动突破并实施行之有效的解决方案，我们每天都在不懈地努力，以促进健康，改变生活。欢迎通过</w:t>
      </w:r>
      <w:r>
        <w:rPr>
          <w:rFonts w:ascii="Lub Dub Medium" w:hAnsi="Lub Dub Medium" w:hint="eastAsia"/>
          <w:sz w:val="22"/>
        </w:rPr>
        <w:t xml:space="preserve"> </w:t>
      </w:r>
      <w:hyperlink r:id="rId35">
        <w:r>
          <w:rPr>
            <w:rStyle w:val="Hyperlink"/>
            <w:rFonts w:ascii="Lub Dub Medium" w:hAnsi="Lub Dub Medium" w:hint="eastAsia"/>
            <w:color w:val="467886"/>
            <w:sz w:val="22"/>
          </w:rPr>
          <w:t>heart.org</w:t>
        </w:r>
      </w:hyperlink>
      <w:r w:rsidR="00BA08FA">
        <w:t xml:space="preserve"> </w:t>
      </w:r>
      <w:r w:rsidR="00BA08FA">
        <w:rPr>
          <w:rFonts w:ascii="Lub Dub Medium" w:hAnsi="Lub Dub Medium" w:hint="eastAsia"/>
          <w:color w:val="000000" w:themeColor="text1"/>
          <w:sz w:val="22"/>
        </w:rPr>
        <w:t>（英文网站）</w:t>
      </w:r>
      <w:r>
        <w:rPr>
          <w:rFonts w:ascii="Lub Dub Medium" w:hAnsi="Lub Dub Medium" w:hint="eastAsia"/>
          <w:sz w:val="22"/>
        </w:rPr>
        <w:t>、</w:t>
      </w:r>
      <w:hyperlink r:id="rId36">
        <w:r>
          <w:rPr>
            <w:rStyle w:val="Hyperlink"/>
            <w:rFonts w:ascii="Lub Dub Medium" w:hAnsi="Lub Dub Medium" w:hint="eastAsia"/>
            <w:color w:val="467886"/>
            <w:sz w:val="22"/>
          </w:rPr>
          <w:t>Facebook</w:t>
        </w:r>
      </w:hyperlink>
      <w:r>
        <w:rPr>
          <w:rFonts w:ascii="Lub Dub Medium" w:hAnsi="Lub Dub Medium" w:hint="eastAsia"/>
          <w:sz w:val="22"/>
        </w:rPr>
        <w:t>、</w:t>
      </w:r>
      <w:hyperlink r:id="rId37">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或致电</w:t>
      </w:r>
      <w:r>
        <w:rPr>
          <w:rFonts w:ascii="Lub Dub Medium" w:hAnsi="Lub Dub Medium" w:hint="eastAsia"/>
          <w:sz w:val="22"/>
        </w:rPr>
        <w:t xml:space="preserve"> 1-800-AHA-USA1 </w:t>
      </w:r>
      <w:r>
        <w:rPr>
          <w:rFonts w:ascii="Lub Dub Medium" w:hAnsi="Lub Dub Medium" w:hint="eastAsia"/>
          <w:sz w:val="22"/>
        </w:rPr>
        <w:t>联系我们。</w:t>
      </w:r>
    </w:p>
    <w:p w14:paraId="5C5BBD52" w14:textId="77777777" w:rsidR="0024793D" w:rsidRPr="004C2AF7" w:rsidRDefault="0024793D" w:rsidP="004C2AF7">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4C2AF7" w:rsidRDefault="008654F9" w:rsidP="004C2AF7">
      <w:pPr>
        <w:tabs>
          <w:tab w:val="left" w:pos="360"/>
          <w:tab w:val="left" w:pos="5760"/>
        </w:tabs>
        <w:spacing w:line="288" w:lineRule="auto"/>
        <w:rPr>
          <w:rFonts w:ascii="Lub Dub Medium" w:hAnsi="Lub Dub Medium" w:cs="Arial"/>
          <w:b/>
          <w:sz w:val="22"/>
          <w:szCs w:val="22"/>
        </w:rPr>
      </w:pPr>
      <w:r>
        <w:rPr>
          <w:rFonts w:ascii="Lub Dub Medium" w:hAnsi="Lub Dub Medium" w:hint="eastAsia"/>
          <w:b/>
          <w:sz w:val="22"/>
        </w:rPr>
        <w:t>媒体垂询请致电：</w:t>
      </w:r>
      <w:r>
        <w:rPr>
          <w:rFonts w:ascii="Lub Dub Medium" w:hAnsi="Lub Dub Medium" w:hint="eastAsia"/>
          <w:b/>
          <w:sz w:val="22"/>
        </w:rPr>
        <w:t>214-706-1173</w:t>
      </w:r>
    </w:p>
    <w:p w14:paraId="3A19B5BA" w14:textId="070505C5" w:rsidR="001D446D" w:rsidRPr="004C2AF7" w:rsidRDefault="00F610CB" w:rsidP="004C2AF7">
      <w:pPr>
        <w:tabs>
          <w:tab w:val="left" w:pos="360"/>
          <w:tab w:val="left" w:pos="5760"/>
        </w:tabs>
        <w:spacing w:line="288" w:lineRule="auto"/>
        <w:rPr>
          <w:rFonts w:ascii="Lub Dub Medium" w:hAnsi="Lub Dub Medium" w:cs="Arial"/>
          <w:sz w:val="22"/>
          <w:szCs w:val="22"/>
        </w:rPr>
      </w:pPr>
      <w:r>
        <w:rPr>
          <w:rFonts w:ascii="Lub Dub Medium" w:hAnsi="Lub Dub Medium" w:hint="eastAsia"/>
          <w:sz w:val="22"/>
        </w:rPr>
        <w:t>Cathy Lewis</w:t>
      </w:r>
      <w:r>
        <w:rPr>
          <w:rFonts w:ascii="Lub Dub Medium" w:hAnsi="Lub Dub Medium" w:hint="eastAsia"/>
          <w:sz w:val="22"/>
        </w:rPr>
        <w:t>：</w:t>
      </w:r>
      <w:hyperlink r:id="rId38"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63FDE7CF" w14:textId="41DC6C5E" w:rsidR="00F46C18" w:rsidRPr="004C2AF7" w:rsidRDefault="008654F9" w:rsidP="004C2AF7">
      <w:pPr>
        <w:spacing w:line="288" w:lineRule="auto"/>
        <w:rPr>
          <w:rFonts w:ascii="Lub Dub Medium" w:hAnsi="Lub Dub Medium" w:cs="Arial"/>
          <w:sz w:val="22"/>
          <w:szCs w:val="22"/>
        </w:rPr>
      </w:pPr>
      <w:r>
        <w:rPr>
          <w:rFonts w:ascii="Lub Dub Medium" w:hAnsi="Lub Dub Medium" w:hint="eastAsia"/>
          <w:sz w:val="22"/>
        </w:rPr>
        <w:t>公众垂询：</w:t>
      </w:r>
      <w:r>
        <w:rPr>
          <w:rFonts w:ascii="Lub Dub Medium" w:hAnsi="Lub Dub Medium" w:hint="eastAsia"/>
          <w:sz w:val="22"/>
        </w:rPr>
        <w:t>1-800-AHA-USA1 (242-8721)</w:t>
      </w:r>
    </w:p>
    <w:p w14:paraId="1EB2D7FA" w14:textId="016621FD" w:rsidR="00F46C18" w:rsidRPr="00433995" w:rsidRDefault="00F46C18" w:rsidP="004C2AF7">
      <w:pPr>
        <w:spacing w:line="288" w:lineRule="auto"/>
        <w:rPr>
          <w:rStyle w:val="Hyperlink"/>
          <w:rFonts w:ascii="Lub Dub Medium" w:hAnsi="Lub Dub Medium" w:cs="Arial"/>
          <w:sz w:val="22"/>
          <w:szCs w:val="22"/>
        </w:rPr>
      </w:pPr>
      <w:hyperlink r:id="rId39" w:history="1">
        <w:r>
          <w:rPr>
            <w:rStyle w:val="Hyperlink"/>
            <w:rFonts w:ascii="Lub Dub Medium" w:hAnsi="Lub Dub Medium" w:hint="eastAsia"/>
            <w:sz w:val="22"/>
          </w:rPr>
          <w:t>heart.org</w:t>
        </w:r>
      </w:hyperlink>
      <w:r>
        <w:rPr>
          <w:rFonts w:ascii="Lub Dub Medium" w:hAnsi="Lub Dub Medium" w:hint="eastAsia"/>
          <w:color w:val="000000" w:themeColor="text1"/>
          <w:sz w:val="22"/>
        </w:rPr>
        <w:t>（英文网站）</w:t>
      </w:r>
      <w:r>
        <w:rPr>
          <w:rFonts w:ascii="Lub Dub Medium" w:hAnsi="Lub Dub Medium" w:hint="eastAsia"/>
          <w:sz w:val="22"/>
        </w:rPr>
        <w:t>及</w:t>
      </w:r>
      <w:r>
        <w:rPr>
          <w:rFonts w:ascii="Lub Dub Medium" w:hAnsi="Lub Dub Medium" w:hint="eastAsia"/>
          <w:sz w:val="22"/>
        </w:rPr>
        <w:t xml:space="preserve"> </w:t>
      </w:r>
      <w:hyperlink r:id="rId40" w:history="1">
        <w:r>
          <w:rPr>
            <w:rStyle w:val="Hyperlink"/>
            <w:rFonts w:ascii="Lub Dub Medium" w:hAnsi="Lub Dub Medium" w:hint="eastAsia"/>
            <w:sz w:val="22"/>
          </w:rPr>
          <w:t>derramecerebral.org</w:t>
        </w:r>
      </w:hyperlink>
    </w:p>
    <w:sectPr w:rsidR="00F46C18" w:rsidRPr="00433995" w:rsidSect="00D826C1">
      <w:headerReference w:type="even" r:id="rId41"/>
      <w:headerReference w:type="default" r:id="rId42"/>
      <w:footerReference w:type="even" r:id="rId43"/>
      <w:footerReference w:type="default" r:id="rId44"/>
      <w:headerReference w:type="first" r:id="rId45"/>
      <w:footerReference w:type="first" r:id="rId46"/>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84D2C" w14:textId="77777777" w:rsidR="00485E67" w:rsidRDefault="00485E67">
      <w:r>
        <w:separator/>
      </w:r>
    </w:p>
  </w:endnote>
  <w:endnote w:type="continuationSeparator" w:id="0">
    <w:p w14:paraId="531691C4" w14:textId="77777777" w:rsidR="00485E67" w:rsidRDefault="00485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128A" w14:textId="77777777" w:rsidR="00256321" w:rsidRDefault="00256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8C48" w14:textId="77777777" w:rsidR="00256321" w:rsidRDefault="00256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AE8F7" w14:textId="77777777" w:rsidR="00485E67" w:rsidRDefault="00485E67">
      <w:r>
        <w:separator/>
      </w:r>
    </w:p>
  </w:footnote>
  <w:footnote w:type="continuationSeparator" w:id="0">
    <w:p w14:paraId="15BCCBA9" w14:textId="77777777" w:rsidR="00485E67" w:rsidRDefault="00485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B41A" w14:textId="14B72868" w:rsidR="00256321" w:rsidRDefault="00256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5195D1A2" w:rsidR="00B46740" w:rsidRPr="002365CB" w:rsidRDefault="00BC2F4E" w:rsidP="00A33A2C">
    <w:pPr>
      <w:pStyle w:val="Footer"/>
      <w:tabs>
        <w:tab w:val="clear" w:pos="8640"/>
        <w:tab w:val="right" w:pos="9360"/>
      </w:tabs>
      <w:jc w:val="right"/>
      <w:rPr>
        <w:rFonts w:ascii="Lub Dub Medium" w:hAnsi="Lub Dub Medium" w:cs="Arial"/>
      </w:rPr>
    </w:pPr>
    <w:r>
      <w:rPr>
        <w:rFonts w:ascii="Lub Dub Medium" w:hAnsi="Lub Dub Medium" w:hint="eastAsia"/>
      </w:rPr>
      <w:t>女性心血管疾病预测科学声明</w:t>
    </w:r>
    <w:r>
      <w:rPr>
        <w:rFonts w:ascii="Lub Dub Medium" w:hAnsi="Lub Dub Medium" w:hint="eastAsia"/>
      </w:rPr>
      <w:t xml:space="preserve">/Circulation/Joynt Maddox </w:t>
    </w:r>
    <w:r>
      <w:rPr>
        <w:rFonts w:ascii="Lub Dub Medium" w:hAnsi="Lub Dub Medium" w:hint="eastAsia"/>
      </w:rPr>
      <w:t>–</w:t>
    </w:r>
    <w:r>
      <w:rPr>
        <w:rFonts w:ascii="Lub Dub Medium" w:hAnsi="Lub Dub Medium" w:hint="eastAsia"/>
      </w:rPr>
      <w:t xml:space="preserve"> </w:t>
    </w:r>
    <w:r w:rsidR="00BF4B6D" w:rsidRPr="002365CB">
      <w:rPr>
        <w:rStyle w:val="PageNumber"/>
        <w:rFonts w:ascii="Lub Dub Medium" w:hAnsi="Lub Dub Medium" w:cs="Arial" w:hint="eastAsia"/>
      </w:rPr>
      <w:fldChar w:fldCharType="begin"/>
    </w:r>
    <w:r w:rsidR="00B46740"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01FF" w14:textId="5B0CCA3B" w:rsidR="00256321" w:rsidRDefault="0025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879"/>
    <w:multiLevelType w:val="hybridMultilevel"/>
    <w:tmpl w:val="98BE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453519"/>
    <w:multiLevelType w:val="multilevel"/>
    <w:tmpl w:val="6D8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D52F0"/>
    <w:multiLevelType w:val="multilevel"/>
    <w:tmpl w:val="0B40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E7A1B"/>
    <w:multiLevelType w:val="hybridMultilevel"/>
    <w:tmpl w:val="C6A8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46D30"/>
    <w:multiLevelType w:val="multilevel"/>
    <w:tmpl w:val="29CC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700444"/>
    <w:multiLevelType w:val="hybridMultilevel"/>
    <w:tmpl w:val="F4B2F276"/>
    <w:lvl w:ilvl="0" w:tplc="EBF495CA">
      <w:start w:val="7"/>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D3E1D"/>
    <w:multiLevelType w:val="hybridMultilevel"/>
    <w:tmpl w:val="5B0E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2F685F"/>
    <w:multiLevelType w:val="multilevel"/>
    <w:tmpl w:val="87EC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97DE4"/>
    <w:multiLevelType w:val="hybridMultilevel"/>
    <w:tmpl w:val="E834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72C05"/>
    <w:multiLevelType w:val="hybridMultilevel"/>
    <w:tmpl w:val="E286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11" w15:restartNumberingAfterBreak="0">
    <w:nsid w:val="72F2026B"/>
    <w:multiLevelType w:val="hybridMultilevel"/>
    <w:tmpl w:val="DB28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396185"/>
    <w:multiLevelType w:val="multilevel"/>
    <w:tmpl w:val="EFC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782011">
    <w:abstractNumId w:val="10"/>
  </w:num>
  <w:num w:numId="2" w16cid:durableId="843474556">
    <w:abstractNumId w:val="9"/>
  </w:num>
  <w:num w:numId="3" w16cid:durableId="535235556">
    <w:abstractNumId w:val="8"/>
  </w:num>
  <w:num w:numId="4" w16cid:durableId="1635528525">
    <w:abstractNumId w:val="6"/>
  </w:num>
  <w:num w:numId="5" w16cid:durableId="1902402439">
    <w:abstractNumId w:val="0"/>
  </w:num>
  <w:num w:numId="6" w16cid:durableId="1589578468">
    <w:abstractNumId w:val="11"/>
  </w:num>
  <w:num w:numId="7" w16cid:durableId="866913208">
    <w:abstractNumId w:val="3"/>
  </w:num>
  <w:num w:numId="8" w16cid:durableId="403189910">
    <w:abstractNumId w:val="7"/>
  </w:num>
  <w:num w:numId="9" w16cid:durableId="1817646122">
    <w:abstractNumId w:val="12"/>
  </w:num>
  <w:num w:numId="10" w16cid:durableId="1503162672">
    <w:abstractNumId w:val="4"/>
  </w:num>
  <w:num w:numId="11" w16cid:durableId="1629698444">
    <w:abstractNumId w:val="2"/>
  </w:num>
  <w:num w:numId="12" w16cid:durableId="1196692749">
    <w:abstractNumId w:val="1"/>
  </w:num>
  <w:num w:numId="13" w16cid:durableId="142340884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507E"/>
    <w:rsid w:val="00007DFE"/>
    <w:rsid w:val="00012D8D"/>
    <w:rsid w:val="0001480A"/>
    <w:rsid w:val="000212C5"/>
    <w:rsid w:val="000263B1"/>
    <w:rsid w:val="0004714C"/>
    <w:rsid w:val="00051DD4"/>
    <w:rsid w:val="00052FEC"/>
    <w:rsid w:val="00054314"/>
    <w:rsid w:val="00057C27"/>
    <w:rsid w:val="000623EE"/>
    <w:rsid w:val="000627CE"/>
    <w:rsid w:val="000634ED"/>
    <w:rsid w:val="000700F0"/>
    <w:rsid w:val="000705D3"/>
    <w:rsid w:val="000823A5"/>
    <w:rsid w:val="00083059"/>
    <w:rsid w:val="00092B70"/>
    <w:rsid w:val="00092B71"/>
    <w:rsid w:val="000931D0"/>
    <w:rsid w:val="00095A6C"/>
    <w:rsid w:val="000D09AB"/>
    <w:rsid w:val="000D3156"/>
    <w:rsid w:val="000D6BD2"/>
    <w:rsid w:val="000E0A3C"/>
    <w:rsid w:val="000E0AD2"/>
    <w:rsid w:val="000E6612"/>
    <w:rsid w:val="000E67ED"/>
    <w:rsid w:val="000F26BF"/>
    <w:rsid w:val="000F39F7"/>
    <w:rsid w:val="000F4032"/>
    <w:rsid w:val="000F4AD1"/>
    <w:rsid w:val="000F6327"/>
    <w:rsid w:val="000F71AE"/>
    <w:rsid w:val="000F7D75"/>
    <w:rsid w:val="00105877"/>
    <w:rsid w:val="00114647"/>
    <w:rsid w:val="001211B6"/>
    <w:rsid w:val="00130682"/>
    <w:rsid w:val="00141380"/>
    <w:rsid w:val="001455A9"/>
    <w:rsid w:val="0015182B"/>
    <w:rsid w:val="00152F2E"/>
    <w:rsid w:val="00154CB5"/>
    <w:rsid w:val="00157703"/>
    <w:rsid w:val="00162956"/>
    <w:rsid w:val="00166193"/>
    <w:rsid w:val="001662E7"/>
    <w:rsid w:val="001668CA"/>
    <w:rsid w:val="00167127"/>
    <w:rsid w:val="00167241"/>
    <w:rsid w:val="0017338C"/>
    <w:rsid w:val="0018761E"/>
    <w:rsid w:val="00196CB5"/>
    <w:rsid w:val="00196F5D"/>
    <w:rsid w:val="001A4DE3"/>
    <w:rsid w:val="001C005F"/>
    <w:rsid w:val="001C4B95"/>
    <w:rsid w:val="001C5EFA"/>
    <w:rsid w:val="001D446D"/>
    <w:rsid w:val="001D6A25"/>
    <w:rsid w:val="001E26B2"/>
    <w:rsid w:val="001E3270"/>
    <w:rsid w:val="001E69F4"/>
    <w:rsid w:val="001F0DD6"/>
    <w:rsid w:val="001F2D0D"/>
    <w:rsid w:val="001F470A"/>
    <w:rsid w:val="002040C3"/>
    <w:rsid w:val="0020774B"/>
    <w:rsid w:val="00207AD6"/>
    <w:rsid w:val="00211377"/>
    <w:rsid w:val="00215E52"/>
    <w:rsid w:val="00215EF8"/>
    <w:rsid w:val="00217CA7"/>
    <w:rsid w:val="002227C5"/>
    <w:rsid w:val="00222A78"/>
    <w:rsid w:val="00224066"/>
    <w:rsid w:val="00227EE9"/>
    <w:rsid w:val="002308C5"/>
    <w:rsid w:val="00230B55"/>
    <w:rsid w:val="00231ED6"/>
    <w:rsid w:val="0023530B"/>
    <w:rsid w:val="002365CB"/>
    <w:rsid w:val="00240D1B"/>
    <w:rsid w:val="00240FC1"/>
    <w:rsid w:val="002446C3"/>
    <w:rsid w:val="002462EE"/>
    <w:rsid w:val="0024793D"/>
    <w:rsid w:val="00255129"/>
    <w:rsid w:val="0025569D"/>
    <w:rsid w:val="00255C83"/>
    <w:rsid w:val="00256321"/>
    <w:rsid w:val="00260E35"/>
    <w:rsid w:val="0026236B"/>
    <w:rsid w:val="00263C9F"/>
    <w:rsid w:val="0027107B"/>
    <w:rsid w:val="00273019"/>
    <w:rsid w:val="00284815"/>
    <w:rsid w:val="00285FF4"/>
    <w:rsid w:val="00295F59"/>
    <w:rsid w:val="00296AB1"/>
    <w:rsid w:val="002A565C"/>
    <w:rsid w:val="002A6C44"/>
    <w:rsid w:val="002A7C33"/>
    <w:rsid w:val="002B3E18"/>
    <w:rsid w:val="002B7A23"/>
    <w:rsid w:val="002C149D"/>
    <w:rsid w:val="002C170C"/>
    <w:rsid w:val="002C7514"/>
    <w:rsid w:val="002C7528"/>
    <w:rsid w:val="002D153C"/>
    <w:rsid w:val="002D31AD"/>
    <w:rsid w:val="002D6019"/>
    <w:rsid w:val="002E096C"/>
    <w:rsid w:val="002E214A"/>
    <w:rsid w:val="002E24E2"/>
    <w:rsid w:val="002E3631"/>
    <w:rsid w:val="002E7AD0"/>
    <w:rsid w:val="002F21FC"/>
    <w:rsid w:val="002F2754"/>
    <w:rsid w:val="003003DB"/>
    <w:rsid w:val="003045E6"/>
    <w:rsid w:val="003159DF"/>
    <w:rsid w:val="00317F66"/>
    <w:rsid w:val="00320641"/>
    <w:rsid w:val="00321B55"/>
    <w:rsid w:val="00330017"/>
    <w:rsid w:val="003310AB"/>
    <w:rsid w:val="0034035E"/>
    <w:rsid w:val="003561DF"/>
    <w:rsid w:val="00360E36"/>
    <w:rsid w:val="003652F9"/>
    <w:rsid w:val="00367512"/>
    <w:rsid w:val="003715AE"/>
    <w:rsid w:val="0039143F"/>
    <w:rsid w:val="00392DBE"/>
    <w:rsid w:val="00393070"/>
    <w:rsid w:val="003974B3"/>
    <w:rsid w:val="003A17D4"/>
    <w:rsid w:val="003B1173"/>
    <w:rsid w:val="003B2090"/>
    <w:rsid w:val="003E0382"/>
    <w:rsid w:val="003E2C3E"/>
    <w:rsid w:val="003E7332"/>
    <w:rsid w:val="003E761B"/>
    <w:rsid w:val="003F188C"/>
    <w:rsid w:val="003F3DB2"/>
    <w:rsid w:val="003F5D44"/>
    <w:rsid w:val="00401608"/>
    <w:rsid w:val="0040684E"/>
    <w:rsid w:val="00406E9E"/>
    <w:rsid w:val="00410C65"/>
    <w:rsid w:val="00412F61"/>
    <w:rsid w:val="00416801"/>
    <w:rsid w:val="00416F58"/>
    <w:rsid w:val="00422306"/>
    <w:rsid w:val="00426D58"/>
    <w:rsid w:val="004275F5"/>
    <w:rsid w:val="00432378"/>
    <w:rsid w:val="00433995"/>
    <w:rsid w:val="0043714F"/>
    <w:rsid w:val="00440A9C"/>
    <w:rsid w:val="00452594"/>
    <w:rsid w:val="00456748"/>
    <w:rsid w:val="004650FA"/>
    <w:rsid w:val="004669CB"/>
    <w:rsid w:val="004738BC"/>
    <w:rsid w:val="00474330"/>
    <w:rsid w:val="00476274"/>
    <w:rsid w:val="00476AB7"/>
    <w:rsid w:val="004832A9"/>
    <w:rsid w:val="004857D8"/>
    <w:rsid w:val="00485E67"/>
    <w:rsid w:val="004A1D09"/>
    <w:rsid w:val="004A210E"/>
    <w:rsid w:val="004A47F3"/>
    <w:rsid w:val="004B038A"/>
    <w:rsid w:val="004B3262"/>
    <w:rsid w:val="004B4761"/>
    <w:rsid w:val="004B5384"/>
    <w:rsid w:val="004C2AF7"/>
    <w:rsid w:val="004C5F43"/>
    <w:rsid w:val="004D5881"/>
    <w:rsid w:val="004E6000"/>
    <w:rsid w:val="004E74E4"/>
    <w:rsid w:val="004F057F"/>
    <w:rsid w:val="004F7314"/>
    <w:rsid w:val="00507C7B"/>
    <w:rsid w:val="005112AB"/>
    <w:rsid w:val="0051440F"/>
    <w:rsid w:val="00517EC1"/>
    <w:rsid w:val="005244C9"/>
    <w:rsid w:val="005248EE"/>
    <w:rsid w:val="00525E46"/>
    <w:rsid w:val="0053462D"/>
    <w:rsid w:val="0054021B"/>
    <w:rsid w:val="005408DD"/>
    <w:rsid w:val="00542839"/>
    <w:rsid w:val="00545C42"/>
    <w:rsid w:val="00546FCC"/>
    <w:rsid w:val="00547FA0"/>
    <w:rsid w:val="00551ACC"/>
    <w:rsid w:val="00552E41"/>
    <w:rsid w:val="005602E8"/>
    <w:rsid w:val="00560BC3"/>
    <w:rsid w:val="005643E3"/>
    <w:rsid w:val="00567182"/>
    <w:rsid w:val="0057040A"/>
    <w:rsid w:val="00571456"/>
    <w:rsid w:val="00577EC5"/>
    <w:rsid w:val="00581DF6"/>
    <w:rsid w:val="005922EC"/>
    <w:rsid w:val="005941D4"/>
    <w:rsid w:val="00595134"/>
    <w:rsid w:val="005A0E34"/>
    <w:rsid w:val="005A17B8"/>
    <w:rsid w:val="005A5BF8"/>
    <w:rsid w:val="005A7F3B"/>
    <w:rsid w:val="005B2262"/>
    <w:rsid w:val="005B2A8B"/>
    <w:rsid w:val="005B2B2E"/>
    <w:rsid w:val="005B35C2"/>
    <w:rsid w:val="005B409C"/>
    <w:rsid w:val="005B577F"/>
    <w:rsid w:val="005B6A1B"/>
    <w:rsid w:val="005C0665"/>
    <w:rsid w:val="005C1D41"/>
    <w:rsid w:val="005C250E"/>
    <w:rsid w:val="005C3ECA"/>
    <w:rsid w:val="005C6B2D"/>
    <w:rsid w:val="005D464E"/>
    <w:rsid w:val="005E0B8D"/>
    <w:rsid w:val="005E1A53"/>
    <w:rsid w:val="005E3C8A"/>
    <w:rsid w:val="005F1D31"/>
    <w:rsid w:val="005F2DA5"/>
    <w:rsid w:val="0060172B"/>
    <w:rsid w:val="00602511"/>
    <w:rsid w:val="00605A00"/>
    <w:rsid w:val="006154DC"/>
    <w:rsid w:val="00616943"/>
    <w:rsid w:val="006211E1"/>
    <w:rsid w:val="00621719"/>
    <w:rsid w:val="006267E9"/>
    <w:rsid w:val="00630463"/>
    <w:rsid w:val="00630D0E"/>
    <w:rsid w:val="0063638C"/>
    <w:rsid w:val="006370C6"/>
    <w:rsid w:val="00641040"/>
    <w:rsid w:val="00642370"/>
    <w:rsid w:val="00644D66"/>
    <w:rsid w:val="00650368"/>
    <w:rsid w:val="00657E40"/>
    <w:rsid w:val="0066781D"/>
    <w:rsid w:val="00680659"/>
    <w:rsid w:val="00686ED3"/>
    <w:rsid w:val="00691C36"/>
    <w:rsid w:val="00693199"/>
    <w:rsid w:val="00694D6B"/>
    <w:rsid w:val="00695D8C"/>
    <w:rsid w:val="00696FE4"/>
    <w:rsid w:val="006A0CF9"/>
    <w:rsid w:val="006A1102"/>
    <w:rsid w:val="006A5298"/>
    <w:rsid w:val="006A682F"/>
    <w:rsid w:val="006B0D78"/>
    <w:rsid w:val="006B0F45"/>
    <w:rsid w:val="006B593D"/>
    <w:rsid w:val="006C0867"/>
    <w:rsid w:val="006C38DF"/>
    <w:rsid w:val="006C3F06"/>
    <w:rsid w:val="006D0586"/>
    <w:rsid w:val="006D76F6"/>
    <w:rsid w:val="006E2185"/>
    <w:rsid w:val="006E2A76"/>
    <w:rsid w:val="006E4FE2"/>
    <w:rsid w:val="006F11C4"/>
    <w:rsid w:val="006F549E"/>
    <w:rsid w:val="006F704D"/>
    <w:rsid w:val="007037F8"/>
    <w:rsid w:val="007056F6"/>
    <w:rsid w:val="00705C33"/>
    <w:rsid w:val="0071177A"/>
    <w:rsid w:val="00713E7B"/>
    <w:rsid w:val="0072203D"/>
    <w:rsid w:val="00722A79"/>
    <w:rsid w:val="00724420"/>
    <w:rsid w:val="0072537F"/>
    <w:rsid w:val="00733E16"/>
    <w:rsid w:val="00734CF8"/>
    <w:rsid w:val="00735AAB"/>
    <w:rsid w:val="007364DE"/>
    <w:rsid w:val="00742473"/>
    <w:rsid w:val="00746173"/>
    <w:rsid w:val="00746C90"/>
    <w:rsid w:val="00747249"/>
    <w:rsid w:val="00750482"/>
    <w:rsid w:val="00750E8E"/>
    <w:rsid w:val="007518F1"/>
    <w:rsid w:val="00751979"/>
    <w:rsid w:val="00753A35"/>
    <w:rsid w:val="00756D21"/>
    <w:rsid w:val="00764EE0"/>
    <w:rsid w:val="00765667"/>
    <w:rsid w:val="00765A1A"/>
    <w:rsid w:val="00772E8D"/>
    <w:rsid w:val="00780DAF"/>
    <w:rsid w:val="00781137"/>
    <w:rsid w:val="00781D3D"/>
    <w:rsid w:val="0078308E"/>
    <w:rsid w:val="007835D6"/>
    <w:rsid w:val="00783935"/>
    <w:rsid w:val="007905F2"/>
    <w:rsid w:val="00795FA8"/>
    <w:rsid w:val="007A3A52"/>
    <w:rsid w:val="007B31FE"/>
    <w:rsid w:val="007B3B28"/>
    <w:rsid w:val="007B752C"/>
    <w:rsid w:val="007B7F2D"/>
    <w:rsid w:val="007C5875"/>
    <w:rsid w:val="007C5C88"/>
    <w:rsid w:val="007D353E"/>
    <w:rsid w:val="007E1CAE"/>
    <w:rsid w:val="007F3733"/>
    <w:rsid w:val="007F3F72"/>
    <w:rsid w:val="007F46B7"/>
    <w:rsid w:val="00801D23"/>
    <w:rsid w:val="00803F6B"/>
    <w:rsid w:val="00805189"/>
    <w:rsid w:val="008058A8"/>
    <w:rsid w:val="0081070A"/>
    <w:rsid w:val="008161B2"/>
    <w:rsid w:val="00823662"/>
    <w:rsid w:val="00830A0C"/>
    <w:rsid w:val="0083514D"/>
    <w:rsid w:val="008424AC"/>
    <w:rsid w:val="008434CB"/>
    <w:rsid w:val="00844FCD"/>
    <w:rsid w:val="0084564A"/>
    <w:rsid w:val="00851D3F"/>
    <w:rsid w:val="008523ED"/>
    <w:rsid w:val="0085376C"/>
    <w:rsid w:val="00860C7C"/>
    <w:rsid w:val="00860DB5"/>
    <w:rsid w:val="00860EB8"/>
    <w:rsid w:val="00861D65"/>
    <w:rsid w:val="00864880"/>
    <w:rsid w:val="008654F9"/>
    <w:rsid w:val="00872E3D"/>
    <w:rsid w:val="008750EA"/>
    <w:rsid w:val="00875636"/>
    <w:rsid w:val="00880D67"/>
    <w:rsid w:val="00883565"/>
    <w:rsid w:val="00885A52"/>
    <w:rsid w:val="008928CE"/>
    <w:rsid w:val="00893DF0"/>
    <w:rsid w:val="00895C50"/>
    <w:rsid w:val="008A14E3"/>
    <w:rsid w:val="008A1ABB"/>
    <w:rsid w:val="008A389B"/>
    <w:rsid w:val="008A3935"/>
    <w:rsid w:val="008A3B6B"/>
    <w:rsid w:val="008A4973"/>
    <w:rsid w:val="008B4AB9"/>
    <w:rsid w:val="008B70D3"/>
    <w:rsid w:val="008C79E0"/>
    <w:rsid w:val="008D4941"/>
    <w:rsid w:val="008E112B"/>
    <w:rsid w:val="008E55D8"/>
    <w:rsid w:val="008E6A99"/>
    <w:rsid w:val="008EB4CE"/>
    <w:rsid w:val="008F10E7"/>
    <w:rsid w:val="008F3FC6"/>
    <w:rsid w:val="008F4545"/>
    <w:rsid w:val="008F6086"/>
    <w:rsid w:val="00901221"/>
    <w:rsid w:val="0090233F"/>
    <w:rsid w:val="009052AC"/>
    <w:rsid w:val="00911AA3"/>
    <w:rsid w:val="00913DC9"/>
    <w:rsid w:val="00920E18"/>
    <w:rsid w:val="009253C3"/>
    <w:rsid w:val="00926F8D"/>
    <w:rsid w:val="0093410D"/>
    <w:rsid w:val="0093575E"/>
    <w:rsid w:val="009362E0"/>
    <w:rsid w:val="00941999"/>
    <w:rsid w:val="009470B7"/>
    <w:rsid w:val="009668FB"/>
    <w:rsid w:val="00972282"/>
    <w:rsid w:val="00977948"/>
    <w:rsid w:val="009851E1"/>
    <w:rsid w:val="009954B6"/>
    <w:rsid w:val="00996156"/>
    <w:rsid w:val="009A221C"/>
    <w:rsid w:val="009A7EC5"/>
    <w:rsid w:val="009B5AE1"/>
    <w:rsid w:val="009C2DB8"/>
    <w:rsid w:val="009C2F3A"/>
    <w:rsid w:val="009C4BAB"/>
    <w:rsid w:val="009C59B6"/>
    <w:rsid w:val="009C7E17"/>
    <w:rsid w:val="009D1AD7"/>
    <w:rsid w:val="009D24B0"/>
    <w:rsid w:val="009D28B4"/>
    <w:rsid w:val="009D3D5E"/>
    <w:rsid w:val="009D45C4"/>
    <w:rsid w:val="009E41F7"/>
    <w:rsid w:val="009E7C9B"/>
    <w:rsid w:val="009F3667"/>
    <w:rsid w:val="009F4359"/>
    <w:rsid w:val="00A028E9"/>
    <w:rsid w:val="00A02C41"/>
    <w:rsid w:val="00A15D9A"/>
    <w:rsid w:val="00A15F59"/>
    <w:rsid w:val="00A163A4"/>
    <w:rsid w:val="00A17450"/>
    <w:rsid w:val="00A234DD"/>
    <w:rsid w:val="00A2644F"/>
    <w:rsid w:val="00A3063A"/>
    <w:rsid w:val="00A31FCC"/>
    <w:rsid w:val="00A33A2C"/>
    <w:rsid w:val="00A33B69"/>
    <w:rsid w:val="00A37B20"/>
    <w:rsid w:val="00A42647"/>
    <w:rsid w:val="00A44F86"/>
    <w:rsid w:val="00A476CE"/>
    <w:rsid w:val="00A479BF"/>
    <w:rsid w:val="00A53F8F"/>
    <w:rsid w:val="00A61B89"/>
    <w:rsid w:val="00A66911"/>
    <w:rsid w:val="00A75604"/>
    <w:rsid w:val="00A80E4B"/>
    <w:rsid w:val="00A90CA0"/>
    <w:rsid w:val="00A97BFE"/>
    <w:rsid w:val="00AA08A4"/>
    <w:rsid w:val="00AA0F8C"/>
    <w:rsid w:val="00AB2EF7"/>
    <w:rsid w:val="00AB4E74"/>
    <w:rsid w:val="00AB6FE2"/>
    <w:rsid w:val="00AC37A2"/>
    <w:rsid w:val="00AC4BFE"/>
    <w:rsid w:val="00AD1846"/>
    <w:rsid w:val="00AD1EC6"/>
    <w:rsid w:val="00AD761D"/>
    <w:rsid w:val="00AE0991"/>
    <w:rsid w:val="00AE15E3"/>
    <w:rsid w:val="00AE1A76"/>
    <w:rsid w:val="00AE2744"/>
    <w:rsid w:val="00AE3B74"/>
    <w:rsid w:val="00AE4DA0"/>
    <w:rsid w:val="00AE6C00"/>
    <w:rsid w:val="00B000F9"/>
    <w:rsid w:val="00B043F5"/>
    <w:rsid w:val="00B13835"/>
    <w:rsid w:val="00B14ABB"/>
    <w:rsid w:val="00B20647"/>
    <w:rsid w:val="00B23919"/>
    <w:rsid w:val="00B2691D"/>
    <w:rsid w:val="00B2757A"/>
    <w:rsid w:val="00B41CF6"/>
    <w:rsid w:val="00B42B80"/>
    <w:rsid w:val="00B44275"/>
    <w:rsid w:val="00B46740"/>
    <w:rsid w:val="00B717F2"/>
    <w:rsid w:val="00B718BE"/>
    <w:rsid w:val="00B71A6D"/>
    <w:rsid w:val="00B75053"/>
    <w:rsid w:val="00B76838"/>
    <w:rsid w:val="00B80716"/>
    <w:rsid w:val="00B828A8"/>
    <w:rsid w:val="00B838CF"/>
    <w:rsid w:val="00B8689F"/>
    <w:rsid w:val="00B9020B"/>
    <w:rsid w:val="00B93DB1"/>
    <w:rsid w:val="00B962FD"/>
    <w:rsid w:val="00BA08ED"/>
    <w:rsid w:val="00BA08FA"/>
    <w:rsid w:val="00BA1BD3"/>
    <w:rsid w:val="00BA3A96"/>
    <w:rsid w:val="00BA5CF2"/>
    <w:rsid w:val="00BB11BE"/>
    <w:rsid w:val="00BB2F4B"/>
    <w:rsid w:val="00BB40BF"/>
    <w:rsid w:val="00BC2F4E"/>
    <w:rsid w:val="00BD2099"/>
    <w:rsid w:val="00BD2994"/>
    <w:rsid w:val="00BD5ADB"/>
    <w:rsid w:val="00BD6793"/>
    <w:rsid w:val="00BE2FDB"/>
    <w:rsid w:val="00BE6634"/>
    <w:rsid w:val="00BF2E32"/>
    <w:rsid w:val="00BF4B6D"/>
    <w:rsid w:val="00C014BA"/>
    <w:rsid w:val="00C11797"/>
    <w:rsid w:val="00C12628"/>
    <w:rsid w:val="00C20BD5"/>
    <w:rsid w:val="00C238F8"/>
    <w:rsid w:val="00C242C0"/>
    <w:rsid w:val="00C26DFC"/>
    <w:rsid w:val="00C2711B"/>
    <w:rsid w:val="00C33215"/>
    <w:rsid w:val="00C40896"/>
    <w:rsid w:val="00C46360"/>
    <w:rsid w:val="00C4677F"/>
    <w:rsid w:val="00C509CC"/>
    <w:rsid w:val="00C60F04"/>
    <w:rsid w:val="00C64716"/>
    <w:rsid w:val="00C65EEC"/>
    <w:rsid w:val="00C667E6"/>
    <w:rsid w:val="00C73CB4"/>
    <w:rsid w:val="00C776F0"/>
    <w:rsid w:val="00C8059F"/>
    <w:rsid w:val="00C81B3F"/>
    <w:rsid w:val="00C8424C"/>
    <w:rsid w:val="00C8609D"/>
    <w:rsid w:val="00C8674D"/>
    <w:rsid w:val="00C90C69"/>
    <w:rsid w:val="00C937AC"/>
    <w:rsid w:val="00C9539A"/>
    <w:rsid w:val="00CA50BB"/>
    <w:rsid w:val="00CA568A"/>
    <w:rsid w:val="00CA7D7C"/>
    <w:rsid w:val="00CB03C8"/>
    <w:rsid w:val="00CB41B3"/>
    <w:rsid w:val="00CB5860"/>
    <w:rsid w:val="00CB6F76"/>
    <w:rsid w:val="00CC1968"/>
    <w:rsid w:val="00CC2999"/>
    <w:rsid w:val="00CC3CFA"/>
    <w:rsid w:val="00CC76C1"/>
    <w:rsid w:val="00CD5506"/>
    <w:rsid w:val="00CD7F2F"/>
    <w:rsid w:val="00CE27B0"/>
    <w:rsid w:val="00CF08AD"/>
    <w:rsid w:val="00CF3A44"/>
    <w:rsid w:val="00CF42C4"/>
    <w:rsid w:val="00CF71BA"/>
    <w:rsid w:val="00CF7830"/>
    <w:rsid w:val="00D02D38"/>
    <w:rsid w:val="00D0705B"/>
    <w:rsid w:val="00D07D4E"/>
    <w:rsid w:val="00D11559"/>
    <w:rsid w:val="00D13488"/>
    <w:rsid w:val="00D14050"/>
    <w:rsid w:val="00D20A86"/>
    <w:rsid w:val="00D21208"/>
    <w:rsid w:val="00D22F8F"/>
    <w:rsid w:val="00D24BC0"/>
    <w:rsid w:val="00D26F32"/>
    <w:rsid w:val="00D27CDB"/>
    <w:rsid w:val="00D53F39"/>
    <w:rsid w:val="00D551BF"/>
    <w:rsid w:val="00D5553F"/>
    <w:rsid w:val="00D56858"/>
    <w:rsid w:val="00D56E68"/>
    <w:rsid w:val="00D57792"/>
    <w:rsid w:val="00D602E0"/>
    <w:rsid w:val="00D60919"/>
    <w:rsid w:val="00D61FF2"/>
    <w:rsid w:val="00D6586E"/>
    <w:rsid w:val="00D67C5E"/>
    <w:rsid w:val="00D712F9"/>
    <w:rsid w:val="00D71CCE"/>
    <w:rsid w:val="00D77C19"/>
    <w:rsid w:val="00D77D90"/>
    <w:rsid w:val="00D80E3E"/>
    <w:rsid w:val="00D826C1"/>
    <w:rsid w:val="00D86B2B"/>
    <w:rsid w:val="00D91D59"/>
    <w:rsid w:val="00D92C30"/>
    <w:rsid w:val="00D949C4"/>
    <w:rsid w:val="00DA2966"/>
    <w:rsid w:val="00DA43AE"/>
    <w:rsid w:val="00DB2D9B"/>
    <w:rsid w:val="00DB3A74"/>
    <w:rsid w:val="00DC591B"/>
    <w:rsid w:val="00DD46C5"/>
    <w:rsid w:val="00DD632A"/>
    <w:rsid w:val="00DD7543"/>
    <w:rsid w:val="00DD7D1B"/>
    <w:rsid w:val="00DE1703"/>
    <w:rsid w:val="00DE2940"/>
    <w:rsid w:val="00DE3245"/>
    <w:rsid w:val="00DE470E"/>
    <w:rsid w:val="00DE5107"/>
    <w:rsid w:val="00DE52A6"/>
    <w:rsid w:val="00DF4E2E"/>
    <w:rsid w:val="00DF5453"/>
    <w:rsid w:val="00E0708D"/>
    <w:rsid w:val="00E15A27"/>
    <w:rsid w:val="00E17744"/>
    <w:rsid w:val="00E235D3"/>
    <w:rsid w:val="00E31630"/>
    <w:rsid w:val="00E35F6F"/>
    <w:rsid w:val="00E35FC2"/>
    <w:rsid w:val="00E40F7A"/>
    <w:rsid w:val="00E453A5"/>
    <w:rsid w:val="00E4774D"/>
    <w:rsid w:val="00E50429"/>
    <w:rsid w:val="00E50763"/>
    <w:rsid w:val="00E51ED6"/>
    <w:rsid w:val="00E537E0"/>
    <w:rsid w:val="00E55A6E"/>
    <w:rsid w:val="00E635B9"/>
    <w:rsid w:val="00E64B72"/>
    <w:rsid w:val="00E746FD"/>
    <w:rsid w:val="00E77559"/>
    <w:rsid w:val="00E77885"/>
    <w:rsid w:val="00E80E46"/>
    <w:rsid w:val="00E81BFA"/>
    <w:rsid w:val="00E85BD8"/>
    <w:rsid w:val="00E90FC2"/>
    <w:rsid w:val="00E92F6C"/>
    <w:rsid w:val="00E932AF"/>
    <w:rsid w:val="00E972A0"/>
    <w:rsid w:val="00E97F0B"/>
    <w:rsid w:val="00EA0EEF"/>
    <w:rsid w:val="00EA4778"/>
    <w:rsid w:val="00EA5AD7"/>
    <w:rsid w:val="00EB1E8E"/>
    <w:rsid w:val="00EB295E"/>
    <w:rsid w:val="00EB5A92"/>
    <w:rsid w:val="00EC441A"/>
    <w:rsid w:val="00EC5A01"/>
    <w:rsid w:val="00ED2152"/>
    <w:rsid w:val="00ED46D5"/>
    <w:rsid w:val="00ED61E4"/>
    <w:rsid w:val="00ED7EC7"/>
    <w:rsid w:val="00EE67D1"/>
    <w:rsid w:val="00EF0ACA"/>
    <w:rsid w:val="00EF0C3D"/>
    <w:rsid w:val="00EF0C79"/>
    <w:rsid w:val="00EF23B1"/>
    <w:rsid w:val="00EF3680"/>
    <w:rsid w:val="00F002CB"/>
    <w:rsid w:val="00F0325D"/>
    <w:rsid w:val="00F07EBF"/>
    <w:rsid w:val="00F10D28"/>
    <w:rsid w:val="00F133AE"/>
    <w:rsid w:val="00F151C3"/>
    <w:rsid w:val="00F21AA3"/>
    <w:rsid w:val="00F24029"/>
    <w:rsid w:val="00F314C3"/>
    <w:rsid w:val="00F3387C"/>
    <w:rsid w:val="00F41955"/>
    <w:rsid w:val="00F419BE"/>
    <w:rsid w:val="00F46C18"/>
    <w:rsid w:val="00F504F6"/>
    <w:rsid w:val="00F52CFB"/>
    <w:rsid w:val="00F5310E"/>
    <w:rsid w:val="00F576B1"/>
    <w:rsid w:val="00F57F86"/>
    <w:rsid w:val="00F610CB"/>
    <w:rsid w:val="00F668CF"/>
    <w:rsid w:val="00F669AD"/>
    <w:rsid w:val="00F70FBD"/>
    <w:rsid w:val="00F72C23"/>
    <w:rsid w:val="00F73314"/>
    <w:rsid w:val="00F77B86"/>
    <w:rsid w:val="00F85D40"/>
    <w:rsid w:val="00F86745"/>
    <w:rsid w:val="00F87DA0"/>
    <w:rsid w:val="00F9158F"/>
    <w:rsid w:val="00F91A47"/>
    <w:rsid w:val="00F95244"/>
    <w:rsid w:val="00F971FF"/>
    <w:rsid w:val="00FA73DE"/>
    <w:rsid w:val="00FB1AAB"/>
    <w:rsid w:val="00FB4F8E"/>
    <w:rsid w:val="00FB6921"/>
    <w:rsid w:val="00FB79B8"/>
    <w:rsid w:val="00FD65B7"/>
    <w:rsid w:val="00FE2411"/>
    <w:rsid w:val="00FE337F"/>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topics/high-blood-pressure" TargetMode="External"/><Relationship Id="rId18" Type="http://schemas.openxmlformats.org/officeDocument/2006/relationships/hyperlink" Target="https://www.heart.org/en/health-topics/consumer-healthcare/what-is-cardiovascular-disease/coronary-artery-disease" TargetMode="External"/><Relationship Id="rId26" Type="http://schemas.openxmlformats.org/officeDocument/2006/relationships/hyperlink" Target="https://www.ahajournals.org/doi/10.1161/CIR.0000000000001256" TargetMode="External"/><Relationship Id="rId39" Type="http://schemas.openxmlformats.org/officeDocument/2006/relationships/hyperlink" Target="http://www.heart.org/" TargetMode="External"/><Relationship Id="rId21" Type="http://schemas.openxmlformats.org/officeDocument/2006/relationships/hyperlink" Target="https://www.stroke.org/en/about-stroke" TargetMode="External"/><Relationship Id="rId34" Type="http://schemas.openxmlformats.org/officeDocument/2006/relationships/hyperlink" Target="https://x.com/CircAHA"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hajournals.org/doi/10.1161/CIR.0000000000001406" TargetMode="External"/><Relationship Id="rId29" Type="http://schemas.openxmlformats.org/officeDocument/2006/relationships/hyperlink" Target="https://www.ahajournals.org/doi/10.1161/CIR.00000000000014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eart.org/en/healthy-living/healthy-lifestyle/lifes-essential-8" TargetMode="External"/><Relationship Id="rId32" Type="http://schemas.openxmlformats.org/officeDocument/2006/relationships/hyperlink" Target="https://newsroom.heart.org/news/non-biological-factors-and-social-determinants-of-health-important-in-womens-cvd-risk-assessment?utm_campaign=sciencenews22-23&amp;utm_source=science-news&amp;utm_medium=phd-link&amp;utm_content=phd-04-10-23" TargetMode="External"/><Relationship Id="rId37" Type="http://schemas.openxmlformats.org/officeDocument/2006/relationships/hyperlink" Target="http://x.com/American_Heart" TargetMode="External"/><Relationship Id="rId40" Type="http://schemas.openxmlformats.org/officeDocument/2006/relationships/hyperlink" Target="https://www.stroke.org/es/"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ahajournals.org/journal/circ" TargetMode="External"/><Relationship Id="rId23" Type="http://schemas.openxmlformats.org/officeDocument/2006/relationships/hyperlink" Target="https://www.heart.org/en/health-topics/diabetes" TargetMode="External"/><Relationship Id="rId28" Type="http://schemas.openxmlformats.org/officeDocument/2006/relationships/hyperlink" Target="https://www.heart.org/en/about-us/aha-financial-information" TargetMode="External"/><Relationship Id="rId36" Type="http://schemas.openxmlformats.org/officeDocument/2006/relationships/hyperlink" Target="http://facebook.com/AmericanHeart" TargetMode="External"/><Relationship Id="rId10" Type="http://schemas.openxmlformats.org/officeDocument/2006/relationships/footnotes" Target="footnotes.xml"/><Relationship Id="rId19" Type="http://schemas.openxmlformats.org/officeDocument/2006/relationships/hyperlink" Target="https://www.heart.org/en/health-topics/heart-failure" TargetMode="External"/><Relationship Id="rId31" Type="http://schemas.openxmlformats.org/officeDocument/2006/relationships/hyperlink" Target="https://www.goredforwomen.org/en/about-heart-disease-in-women/fact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rt.org/en/health-topics/consumer-healthcare/what-is-cardiovascular-disease" TargetMode="External"/><Relationship Id="rId22" Type="http://schemas.openxmlformats.org/officeDocument/2006/relationships/hyperlink" Target="https://www.heart.org/en/healthy-living/healthy-eating/losing-weight/extreme-obesity-and-what-you-can-do" TargetMode="External"/><Relationship Id="rId27" Type="http://schemas.openxmlformats.org/officeDocument/2006/relationships/hyperlink" Target="https://www.ahajournals.org/doi/10.1161/CIR.0000000000000907" TargetMode="External"/><Relationship Id="rId30" Type="http://schemas.openxmlformats.org/officeDocument/2006/relationships/hyperlink" Target="https://www.goredforwomen.org/" TargetMode="External"/><Relationship Id="rId35" Type="http://schemas.openxmlformats.org/officeDocument/2006/relationships/hyperlink" Target="http://www.heart.org/en"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newsroom.heart.org/news/population-shifts-risk-factors-may-triple-u-s-cardiovascular-disease-costs-by-2050" TargetMode="External"/><Relationship Id="rId25" Type="http://schemas.openxmlformats.org/officeDocument/2006/relationships/hyperlink" Target="https://www.heart.org/en/professional/quality-improvement/get-with-the-guidelines" TargetMode="External"/><Relationship Id="rId33" Type="http://schemas.openxmlformats.org/officeDocument/2006/relationships/hyperlink" Target="https://x.com/HeartNews" TargetMode="External"/><Relationship Id="rId38" Type="http://schemas.openxmlformats.org/officeDocument/2006/relationships/hyperlink" Target="mailto:cathy.lewis@heart.org" TargetMode="External"/><Relationship Id="rId46" Type="http://schemas.openxmlformats.org/officeDocument/2006/relationships/footer" Target="footer3.xml"/><Relationship Id="rId20" Type="http://schemas.openxmlformats.org/officeDocument/2006/relationships/hyperlink" Target="https://www.heart.org/en/health-topics/atrial-fibrillation"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4.xml><?xml version="1.0" encoding="utf-8"?>
<?mso-contentType ?>
<SharedContentType xmlns="Microsoft.SharePoint.Taxonomy.ContentTypeSync" SourceId="f4f22ede-e726-4d3d-b195-8dfd25ae0d91" ContentTypeId="0x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2.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3.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4.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5.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4603</Words>
  <Characters>5872</Characters>
  <Application>Microsoft Office Word</Application>
  <DocSecurity>0</DocSecurity>
  <Lines>205</Lines>
  <Paragraphs>84</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5</cp:revision>
  <cp:lastPrinted>2010-06-25T22:16:00Z</cp:lastPrinted>
  <dcterms:created xsi:type="dcterms:W3CDTF">2026-02-20T17:24:00Z</dcterms:created>
  <dcterms:modified xsi:type="dcterms:W3CDTF">2026-02-25T01:33:00Z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