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CE632" w14:textId="65ECB9C9" w:rsidR="00C4548B" w:rsidRDefault="00000000">
      <w:pPr>
        <w:spacing w:after="0"/>
        <w:rPr>
          <w:rFonts w:ascii="Lub Dub Medium" w:hAnsi="Lub Dub Medium"/>
          <w:b/>
          <w:color w:val="FF0000"/>
        </w:rPr>
      </w:pPr>
      <w:r>
        <w:rPr>
          <w:noProof/>
        </w:rPr>
        <w:drawing>
          <wp:inline distT="0" distB="0" distL="0" distR="0" wp14:anchorId="25C2E381" wp14:editId="7625ED31">
            <wp:extent cx="2921000" cy="1067814"/>
            <wp:effectExtent l="0" t="0" r="0" b="0"/>
            <wp:docPr id="4" name="Picture 4" descr="A picture containing drawing, foo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1000" cy="1067814"/>
                    </a:xfrm>
                    <a:prstGeom prst="rect">
                      <a:avLst/>
                    </a:prstGeom>
                  </pic:spPr>
                </pic:pic>
              </a:graphicData>
            </a:graphic>
          </wp:inline>
        </w:drawing>
      </w:r>
    </w:p>
    <w:p w14:paraId="7842704E" w14:textId="77777777" w:rsidR="00C4548B" w:rsidRDefault="00C4548B">
      <w:pPr>
        <w:spacing w:after="0"/>
        <w:rPr>
          <w:rFonts w:ascii="Lub Dub Medium" w:hAnsi="Lub Dub Medium"/>
          <w:b/>
        </w:rPr>
      </w:pPr>
    </w:p>
    <w:p w14:paraId="6ED6E70B" w14:textId="1DD18882" w:rsidR="00C4548B" w:rsidRDefault="00000000">
      <w:pPr>
        <w:pStyle w:val="P68B1DB1-Normal1"/>
        <w:spacing w:after="0"/>
      </w:pPr>
      <w:r>
        <w:t>Ipinagbabawal ang pagpapalabas hanggang 12:30 ng hapon. HST noong Abril 10, 2025</w:t>
      </w:r>
    </w:p>
    <w:p w14:paraId="79153853" w14:textId="77777777" w:rsidR="00C4548B" w:rsidRDefault="00C4548B">
      <w:pPr>
        <w:spacing w:after="0"/>
        <w:rPr>
          <w:rFonts w:ascii="Lub Dub Medium" w:hAnsi="Lub Dub Medium"/>
          <w:b/>
          <w:sz w:val="20"/>
        </w:rPr>
      </w:pPr>
    </w:p>
    <w:p w14:paraId="0A31F957" w14:textId="4600DD79" w:rsidR="00C4548B" w:rsidRDefault="00000000">
      <w:pPr>
        <w:pStyle w:val="P68B1DB1-Normal2"/>
        <w:spacing w:after="0"/>
      </w:pPr>
      <w:r>
        <w:t xml:space="preserve">$6.8 milyon na grant para palawakin ang pangangalaga sa may stroke </w:t>
      </w:r>
      <w:proofErr w:type="spellStart"/>
      <w:r>
        <w:t>sa</w:t>
      </w:r>
      <w:proofErr w:type="spellEnd"/>
      <w:r>
        <w:t xml:space="preserve"> </w:t>
      </w:r>
      <w:r w:rsidR="00475145">
        <w:t>Hawaii</w:t>
      </w:r>
    </w:p>
    <w:p w14:paraId="1AAB4B50" w14:textId="3875075E" w:rsidR="00C4548B" w:rsidRDefault="00C4548B">
      <w:pPr>
        <w:spacing w:after="0"/>
        <w:rPr>
          <w:rFonts w:ascii="Lub Dub Medium" w:hAnsi="Lub Dub Medium"/>
          <w:b/>
          <w:sz w:val="20"/>
        </w:rPr>
      </w:pPr>
    </w:p>
    <w:p w14:paraId="2ECAF95F" w14:textId="0E67D68C" w:rsidR="00C4548B" w:rsidRDefault="00000000">
      <w:pPr>
        <w:pStyle w:val="P68B1DB1-Footer3"/>
      </w:pPr>
      <w:r>
        <w:t xml:space="preserve">Ang grant mula sa American Heart Association at Helmsley Charitable Trust ay magpapatibay at magpapalawak sa sistema ng pangangalaga sa may </w:t>
      </w:r>
      <w:proofErr w:type="spellStart"/>
      <w:r>
        <w:t>mga</w:t>
      </w:r>
      <w:proofErr w:type="spellEnd"/>
      <w:r>
        <w:t xml:space="preserve"> Stroke ng </w:t>
      </w:r>
      <w:r w:rsidR="00475145">
        <w:t>Hawaii</w:t>
      </w:r>
      <w:r>
        <w:t xml:space="preserve">, </w:t>
      </w:r>
      <w:proofErr w:type="spellStart"/>
      <w:r>
        <w:t>na</w:t>
      </w:r>
      <w:proofErr w:type="spellEnd"/>
      <w:r>
        <w:t xml:space="preserve"> </w:t>
      </w:r>
      <w:proofErr w:type="spellStart"/>
      <w:r>
        <w:t>layuning</w:t>
      </w:r>
      <w:proofErr w:type="spellEnd"/>
      <w:r>
        <w:t xml:space="preserve"> </w:t>
      </w:r>
      <w:proofErr w:type="spellStart"/>
      <w:r>
        <w:t>pababain</w:t>
      </w:r>
      <w:proofErr w:type="spellEnd"/>
      <w:r>
        <w:t xml:space="preserve"> ang bilang ng namamatay at naaapektuhan ng kapansanan dulot ng stroke sa mga liblib na lugar</w:t>
      </w:r>
    </w:p>
    <w:p w14:paraId="4A63356A" w14:textId="66FDE449" w:rsidR="00C4548B" w:rsidRDefault="00C4548B">
      <w:pPr>
        <w:spacing w:after="0"/>
        <w:rPr>
          <w:rFonts w:ascii="Lub Dub Medium" w:hAnsi="Lub Dub Medium"/>
        </w:rPr>
      </w:pPr>
    </w:p>
    <w:p w14:paraId="1AF57694" w14:textId="47147713" w:rsidR="00C4548B" w:rsidRDefault="00000000">
      <w:pPr>
        <w:spacing w:after="0"/>
        <w:rPr>
          <w:rFonts w:ascii="Calibri" w:hAnsi="Calibri" w:cs="Calibri"/>
        </w:rPr>
      </w:pPr>
      <w:r>
        <w:rPr>
          <w:rFonts w:ascii="Lub Dub Medium" w:hAnsi="Lub Dub Medium"/>
        </w:rPr>
        <w:t xml:space="preserve">HONOLULU, Abril 10, 2025 – Ang sakit sa cardiovascular, kabilang ang mga kondisyon sa puso at stroke, ang pangunahing sanhi ng </w:t>
      </w:r>
      <w:proofErr w:type="spellStart"/>
      <w:r>
        <w:rPr>
          <w:rFonts w:ascii="Lub Dub Medium" w:hAnsi="Lub Dub Medium"/>
        </w:rPr>
        <w:t>kamatayan</w:t>
      </w:r>
      <w:proofErr w:type="spellEnd"/>
      <w:r>
        <w:rPr>
          <w:rFonts w:ascii="Lub Dub Medium" w:hAnsi="Lub Dub Medium"/>
        </w:rPr>
        <w:t xml:space="preserve"> </w:t>
      </w:r>
      <w:proofErr w:type="spellStart"/>
      <w:r>
        <w:rPr>
          <w:rFonts w:ascii="Lub Dub Medium" w:hAnsi="Lub Dub Medium"/>
        </w:rPr>
        <w:t>sa</w:t>
      </w:r>
      <w:proofErr w:type="spellEnd"/>
      <w:r>
        <w:rPr>
          <w:rFonts w:ascii="Lub Dub Medium" w:hAnsi="Lub Dub Medium"/>
        </w:rPr>
        <w:t xml:space="preserve"> </w:t>
      </w:r>
      <w:r w:rsidR="00475145">
        <w:rPr>
          <w:rFonts w:ascii="Lub Dub Medium" w:hAnsi="Lub Dub Medium"/>
        </w:rPr>
        <w:t>Hawaii</w:t>
      </w:r>
      <w:r>
        <w:rPr>
          <w:rFonts w:ascii="Lub Dub Medium" w:hAnsi="Arial"/>
        </w:rPr>
        <w:t>.</w:t>
      </w:r>
      <w:r>
        <w:rPr>
          <w:rStyle w:val="FootnoteReference"/>
          <w:rFonts w:ascii="Lub Dub Medium" w:hAnsi="Lub Dub Medium" w:cs="Arial"/>
        </w:rPr>
        <w:footnoteReference w:id="2"/>
      </w:r>
      <w:r>
        <w:rPr>
          <w:rFonts w:ascii="Lub Dub Medium" w:hAnsi="Arial"/>
        </w:rPr>
        <w:t xml:space="preserve"> Ang American Stroke Association, isang dibisyon ng American Heart Association na nakatuon sa pagbabago ng kinabukasan tungo sa mas malusog na buhay para sa lahat, ang nangunguna sa isang inisyatibong pang-estado upang palakasin ang kabuuang saklaw ng pangangalaga sa may stroke </w:t>
      </w:r>
      <w:proofErr w:type="spellStart"/>
      <w:r>
        <w:rPr>
          <w:rFonts w:ascii="Lub Dub Medium" w:hAnsi="Arial"/>
        </w:rPr>
        <w:t>sa</w:t>
      </w:r>
      <w:proofErr w:type="spellEnd"/>
      <w:r>
        <w:rPr>
          <w:rFonts w:ascii="Lub Dub Medium" w:hAnsi="Arial"/>
        </w:rPr>
        <w:t xml:space="preserve"> </w:t>
      </w:r>
      <w:proofErr w:type="spellStart"/>
      <w:r>
        <w:rPr>
          <w:rFonts w:ascii="Lub Dub Medium" w:hAnsi="Arial"/>
        </w:rPr>
        <w:t>buong</w:t>
      </w:r>
      <w:proofErr w:type="spellEnd"/>
      <w:r>
        <w:rPr>
          <w:rFonts w:ascii="Lub Dub Medium" w:hAnsi="Arial"/>
        </w:rPr>
        <w:t xml:space="preserve"> </w:t>
      </w:r>
      <w:r w:rsidR="00475145">
        <w:rPr>
          <w:rFonts w:ascii="Lub Dub Medium" w:hAnsi="Arial"/>
        </w:rPr>
        <w:t>Hawaii</w:t>
      </w:r>
      <w:r>
        <w:rPr>
          <w:rFonts w:ascii="Lub Dub Medium" w:hAnsi="Arial"/>
        </w:rPr>
        <w:t xml:space="preserve"> </w:t>
      </w:r>
      <w:proofErr w:type="spellStart"/>
      <w:r>
        <w:rPr>
          <w:rFonts w:ascii="Lub Dub Medium" w:hAnsi="Arial"/>
        </w:rPr>
        <w:t>sa</w:t>
      </w:r>
      <w:proofErr w:type="spellEnd"/>
      <w:r>
        <w:rPr>
          <w:rFonts w:ascii="Lub Dub Medium" w:hAnsi="Arial"/>
        </w:rPr>
        <w:t xml:space="preserve"> </w:t>
      </w:r>
      <w:proofErr w:type="spellStart"/>
      <w:r>
        <w:rPr>
          <w:rFonts w:ascii="Lub Dub Medium" w:hAnsi="Arial"/>
        </w:rPr>
        <w:t>pamamagitan</w:t>
      </w:r>
      <w:proofErr w:type="spellEnd"/>
      <w:r>
        <w:rPr>
          <w:rFonts w:ascii="Lub Dub Medium" w:hAnsi="Arial"/>
        </w:rPr>
        <w:t xml:space="preserve"> ng bagong multi-milyong dolyar na suporta para sa Mission: Lifeline Stroke na sinusuportahan ng $5.8 milyon na grant mula sa The Leona M. and Harry B. Helmsley Charitable Trust at ng $1 milyon na paglalaan mula sa American Heart Association.</w:t>
      </w:r>
      <w:r>
        <w:rPr>
          <w:rFonts w:ascii="Calibri" w:hAnsi="Calibri" w:cs="Calibri"/>
        </w:rPr>
        <w:t xml:space="preserve">  </w:t>
      </w:r>
    </w:p>
    <w:p w14:paraId="18916914" w14:textId="77777777" w:rsidR="00C4548B" w:rsidRDefault="00C4548B">
      <w:pPr>
        <w:spacing w:after="0"/>
        <w:rPr>
          <w:rFonts w:ascii="Calibri" w:hAnsi="Calibri" w:cs="Calibri"/>
        </w:rPr>
      </w:pPr>
    </w:p>
    <w:p w14:paraId="490309BB" w14:textId="781E64BA" w:rsidR="00C4548B" w:rsidRDefault="00000000">
      <w:pPr>
        <w:spacing w:after="0"/>
        <w:rPr>
          <w:rFonts w:ascii="Lub Dub Medium" w:hAnsi="Lub Dub Medium" w:cs="Arial"/>
        </w:rPr>
      </w:pPr>
      <w:r>
        <w:rPr>
          <w:rFonts w:ascii="Lub Dub Medium" w:hAnsi="Arial"/>
        </w:rPr>
        <w:t xml:space="preserve">Ang stroke ang ikatlong pangunahing sanhi ng </w:t>
      </w:r>
      <w:proofErr w:type="spellStart"/>
      <w:r>
        <w:rPr>
          <w:rFonts w:ascii="Lub Dub Medium" w:hAnsi="Arial"/>
        </w:rPr>
        <w:t>kamatayan</w:t>
      </w:r>
      <w:proofErr w:type="spellEnd"/>
      <w:r>
        <w:rPr>
          <w:rFonts w:ascii="Lub Dub Medium" w:hAnsi="Arial"/>
        </w:rPr>
        <w:t xml:space="preserve"> </w:t>
      </w:r>
      <w:proofErr w:type="spellStart"/>
      <w:r>
        <w:rPr>
          <w:rFonts w:ascii="Lub Dub Medium" w:hAnsi="Arial"/>
        </w:rPr>
        <w:t>sa</w:t>
      </w:r>
      <w:proofErr w:type="spellEnd"/>
      <w:r>
        <w:rPr>
          <w:rFonts w:ascii="Lub Dub Medium" w:hAnsi="Arial"/>
        </w:rPr>
        <w:t xml:space="preserve"> </w:t>
      </w:r>
      <w:r w:rsidR="00475145">
        <w:rPr>
          <w:rFonts w:ascii="Lub Dub Medium" w:hAnsi="Arial"/>
        </w:rPr>
        <w:t>Hawaii</w:t>
      </w:r>
      <w:r>
        <w:rPr>
          <w:rFonts w:ascii="Lub Dub Medium" w:hAnsi="Arial"/>
        </w:rPr>
        <w:t xml:space="preserve"> at ang </w:t>
      </w:r>
      <w:proofErr w:type="spellStart"/>
      <w:r>
        <w:rPr>
          <w:rFonts w:ascii="Lub Dub Medium" w:hAnsi="Arial"/>
        </w:rPr>
        <w:t>pangunahing</w:t>
      </w:r>
      <w:proofErr w:type="spellEnd"/>
      <w:r>
        <w:rPr>
          <w:rFonts w:ascii="Lub Dub Medium" w:hAnsi="Arial"/>
        </w:rPr>
        <w:t xml:space="preserve"> sanhi ng kapansanan sa kabuuan ng mga isla.</w:t>
      </w:r>
      <w:r>
        <w:rPr>
          <w:rStyle w:val="FootnoteReference"/>
          <w:rFonts w:ascii="Lub Dub Medium" w:hAnsi="Lub Dub Medium"/>
        </w:rPr>
        <w:footnoteReference w:id="3"/>
      </w:r>
      <w:r>
        <w:rPr>
          <w:rFonts w:ascii="Lub Dub Medium" w:hAnsi="Lub Dub Medium"/>
        </w:rPr>
        <w:t xml:space="preserve"> Ang matinding likas na katangian ng stroke ay partikular na nakamamatay at nangangailangan ng agarang paggamot upang iligtas ang buhay at mabawasan ang pangmatagalang kapansanan. Ang Mission: Lifeline Stroke ay nakatuon sa pagkokonekta ng lahat ng bahagi ng agarang pangangalaga sa stroke upang maging isang maayos at magkakaugnay na sistema na nagpapalakas sa paggamit ng mga gabay batay sa </w:t>
      </w:r>
      <w:r>
        <w:rPr>
          <w:rFonts w:ascii="Lub Dub Medium" w:hAnsi="Lub Dub Medium"/>
        </w:rPr>
        <w:lastRenderedPageBreak/>
        <w:t>ebidensya para sa maagap at epektibong paggamot ng mga pasyente ng stroke. Pinagsasama nito ang mga ospital, mga serbisyong medikal na pang-emergency at mga unang sumasaklolo, mga pasilidad para sa rehabilitasyon, mga ahensya ng komunikasyon at regulasyon, at ang pambansa at lokal na gobyerno upang magtulungan sa paggawa ng isang maagap na sistema ng pangangalaga sa may stroke na nagliligtas at nagpapabuti ng buhay.</w:t>
      </w:r>
    </w:p>
    <w:p w14:paraId="3529EF2B" w14:textId="24C910E6" w:rsidR="00C4548B" w:rsidRDefault="00C4548B">
      <w:pPr>
        <w:spacing w:after="0" w:line="240" w:lineRule="auto"/>
        <w:rPr>
          <w:rFonts w:ascii="Lub Dub Medium" w:hAnsi="Lub Dub Medium" w:cs="Arial"/>
          <w:color w:val="FF0000"/>
        </w:rPr>
      </w:pPr>
    </w:p>
    <w:p w14:paraId="5B80963F" w14:textId="6430038C" w:rsidR="00C4548B" w:rsidRDefault="00000000">
      <w:pPr>
        <w:pStyle w:val="P68B1DB1-Normal4"/>
        <w:spacing w:after="0" w:line="240" w:lineRule="auto"/>
        <w:rPr>
          <w:color w:val="000000" w:themeColor="text1"/>
        </w:rPr>
      </w:pPr>
      <w:r>
        <w:t xml:space="preserve">"Pagdating sa stroke, bawat segundo ay mahalaga," sinabi ni Gobernador Josh Green, M.D. "Bilang Gobernador at isang doktor, ako ay lubos na nakatuon sa pagpapabuti ng pangangalaga sa kalusugan para sa lahat ng aming mga residente. Ang inisyatibong ito ay isang makabuluhang hakbang upang matiyak na kahit ang mga pinaka-liblib na pamayanan ay may abot-kamay na serbisyong pangkalusugan laban sa stroke na maaaring magligtas ng buhay. Sa pamamagitan ng pagpapabuti ng koordinasyon sa pagitan ng mga tagapagresponde sa emerhensiya, ospital, at mga tagapagbigay ng pangangalaga sa kalusugan, maaari nating maibigay ang maagap at epektibong paggamot sa bawat pasyente ng stroke, kabilang ang rehabilitasyon at pag-abot sa mga pasilidad para sa post-acute na pangangalaga, saanman sila nakatira.” </w:t>
      </w:r>
    </w:p>
    <w:p w14:paraId="77E490B3" w14:textId="77777777" w:rsidR="00C4548B" w:rsidRDefault="00C4548B">
      <w:pPr>
        <w:spacing w:after="0" w:line="240" w:lineRule="auto"/>
        <w:rPr>
          <w:rFonts w:ascii="Lub Dub Medium" w:hAnsi="Lub Dub Medium" w:cs="Arial"/>
        </w:rPr>
      </w:pPr>
    </w:p>
    <w:p w14:paraId="4670B1E7" w14:textId="4619F0B6" w:rsidR="00C4548B" w:rsidRDefault="00000000">
      <w:pPr>
        <w:pStyle w:val="P68B1DB1-Normal5"/>
        <w:spacing w:after="0" w:line="240" w:lineRule="auto"/>
      </w:pPr>
      <w:r>
        <w:t>Ito ang pinakabago sa serye ng mga grant mula sa Helmsley sa modelong sistema ng pangangalaga ng Mission: Lifeline para sa pangangalaga ng puso at stroke.</w:t>
      </w:r>
    </w:p>
    <w:p w14:paraId="54E22CE6" w14:textId="2EE77D9B" w:rsidR="00C4548B" w:rsidRDefault="00C4548B">
      <w:pPr>
        <w:spacing w:after="0" w:line="240" w:lineRule="auto"/>
        <w:rPr>
          <w:rFonts w:ascii="Calibri" w:hAnsi="Calibri" w:cs="Calibri"/>
        </w:rPr>
      </w:pPr>
    </w:p>
    <w:p w14:paraId="61EB6D33" w14:textId="4BD463E4" w:rsidR="00C4548B" w:rsidRDefault="00000000">
      <w:pPr>
        <w:pStyle w:val="P68B1DB1-Normal5"/>
        <w:spacing w:after="0" w:line="240" w:lineRule="auto"/>
      </w:pPr>
      <w:r>
        <w:t xml:space="preserve">"Naniniwala kami na ang programang ito ang pinakamainam na paraan upang malaki ang maitutulong sa pagpapabuti ng pangangalaga sa stroke, lalo na sa mga komunidad na kulang sa serbisyo sa kanayunan," sabi ni Walter Panzirer, isang Trustee ng Helmsley Charitable Trust. </w:t>
      </w:r>
    </w:p>
    <w:p w14:paraId="367F8D82" w14:textId="77777777" w:rsidR="00C4548B" w:rsidRDefault="00C4548B">
      <w:pPr>
        <w:spacing w:after="0" w:line="240" w:lineRule="auto"/>
        <w:rPr>
          <w:rFonts w:ascii="Lub Dub Medium" w:hAnsi="Lub Dub Medium" w:cs="Arial"/>
        </w:rPr>
      </w:pPr>
    </w:p>
    <w:p w14:paraId="5C6455C4" w14:textId="64F38E81" w:rsidR="00C4548B" w:rsidRDefault="00000000">
      <w:pPr>
        <w:pStyle w:val="P68B1DB1-Normal6"/>
        <w:spacing w:after="0" w:line="240" w:lineRule="auto"/>
        <w:rPr>
          <w:rFonts w:hAnsi="Lub Dub Medium"/>
        </w:rPr>
      </w:pPr>
      <w:r>
        <w:t xml:space="preserve">Ang programa </w:t>
      </w:r>
      <w:proofErr w:type="spellStart"/>
      <w:r>
        <w:t>sa</w:t>
      </w:r>
      <w:proofErr w:type="spellEnd"/>
      <w:r>
        <w:t xml:space="preserve"> stroke </w:t>
      </w:r>
      <w:proofErr w:type="spellStart"/>
      <w:r>
        <w:t>sa</w:t>
      </w:r>
      <w:proofErr w:type="spellEnd"/>
      <w:r>
        <w:t xml:space="preserve"> </w:t>
      </w:r>
      <w:r w:rsidR="00475145">
        <w:t>Hawaii</w:t>
      </w:r>
      <w:r>
        <w:t xml:space="preserve"> ay </w:t>
      </w:r>
      <w:proofErr w:type="spellStart"/>
      <w:r>
        <w:t>nakabatay</w:t>
      </w:r>
      <w:proofErr w:type="spellEnd"/>
      <w:r>
        <w:t xml:space="preserve"> </w:t>
      </w:r>
      <w:proofErr w:type="spellStart"/>
      <w:r>
        <w:t>sa</w:t>
      </w:r>
      <w:proofErr w:type="spellEnd"/>
      <w:r>
        <w:t xml:space="preserve"> mga tagumpay ng mga katulad na inisyatibo na pinondohan ng Helmsley Charitable Trust sa buong bansa. Simula noong 2010, ang Helmsley ay naglaan ng higit sa $96.7 milyon sa misyon ng American Heart Association, at may malaking papel sa pagpapalakas ng mga sistema ng pangangalaga sa buong estado. Ang kanilang suporta ay nakapagpaunlad ng mga proyekto ng Mission: Lifeline STEMI at Stroke sa South Dakota, North Dakota, Nebraska, Wyoming, Montana, Minnesota, at Iowa. Ang mga pagsisikap na ito ay nagpapalakas sa mga network sa buong estado at nagpapatupad ng mga pamantayan ng kalidad sa mga post-acute na pasilidad,na sa huli ay nagpapahusay sa mga resulta ng pasyente at pag-abot sa nagliligtas-buhay na pangangalaga para sa mga komunidad sa kanayunan na may iba</w:t>
      </w:r>
      <w:r>
        <w:t>’</w:t>
      </w:r>
      <w:r>
        <w:t>t ibang kultura at wika.</w:t>
      </w:r>
    </w:p>
    <w:p w14:paraId="7DED05E5" w14:textId="451B0C9E" w:rsidR="00C4548B" w:rsidRDefault="00C4548B">
      <w:pPr>
        <w:spacing w:after="0" w:line="240" w:lineRule="auto"/>
        <w:rPr>
          <w:rFonts w:ascii="Lub Dub Medium" w:hAnsi="Lub Dub Medium" w:cs="Arial"/>
        </w:rPr>
      </w:pPr>
    </w:p>
    <w:p w14:paraId="601EC678" w14:textId="43A888F3" w:rsidR="00C4548B" w:rsidRDefault="00000000">
      <w:pPr>
        <w:spacing w:after="0" w:line="240" w:lineRule="auto"/>
        <w:rPr>
          <w:rFonts w:ascii="Lub Dub Medium" w:hAnsi="Lub Dub Medium" w:cs="Arial"/>
        </w:rPr>
      </w:pPr>
      <w:r>
        <w:rPr>
          <w:rFonts w:ascii="Lub Dub Medium" w:hAnsi="Lub Dub Medium" w:cs="Arial"/>
        </w:rPr>
        <w:t xml:space="preserve">Sinabi ni Nancy Brown, CEO ng American Heart Association, “Ang Mission: Lifeline Stroke na inisyatibo ay isang makabago at makasaysayang hakbang upang mapabuti ang pangangalaga sa stroke sa kabuuang ng </w:t>
      </w:r>
      <w:proofErr w:type="spellStart"/>
      <w:r>
        <w:rPr>
          <w:rFonts w:ascii="Lub Dub Medium" w:hAnsi="Lub Dub Medium" w:cs="Arial"/>
        </w:rPr>
        <w:t>mga</w:t>
      </w:r>
      <w:proofErr w:type="spellEnd"/>
      <w:r>
        <w:rPr>
          <w:rFonts w:ascii="Lub Dub Medium" w:hAnsi="Lub Dub Medium" w:cs="Arial"/>
        </w:rPr>
        <w:t xml:space="preserve"> Isla ng </w:t>
      </w:r>
      <w:r w:rsidR="00475145">
        <w:rPr>
          <w:rFonts w:ascii="Lub Dub Medium" w:hAnsi="Lub Dub Medium" w:cs="Arial"/>
        </w:rPr>
        <w:t>Hawaii</w:t>
      </w:r>
      <w:r>
        <w:rPr>
          <w:rFonts w:ascii="Lub Dub Medium" w:hAnsi="Lub Dub Medium" w:cs="Arial"/>
        </w:rPr>
        <w:t xml:space="preserve">, </w:t>
      </w:r>
      <w:proofErr w:type="spellStart"/>
      <w:r>
        <w:rPr>
          <w:rFonts w:ascii="Lub Dub Medium" w:hAnsi="Lub Dub Medium" w:cs="Arial"/>
        </w:rPr>
        <w:t>na</w:t>
      </w:r>
      <w:proofErr w:type="spellEnd"/>
      <w:r>
        <w:rPr>
          <w:rFonts w:ascii="Lub Dub Medium" w:hAnsi="Lub Dub Medium" w:cs="Arial"/>
        </w:rPr>
        <w:t xml:space="preserve"> </w:t>
      </w:r>
      <w:proofErr w:type="spellStart"/>
      <w:r>
        <w:rPr>
          <w:rFonts w:ascii="Lub Dub Medium" w:hAnsi="Lub Dub Medium" w:cs="Arial"/>
        </w:rPr>
        <w:t>pinapalakas</w:t>
      </w:r>
      <w:proofErr w:type="spellEnd"/>
      <w:r>
        <w:rPr>
          <w:rFonts w:ascii="Lub Dub Medium" w:hAnsi="Lub Dub Medium" w:cs="Arial"/>
        </w:rPr>
        <w:t xml:space="preserve"> ang aming pagtatalaga sa pagpapalaganap ng pantay-pantay na kalusugan para sa lahat. "Ipinagmamalaki naming pamunuan ang inisyatibong ito sa pakikipagtulungan sa </w:t>
      </w:r>
      <w:proofErr w:type="spellStart"/>
      <w:r>
        <w:rPr>
          <w:rFonts w:ascii="Lub Dub Medium" w:hAnsi="Lub Dub Medium" w:cs="Arial"/>
        </w:rPr>
        <w:t>mga</w:t>
      </w:r>
      <w:proofErr w:type="spellEnd"/>
      <w:r>
        <w:rPr>
          <w:rFonts w:ascii="Lub Dub Medium" w:hAnsi="Lub Dub Medium" w:cs="Arial"/>
        </w:rPr>
        <w:t xml:space="preserve"> </w:t>
      </w:r>
      <w:proofErr w:type="spellStart"/>
      <w:r>
        <w:rPr>
          <w:rFonts w:ascii="Lub Dub Medium" w:hAnsi="Lub Dub Medium" w:cs="Arial"/>
        </w:rPr>
        <w:t>lider</w:t>
      </w:r>
      <w:proofErr w:type="spellEnd"/>
      <w:r>
        <w:rPr>
          <w:rFonts w:ascii="Lub Dub Medium" w:hAnsi="Lub Dub Medium" w:cs="Arial"/>
        </w:rPr>
        <w:t xml:space="preserve"> ng </w:t>
      </w:r>
      <w:r w:rsidR="00475145">
        <w:rPr>
          <w:rFonts w:ascii="Lub Dub Medium" w:hAnsi="Lub Dub Medium" w:cs="Arial"/>
        </w:rPr>
        <w:t>Hawaii</w:t>
      </w:r>
      <w:r>
        <w:rPr>
          <w:rFonts w:ascii="Lub Dub Medium" w:hAnsi="Lub Dub Medium" w:cs="Arial"/>
        </w:rPr>
        <w:t xml:space="preserve">, </w:t>
      </w:r>
      <w:proofErr w:type="spellStart"/>
      <w:r>
        <w:rPr>
          <w:rFonts w:ascii="Lub Dub Medium" w:hAnsi="Lub Dub Medium" w:cs="Arial"/>
        </w:rPr>
        <w:t>tinitiyak</w:t>
      </w:r>
      <w:proofErr w:type="spellEnd"/>
      <w:r>
        <w:rPr>
          <w:rFonts w:ascii="Lub Dub Medium" w:hAnsi="Lub Dub Medium" w:cs="Arial"/>
        </w:rPr>
        <w:t xml:space="preserve"> </w:t>
      </w:r>
      <w:proofErr w:type="spellStart"/>
      <w:r>
        <w:rPr>
          <w:rFonts w:ascii="Lub Dub Medium" w:hAnsi="Lub Dub Medium" w:cs="Arial"/>
        </w:rPr>
        <w:t>na</w:t>
      </w:r>
      <w:proofErr w:type="spellEnd"/>
      <w:r>
        <w:rPr>
          <w:rFonts w:ascii="Lub Dub Medium" w:hAnsi="Lub Dub Medium" w:cs="Arial"/>
        </w:rPr>
        <w:t xml:space="preserve"> ang mga pasyente—hindi </w:t>
      </w:r>
      <w:r>
        <w:rPr>
          <w:rFonts w:ascii="Lub Dub Medium" w:hAnsi="Lub Dub Medium" w:cs="Arial"/>
        </w:rPr>
        <w:lastRenderedPageBreak/>
        <w:t xml:space="preserve">alintana kung saan sila nakatira—ay magkakaroon ng maagap at mataas na kalidad ng pangangalaga sa stroke.” </w:t>
      </w:r>
    </w:p>
    <w:p w14:paraId="17399ACF" w14:textId="1DCE24C6" w:rsidR="00C4548B" w:rsidRDefault="00C4548B">
      <w:pPr>
        <w:spacing w:after="0" w:line="240" w:lineRule="auto"/>
        <w:rPr>
          <w:rFonts w:ascii="Lub Dub Medium" w:hAnsi="Lub Dub Medium" w:cs="Arial"/>
        </w:rPr>
      </w:pPr>
    </w:p>
    <w:p w14:paraId="09EAC123" w14:textId="738F40D9" w:rsidR="00C4548B" w:rsidRPr="005D2173" w:rsidRDefault="00000000" w:rsidP="005D2173">
      <w:pPr>
        <w:rPr>
          <w:rFonts w:ascii="Aptos Narrow" w:eastAsia="Times New Roman" w:hAnsi="Aptos Narrow" w:cs="Times New Roman"/>
          <w:color w:val="000000"/>
          <w:szCs w:val="22"/>
        </w:rPr>
      </w:pPr>
      <w:r>
        <w:rPr>
          <w:rFonts w:ascii="Lub Dub Medium" w:hAnsi="Arial" w:cs="Arial"/>
        </w:rPr>
        <w:t xml:space="preserve">Bilang isang mahalagang bahagi ng Mission: Lifeline Stroke </w:t>
      </w:r>
      <w:r w:rsidR="00475145">
        <w:rPr>
          <w:rFonts w:ascii="Lub Dub Medium" w:hAnsi="Arial" w:cs="Arial"/>
        </w:rPr>
        <w:t>Hawaii</w:t>
      </w:r>
      <w:r>
        <w:rPr>
          <w:rFonts w:ascii="Lub Dub Medium" w:hAnsi="Arial" w:cs="Arial"/>
        </w:rPr>
        <w:t xml:space="preserve">, </w:t>
      </w:r>
      <w:proofErr w:type="spellStart"/>
      <w:r>
        <w:rPr>
          <w:rFonts w:ascii="Lub Dub Medium" w:hAnsi="Arial" w:cs="Arial"/>
        </w:rPr>
        <w:t>palalakasin</w:t>
      </w:r>
      <w:proofErr w:type="spellEnd"/>
      <w:r>
        <w:rPr>
          <w:rFonts w:ascii="Lub Dub Medium" w:hAnsi="Arial" w:cs="Arial"/>
        </w:rPr>
        <w:t xml:space="preserve"> ng Association ang koordinasyon sa pagitan ng 24 </w:t>
      </w:r>
      <w:proofErr w:type="spellStart"/>
      <w:r>
        <w:rPr>
          <w:rFonts w:ascii="Lub Dub Medium" w:hAnsi="Arial" w:cs="Arial"/>
        </w:rPr>
        <w:t>na</w:t>
      </w:r>
      <w:proofErr w:type="spellEnd"/>
      <w:r>
        <w:rPr>
          <w:rFonts w:ascii="Lub Dub Medium" w:hAnsi="Arial" w:cs="Arial"/>
        </w:rPr>
        <w:t xml:space="preserve"> </w:t>
      </w:r>
      <w:proofErr w:type="spellStart"/>
      <w:r>
        <w:rPr>
          <w:rFonts w:ascii="Lub Dub Medium" w:hAnsi="Arial" w:cs="Arial"/>
        </w:rPr>
        <w:t>ospital</w:t>
      </w:r>
      <w:proofErr w:type="spellEnd"/>
      <w:r>
        <w:rPr>
          <w:rFonts w:ascii="Lub Dub Medium" w:hAnsi="Arial" w:cs="Arial"/>
        </w:rPr>
        <w:t xml:space="preserve"> </w:t>
      </w:r>
      <w:proofErr w:type="spellStart"/>
      <w:r>
        <w:rPr>
          <w:rFonts w:ascii="Lub Dub Medium" w:hAnsi="Arial" w:cs="Arial"/>
        </w:rPr>
        <w:t>sa</w:t>
      </w:r>
      <w:proofErr w:type="spellEnd"/>
      <w:r>
        <w:rPr>
          <w:rFonts w:ascii="Lub Dub Medium" w:hAnsi="Arial" w:cs="Arial"/>
        </w:rPr>
        <w:t xml:space="preserve"> </w:t>
      </w:r>
      <w:r w:rsidR="00475145">
        <w:rPr>
          <w:rFonts w:ascii="Lub Dub Medium" w:hAnsi="Arial" w:cs="Arial"/>
        </w:rPr>
        <w:t>Hawaii</w:t>
      </w:r>
      <w:r>
        <w:rPr>
          <w:rFonts w:ascii="Lub Dub Medium" w:hAnsi="Arial" w:cs="Arial"/>
        </w:rPr>
        <w:t xml:space="preserve">, </w:t>
      </w:r>
      <w:proofErr w:type="spellStart"/>
      <w:r>
        <w:rPr>
          <w:rFonts w:ascii="Lub Dub Medium" w:hAnsi="Arial" w:cs="Arial"/>
        </w:rPr>
        <w:t>kabilang</w:t>
      </w:r>
      <w:proofErr w:type="spellEnd"/>
      <w:r>
        <w:rPr>
          <w:rFonts w:ascii="Lub Dub Medium" w:hAnsi="Arial" w:cs="Arial"/>
        </w:rPr>
        <w:t xml:space="preserve"> ang </w:t>
      </w:r>
      <w:proofErr w:type="spellStart"/>
      <w:r>
        <w:rPr>
          <w:rFonts w:ascii="Lub Dub Medium" w:hAnsi="Arial" w:cs="Arial"/>
        </w:rPr>
        <w:t>pitong</w:t>
      </w:r>
      <w:proofErr w:type="spellEnd"/>
      <w:r>
        <w:rPr>
          <w:rFonts w:ascii="Lub Dub Medium" w:hAnsi="Arial" w:cs="Arial"/>
        </w:rPr>
        <w:t xml:space="preserve"> sertipikadong stroke centers, anim na karagdagang ospital ng komunidad, at siyam na critical access hospitals. Dagdag pa rito, 18 na pasilidad ang magpapatupad ng mga </w:t>
      </w:r>
      <w:hyperlink r:id="rId13" w:history="1">
        <w:r w:rsidR="00C4548B">
          <w:rPr>
            <w:rStyle w:val="Hyperlink"/>
            <w:rFonts w:ascii="Lub Dub Medium" w:hAnsi="Lub Dub Medium" w:cs="Arial"/>
          </w:rPr>
          <w:t xml:space="preserve">Pamantayan sa </w:t>
        </w:r>
        <w:proofErr w:type="spellStart"/>
        <w:r w:rsidR="00C4548B">
          <w:rPr>
            <w:rStyle w:val="Hyperlink"/>
            <w:rFonts w:ascii="Lub Dub Medium" w:hAnsi="Lub Dub Medium" w:cs="Arial"/>
          </w:rPr>
          <w:t>Kalidad</w:t>
        </w:r>
        <w:proofErr w:type="spellEnd"/>
        <w:r w:rsidR="00C4548B">
          <w:rPr>
            <w:rStyle w:val="Hyperlink"/>
            <w:rFonts w:ascii="Lub Dub Medium" w:hAnsi="Lub Dub Medium" w:cs="Arial"/>
          </w:rPr>
          <w:t xml:space="preserve"> ng </w:t>
        </w:r>
        <w:proofErr w:type="spellStart"/>
        <w:r w:rsidR="00C4548B">
          <w:rPr>
            <w:rStyle w:val="Hyperlink"/>
            <w:rFonts w:ascii="Lub Dub Medium" w:hAnsi="Lub Dub Medium" w:cs="Arial"/>
          </w:rPr>
          <w:t>Pangangalaga</w:t>
        </w:r>
        <w:proofErr w:type="spellEnd"/>
        <w:r w:rsidR="00C4548B">
          <w:rPr>
            <w:rStyle w:val="Hyperlink"/>
            <w:rFonts w:ascii="Lub Dub Medium" w:hAnsi="Lub Dub Medium" w:cs="Arial"/>
          </w:rPr>
          <w:t xml:space="preserve"> </w:t>
        </w:r>
        <w:proofErr w:type="spellStart"/>
        <w:r w:rsidR="00C4548B">
          <w:rPr>
            <w:rStyle w:val="Hyperlink"/>
            <w:rFonts w:ascii="Lub Dub Medium" w:hAnsi="Lub Dub Medium" w:cs="Arial"/>
          </w:rPr>
          <w:t>sa</w:t>
        </w:r>
        <w:proofErr w:type="spellEnd"/>
        <w:r w:rsidR="00C4548B">
          <w:rPr>
            <w:rStyle w:val="Hyperlink"/>
            <w:rFonts w:ascii="Lub Dub Medium" w:hAnsi="Lub Dub Medium" w:cs="Arial"/>
          </w:rPr>
          <w:t xml:space="preserve"> Post-Acute Stroke</w:t>
        </w:r>
      </w:hyperlink>
      <w:r>
        <w:rPr>
          <w:rFonts w:ascii="Lub Dub Medium" w:hAnsi="Lub Dub Medium" w:cs="Arial"/>
        </w:rPr>
        <w:t xml:space="preserve"> </w:t>
      </w:r>
      <w:r w:rsidR="005D2173">
        <w:rPr>
          <w:rFonts w:ascii="Lub Dub Medium" w:hAnsi="Lub Dub Medium" w:cs="Arial"/>
        </w:rPr>
        <w:t>(</w:t>
      </w:r>
      <w:r w:rsidR="005D2173" w:rsidRPr="005D2173">
        <w:rPr>
          <w:rFonts w:ascii="Aptos Narrow" w:eastAsia="Times New Roman" w:hAnsi="Aptos Narrow" w:cs="Times New Roman"/>
          <w:color w:val="000000"/>
          <w:szCs w:val="22"/>
        </w:rPr>
        <w:t xml:space="preserve">website </w:t>
      </w:r>
      <w:proofErr w:type="spellStart"/>
      <w:r w:rsidR="005D2173" w:rsidRPr="005D2173">
        <w:rPr>
          <w:rFonts w:ascii="Aptos Narrow" w:eastAsia="Times New Roman" w:hAnsi="Aptos Narrow" w:cs="Times New Roman"/>
          <w:color w:val="000000"/>
          <w:szCs w:val="22"/>
        </w:rPr>
        <w:t>sa</w:t>
      </w:r>
      <w:proofErr w:type="spellEnd"/>
      <w:r w:rsidR="005D2173" w:rsidRPr="005D2173">
        <w:rPr>
          <w:rFonts w:ascii="Aptos Narrow" w:eastAsia="Times New Roman" w:hAnsi="Aptos Narrow" w:cs="Times New Roman"/>
          <w:color w:val="000000"/>
          <w:szCs w:val="22"/>
        </w:rPr>
        <w:t xml:space="preserve"> Englis</w:t>
      </w:r>
      <w:r w:rsidR="005D2173">
        <w:rPr>
          <w:rFonts w:ascii="Aptos Narrow" w:eastAsia="Times New Roman" w:hAnsi="Aptos Narrow" w:cs="Times New Roman"/>
          <w:color w:val="000000"/>
          <w:szCs w:val="22"/>
        </w:rPr>
        <w:t xml:space="preserve">h) </w:t>
      </w:r>
      <w:proofErr w:type="spellStart"/>
      <w:r>
        <w:rPr>
          <w:rFonts w:ascii="Lub Dub Medium" w:hAnsi="Lub Dub Medium" w:cs="Arial"/>
        </w:rPr>
        <w:t>upang</w:t>
      </w:r>
      <w:proofErr w:type="spellEnd"/>
      <w:r>
        <w:rPr>
          <w:rFonts w:ascii="Lub Dub Medium" w:hAnsi="Lub Dub Medium" w:cs="Arial"/>
        </w:rPr>
        <w:t xml:space="preserve"> </w:t>
      </w:r>
      <w:proofErr w:type="spellStart"/>
      <w:r>
        <w:rPr>
          <w:rFonts w:ascii="Lub Dub Medium" w:hAnsi="Lub Dub Medium" w:cs="Arial"/>
        </w:rPr>
        <w:t>mapabuti</w:t>
      </w:r>
      <w:proofErr w:type="spellEnd"/>
      <w:r>
        <w:rPr>
          <w:rFonts w:ascii="Lub Dub Medium" w:hAnsi="Lub Dub Medium" w:cs="Arial"/>
        </w:rPr>
        <w:t xml:space="preserve"> ang </w:t>
      </w:r>
      <w:proofErr w:type="spellStart"/>
      <w:r>
        <w:rPr>
          <w:rFonts w:ascii="Lub Dub Medium" w:hAnsi="Lub Dub Medium" w:cs="Arial"/>
        </w:rPr>
        <w:t>mga</w:t>
      </w:r>
      <w:proofErr w:type="spellEnd"/>
      <w:r>
        <w:rPr>
          <w:rFonts w:ascii="Lub Dub Medium" w:hAnsi="Lub Dub Medium" w:cs="Arial"/>
        </w:rPr>
        <w:t xml:space="preserve"> </w:t>
      </w:r>
      <w:proofErr w:type="spellStart"/>
      <w:r>
        <w:rPr>
          <w:rFonts w:ascii="Lub Dub Medium" w:hAnsi="Lub Dub Medium" w:cs="Arial"/>
        </w:rPr>
        <w:t>resulta</w:t>
      </w:r>
      <w:proofErr w:type="spellEnd"/>
      <w:r>
        <w:rPr>
          <w:rFonts w:ascii="Lub Dub Medium" w:hAnsi="Lub Dub Medium" w:cs="Arial"/>
        </w:rPr>
        <w:t xml:space="preserve"> ng </w:t>
      </w:r>
      <w:proofErr w:type="spellStart"/>
      <w:r>
        <w:rPr>
          <w:rFonts w:ascii="Lub Dub Medium" w:hAnsi="Lub Dub Medium" w:cs="Arial"/>
        </w:rPr>
        <w:t>paggaling</w:t>
      </w:r>
      <w:proofErr w:type="spellEnd"/>
      <w:r>
        <w:rPr>
          <w:rFonts w:ascii="Lub Dub Medium" w:hAnsi="Lub Dub Medium" w:cs="Arial"/>
        </w:rPr>
        <w:t>. Ang inisyatibong ito ay nakatuon din sa pagpapataas ng kamalayan tungkol sa hypertension at stroke sa pamamagitan ng mga makatarungang edukasyonal na mapagkukunan, at pagtugon sa mas mataas na mortality rate ng stroke sa mga Native Hawaiians at Pacific Islanders.</w:t>
      </w:r>
    </w:p>
    <w:p w14:paraId="425EE0FF" w14:textId="77777777" w:rsidR="00C4548B" w:rsidRDefault="00C4548B">
      <w:pPr>
        <w:spacing w:after="0" w:line="240" w:lineRule="auto"/>
        <w:rPr>
          <w:rFonts w:ascii="Lub Dub Medium" w:hAnsi="Lub Dub Medium" w:cs="Arial"/>
        </w:rPr>
      </w:pPr>
    </w:p>
    <w:p w14:paraId="22197DB9" w14:textId="40BB8D3B" w:rsidR="00C4548B" w:rsidRDefault="00000000">
      <w:pPr>
        <w:pStyle w:val="P68B1DB1-Normal6"/>
        <w:spacing w:after="0" w:line="240" w:lineRule="auto"/>
        <w:rPr>
          <w:rFonts w:hAnsi="Lub Dub Medium"/>
        </w:rPr>
      </w:pPr>
      <w:r>
        <w:t xml:space="preserve">Papalakasin pa ng Mission: Lifeline Stroke ang pakikipagtulungan sa iba't ibang mga stakeholder sa buong estado na kumakatawan sa mga lokal </w:t>
      </w:r>
      <w:proofErr w:type="spellStart"/>
      <w:r>
        <w:t>na</w:t>
      </w:r>
      <w:proofErr w:type="spellEnd"/>
      <w:r>
        <w:t xml:space="preserve"> </w:t>
      </w:r>
      <w:proofErr w:type="spellStart"/>
      <w:r>
        <w:t>ospital</w:t>
      </w:r>
      <w:proofErr w:type="spellEnd"/>
      <w:r>
        <w:t xml:space="preserve">, ang </w:t>
      </w:r>
      <w:r w:rsidR="00475145">
        <w:t>Hawaii</w:t>
      </w:r>
      <w:r>
        <w:t xml:space="preserve"> Stroke Coalition, ang </w:t>
      </w:r>
      <w:r w:rsidR="00475145">
        <w:t>Hawaii</w:t>
      </w:r>
      <w:r>
        <w:t xml:space="preserve"> Department of Health, at mga pinakamagaling ng Emergency Medical Services (EMS) upang gabayan ang isang sistemang pang-estadong pangangalaga sa stroke, kabilang ang:</w:t>
      </w:r>
    </w:p>
    <w:p w14:paraId="6A9033E8" w14:textId="305E96E8" w:rsidR="00C4548B" w:rsidRDefault="00C4548B">
      <w:pPr>
        <w:spacing w:after="0" w:line="240" w:lineRule="auto"/>
        <w:rPr>
          <w:rFonts w:ascii="Lub Dub Medium" w:hAnsi="Lub Dub Medium" w:cs="Arial"/>
        </w:rPr>
      </w:pPr>
    </w:p>
    <w:p w14:paraId="2DF468A8" w14:textId="447A472C" w:rsidR="00C4548B" w:rsidRDefault="00000000">
      <w:pPr>
        <w:pStyle w:val="P68B1DB1-ListParagraph7"/>
        <w:numPr>
          <w:ilvl w:val="0"/>
          <w:numId w:val="1"/>
        </w:numPr>
      </w:pPr>
      <w:r>
        <w:t xml:space="preserve">Pinahusay na kamalayan ng publiko sa mga panganib na sanhi at sintomas ng stroke at ang pangangailangang tumawag ng 9-1-1, na may pokus sa mga etnikong populasyon na hindi katimbang ang epekto ng mga panganib sa cardiovascular at sakit. </w:t>
      </w:r>
    </w:p>
    <w:p w14:paraId="145FD2D8" w14:textId="77777777" w:rsidR="00C4548B" w:rsidRDefault="00000000">
      <w:pPr>
        <w:pStyle w:val="P68B1DB1-ListParagraph7"/>
        <w:numPr>
          <w:ilvl w:val="0"/>
          <w:numId w:val="1"/>
        </w:numPr>
      </w:pPr>
      <w:r>
        <w:t>Isang koordinadong EMS network, mahusay na sinanay upang mabilis na matukoy at gamutin ang mga pinaghihinalaang may stroke na pasyente at dalhin sila sa pinakamainam na pasilidad, at maagang aktibasyon ng mga downstream care teams;</w:t>
      </w:r>
    </w:p>
    <w:p w14:paraId="3B286BD4" w14:textId="77777777" w:rsidR="00C4548B" w:rsidRDefault="00000000">
      <w:pPr>
        <w:pStyle w:val="P68B1DB1-ListParagraph7"/>
        <w:numPr>
          <w:ilvl w:val="0"/>
          <w:numId w:val="1"/>
        </w:numPr>
      </w:pPr>
      <w:r>
        <w:t>Maayos na sinanay na mga kawani ng ospital na handang tamang gamutin ang mga pasyente ng stroke at ilipat, kapag kinakailangan, sa mga mas mataas na antas ng pangangalaga at mga de-kalidad na serbisyo sa rehabilitasyon;</w:t>
      </w:r>
    </w:p>
    <w:p w14:paraId="18BD892C" w14:textId="77777777" w:rsidR="00C4548B" w:rsidRDefault="00000000">
      <w:pPr>
        <w:pStyle w:val="P68B1DB1-ListParagraph7"/>
        <w:numPr>
          <w:ilvl w:val="0"/>
          <w:numId w:val="1"/>
        </w:numPr>
      </w:pPr>
      <w:r>
        <w:t>Koordinasyon at pakikipagtulungan sa pagitan ng mga ospital sa kabuuan ng mga isla;</w:t>
      </w:r>
    </w:p>
    <w:p w14:paraId="3A4418B4" w14:textId="77777777" w:rsidR="00C4548B" w:rsidRDefault="00000000">
      <w:pPr>
        <w:pStyle w:val="P68B1DB1-ListParagraph7"/>
        <w:numPr>
          <w:ilvl w:val="0"/>
          <w:numId w:val="1"/>
        </w:numPr>
      </w:pPr>
      <w:r>
        <w:t>Walang patid na pagpapalabas patungo sa de-kalidad na post-acute stroke rehabilitation at pangangalaga sa paggaling;</w:t>
      </w:r>
    </w:p>
    <w:p w14:paraId="61748250" w14:textId="77777777" w:rsidR="00C4548B" w:rsidRDefault="00000000">
      <w:pPr>
        <w:pStyle w:val="P68B1DB1-ListParagraph7"/>
        <w:numPr>
          <w:ilvl w:val="0"/>
          <w:numId w:val="1"/>
        </w:numPr>
      </w:pPr>
      <w:r>
        <w:t>Patnubay-sa-gabay at pamantayang pangangalaga sa mga pasilidad para sa post-acute stroke care upang mapabuti ang paggaling at kalidad ng buhay, at mga pasilidad na may bihasang mga tagapag-alaga na sertipikado sa post-acute stroke care;</w:t>
      </w:r>
    </w:p>
    <w:p w14:paraId="4DB8177F" w14:textId="39BFED5A" w:rsidR="00C4548B" w:rsidRDefault="00000000">
      <w:pPr>
        <w:pStyle w:val="P68B1DB1-ListParagraph7"/>
        <w:numPr>
          <w:ilvl w:val="0"/>
          <w:numId w:val="1"/>
        </w:numPr>
      </w:pPr>
      <w:r>
        <w:t xml:space="preserve">Isang napapanatiling pang-estado na sistema ng pagpapabuti ng kalidad na gumagamit ng datos upang masubaybayan ang pangangalaga sa pasyente, </w:t>
      </w:r>
      <w:r>
        <w:lastRenderedPageBreak/>
        <w:t>matukoy ang mga tagumpay at ang mga bahagi na nangangailangan pa ng karagdagang pagpapabuti at suporta;</w:t>
      </w:r>
    </w:p>
    <w:p w14:paraId="2A6A3436" w14:textId="77777777" w:rsidR="00C4548B" w:rsidRDefault="00000000">
      <w:pPr>
        <w:pStyle w:val="P68B1DB1-ListParagraph7"/>
        <w:numPr>
          <w:ilvl w:val="0"/>
          <w:numId w:val="1"/>
        </w:numPr>
      </w:pPr>
      <w:r>
        <w:t>Matatag at kolaboratibong imprastruktura para sa pangmatagalang pagtutok sa mga resulta ng stroke sa buong estado; at isang ulat na magsisilbing gabay sa mga susunod na hakbang hinggil sa stroke para sa mga pangunahing stakeholder sa buong estado.</w:t>
      </w:r>
    </w:p>
    <w:p w14:paraId="3AAB6921" w14:textId="77777777" w:rsidR="00C4548B" w:rsidRDefault="00C4548B">
      <w:pPr>
        <w:pStyle w:val="ListParagraph"/>
        <w:rPr>
          <w:rFonts w:ascii="Lub Dub Medium" w:hAnsi="Lub Dub Medium"/>
        </w:rPr>
      </w:pPr>
    </w:p>
    <w:p w14:paraId="4611D357" w14:textId="5FE074AB" w:rsidR="00C4548B" w:rsidRDefault="00C4548B">
      <w:pPr>
        <w:spacing w:after="0" w:line="240" w:lineRule="auto"/>
        <w:rPr>
          <w:rFonts w:ascii="Lub Dub Medium" w:hAnsi="Lub Dub Medium" w:cs="Arial"/>
        </w:rPr>
      </w:pPr>
    </w:p>
    <w:p w14:paraId="40E8ADEC" w14:textId="0C82C9C3" w:rsidR="00C4548B" w:rsidRDefault="00000000">
      <w:pPr>
        <w:pStyle w:val="P68B1DB1-Normal5"/>
        <w:spacing w:after="0" w:line="240" w:lineRule="auto"/>
        <w:jc w:val="center"/>
      </w:pPr>
      <w:r>
        <w:t>###</w:t>
      </w:r>
    </w:p>
    <w:p w14:paraId="1082F4FE" w14:textId="77777777" w:rsidR="00C4548B" w:rsidRDefault="00C4548B">
      <w:pPr>
        <w:spacing w:after="0" w:line="240" w:lineRule="auto"/>
        <w:jc w:val="center"/>
        <w:rPr>
          <w:rFonts w:ascii="Lub Dub Medium" w:hAnsi="Lub Dub Medium" w:cs="Arial"/>
        </w:rPr>
      </w:pPr>
    </w:p>
    <w:p w14:paraId="2C107E06" w14:textId="4198A7B9" w:rsidR="00C4548B"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Tungkol sa American Heart Association</w:t>
      </w:r>
      <w:r>
        <w:rPr>
          <w:rFonts w:ascii="Lub Dub Medium" w:eastAsia="Lub Dub Medium" w:hAnsi="Lub Dub Medium" w:cs="Lub Dub Medium"/>
          <w:b/>
        </w:rPr>
        <w:br/>
      </w:r>
      <w:r>
        <w:rPr>
          <w:rFonts w:ascii="Lub Dub Medium" w:eastAsia="Lub Dub Medium" w:hAnsi="Lub Dub Medium" w:cs="Lub Dub Medium"/>
        </w:rPr>
        <w:t xml:space="preserve"> Ang American Heart Association ay isang masigasig na puwersa para sa isang mundong may mas mahaba at mas malusog na buhay. Nakatuon sa pagtiyak ng makatarungang kalusugan sa lahat ng komunidad, ang organisasyon ay ang nangungunang pinagmumulan ng impormasyong pangkalusugan sa loob ng mahigit isang daang taon. Sinusuportahan ng mahigit 35 milyong boluntaryo sa buong mundo, pinopondohan namin ang makabagong pananaliksik, itinataguyod namin ang kalusugan ng publiko, at nagbibigay kami ng mga napakahalagang resource upang makapagligtas at makapagpabuti ng mga buhay na apektado ng cardiovascular na sakit at stroke. Sa pamamagitan ng pagdudulot ng tagumpay at pagpapatupad ng mga napatunayang solusyon sa agham, patakaran, at pangangalaga, walang pagod kaming nagtatrabaho upang isulong ang kalusugan at baguhin ang mga buhay araw-araw. </w:t>
      </w:r>
      <w:proofErr w:type="spellStart"/>
      <w:r>
        <w:rPr>
          <w:rFonts w:ascii="Lub Dub Medium" w:eastAsia="Lub Dub Medium" w:hAnsi="Lub Dub Medium" w:cs="Lub Dub Medium"/>
        </w:rPr>
        <w:t>Makipag-ugnayan</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sa</w:t>
      </w:r>
      <w:proofErr w:type="spellEnd"/>
      <w:r>
        <w:rPr>
          <w:rFonts w:ascii="Lub Dub Medium" w:eastAsia="Lub Dub Medium" w:hAnsi="Lub Dub Medium" w:cs="Lub Dub Medium"/>
        </w:rPr>
        <w:t xml:space="preserve"> amin </w:t>
      </w:r>
      <w:proofErr w:type="spellStart"/>
      <w:r>
        <w:rPr>
          <w:rFonts w:ascii="Lub Dub Medium" w:eastAsia="Lub Dub Medium" w:hAnsi="Lub Dub Medium" w:cs="Lub Dub Medium"/>
        </w:rPr>
        <w:t>sa</w:t>
      </w:r>
      <w:proofErr w:type="spellEnd"/>
      <w:r>
        <w:rPr>
          <w:rFonts w:ascii="Calibri" w:eastAsia="Lub Dub Medium" w:hAnsi="Calibri" w:cs="Calibri"/>
        </w:rPr>
        <w:t xml:space="preserve"> </w:t>
      </w:r>
      <w:hyperlink r:id="rId14" w:tgtFrame="_blank" w:history="1">
        <w:r w:rsidR="00C4548B">
          <w:rPr>
            <w:rStyle w:val="Hyperlink"/>
            <w:rFonts w:ascii="Lub Dub Medium" w:eastAsia="Lub Dub Medium" w:hAnsi="Lub Dub Medium" w:cs="Lub Dub Medium"/>
          </w:rPr>
          <w:t>heart.org</w:t>
        </w:r>
      </w:hyperlink>
      <w:r w:rsidR="005D2173">
        <w:t xml:space="preserve"> </w:t>
      </w:r>
      <w:r w:rsidR="005D2173">
        <w:rPr>
          <w:rFonts w:ascii="Lub Dub Medium" w:hAnsi="Lub Dub Medium" w:cs="Arial"/>
        </w:rPr>
        <w:t>(</w:t>
      </w:r>
      <w:r w:rsidR="005D2173" w:rsidRPr="005D2173">
        <w:rPr>
          <w:rFonts w:ascii="Aptos Narrow" w:eastAsia="Times New Roman" w:hAnsi="Aptos Narrow" w:cs="Times New Roman"/>
          <w:color w:val="000000"/>
          <w:szCs w:val="22"/>
        </w:rPr>
        <w:t xml:space="preserve">website </w:t>
      </w:r>
      <w:proofErr w:type="spellStart"/>
      <w:r w:rsidR="005D2173" w:rsidRPr="005D2173">
        <w:rPr>
          <w:rFonts w:ascii="Aptos Narrow" w:eastAsia="Times New Roman" w:hAnsi="Aptos Narrow" w:cs="Times New Roman"/>
          <w:color w:val="000000"/>
          <w:szCs w:val="22"/>
        </w:rPr>
        <w:t>sa</w:t>
      </w:r>
      <w:proofErr w:type="spellEnd"/>
      <w:r w:rsidR="005D2173" w:rsidRPr="005D2173">
        <w:rPr>
          <w:rFonts w:ascii="Aptos Narrow" w:eastAsia="Times New Roman" w:hAnsi="Aptos Narrow" w:cs="Times New Roman"/>
          <w:color w:val="000000"/>
          <w:szCs w:val="22"/>
        </w:rPr>
        <w:t xml:space="preserve"> Englis</w:t>
      </w:r>
      <w:r w:rsidR="005D2173">
        <w:rPr>
          <w:rFonts w:ascii="Aptos Narrow" w:eastAsia="Times New Roman" w:hAnsi="Aptos Narrow" w:cs="Times New Roman"/>
          <w:color w:val="000000"/>
          <w:szCs w:val="22"/>
        </w:rPr>
        <w:t>h)</w:t>
      </w:r>
      <w:r>
        <w:rPr>
          <w:rFonts w:ascii="Lub Dub Medium" w:eastAsia="Lub Dub Medium" w:hAnsi="Calibri"/>
        </w:rPr>
        <w:t xml:space="preserve">, </w:t>
      </w:r>
      <w:hyperlink r:id="rId15" w:tgtFrame="_blank" w:history="1">
        <w:r w:rsidR="00C4548B">
          <w:rPr>
            <w:rStyle w:val="Hyperlink"/>
            <w:rFonts w:ascii="Lub Dub Medium" w:eastAsia="Lub Dub Medium" w:hAnsi="Lub Dub Medium" w:cs="Lub Dub Medium"/>
          </w:rPr>
          <w:t>Facebook</w:t>
        </w:r>
      </w:hyperlink>
      <w:r>
        <w:rPr>
          <w:rFonts w:ascii="Lub Dub Medium" w:eastAsia="Lub Dub Medium" w:hAnsi="Calibri"/>
        </w:rPr>
        <w:t xml:space="preserve">, </w:t>
      </w:r>
      <w:hyperlink r:id="rId16" w:tgtFrame="_blank" w:history="1">
        <w:r w:rsidR="00C4548B">
          <w:rPr>
            <w:rStyle w:val="Hyperlink"/>
            <w:rFonts w:ascii="Lub Dub Medium" w:eastAsia="Lub Dub Medium" w:hAnsi="Lub Dub Medium" w:cs="Lub Dub Medium"/>
          </w:rPr>
          <w:t>X</w:t>
        </w:r>
      </w:hyperlink>
      <w:r>
        <w:rPr>
          <w:rFonts w:ascii="Lub Dub Medium" w:eastAsia="Lub Dub Medium" w:hAnsi="Calibri"/>
        </w:rPr>
        <w:t>, o tumawag sa 1-800-AHA-USA1.</w:t>
      </w:r>
    </w:p>
    <w:p w14:paraId="0FBF6F52" w14:textId="77777777" w:rsidR="00C4548B" w:rsidRDefault="00C4548B">
      <w:pPr>
        <w:spacing w:line="257" w:lineRule="auto"/>
        <w:rPr>
          <w:rFonts w:ascii="Lub Dub Medium" w:eastAsia="Lub Dub Medium" w:hAnsi="Lub Dub Medium" w:cs="Lub Dub Medium"/>
          <w:b/>
        </w:rPr>
      </w:pPr>
    </w:p>
    <w:p w14:paraId="3E1E46AD" w14:textId="4550589D" w:rsidR="00C4548B"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Tungkol sa American Stroke Association</w:t>
      </w:r>
      <w:r>
        <w:rPr>
          <w:rFonts w:ascii="Lub Dub Medium" w:eastAsia="Lub Dub Medium" w:hAnsi="Lub Dub Medium" w:cs="Lub Dub Medium"/>
          <w:b/>
        </w:rPr>
        <w:br/>
      </w:r>
      <w:r>
        <w:rPr>
          <w:rFonts w:ascii="Lub Dub Medium" w:eastAsia="Lub Dub Medium" w:hAnsi="Lub Dub Medium" w:cs="Lub Dub Medium"/>
        </w:rPr>
        <w:t xml:space="preserve"> Ang American Stroke Association ay isang masigasig na puwersa para sa isang mundong may mas kaunting kaso ng stroke at mas mahaba, mas malusog na buhay. Nakikipagtulungan kami sa milyun-milyong boluntaryo at tagapagkaloob ng donasyon upang matiyak ang pantay-pantay na kalusugan at pangangalaga sa stroke sa lahat ng komunidad. Nagsusumikap kami na maiwasan, magamot, at mapagtagumpayan ang stroke sa pamamagitan ng pagpopondo sa makabago at makabuluhang pananaliksik, pagtataguyod ng pampublikong kalusugan, at pagbibigay ng mga nakapagliligtas-buhay na kaalaman at serbisyo. Ang asosasyon na nakabase sa Dallas ay itinatag noong 1998 bilang isang dibisyon ng American Heart Association. Para matuto pa o makilahok, tumawag </w:t>
      </w:r>
      <w:proofErr w:type="spellStart"/>
      <w:r>
        <w:rPr>
          <w:rFonts w:ascii="Lub Dub Medium" w:eastAsia="Lub Dub Medium" w:hAnsi="Lub Dub Medium" w:cs="Lub Dub Medium"/>
        </w:rPr>
        <w:t>sa</w:t>
      </w:r>
      <w:proofErr w:type="spellEnd"/>
      <w:r>
        <w:rPr>
          <w:rFonts w:ascii="Lub Dub Medium" w:eastAsia="Lub Dub Medium" w:hAnsi="Lub Dub Medium" w:cs="Lub Dub Medium"/>
        </w:rPr>
        <w:t xml:space="preserve"> 1-888-4STROKE o </w:t>
      </w:r>
      <w:proofErr w:type="spellStart"/>
      <w:r>
        <w:rPr>
          <w:rFonts w:ascii="Lub Dub Medium" w:eastAsia="Lub Dub Medium" w:hAnsi="Lub Dub Medium" w:cs="Lub Dub Medium"/>
        </w:rPr>
        <w:t>bisitahin</w:t>
      </w:r>
      <w:proofErr w:type="spellEnd"/>
      <w:r>
        <w:rPr>
          <w:rFonts w:ascii="Lub Dub Medium" w:eastAsia="Lub Dub Medium" w:hAnsi="Lub Dub Medium" w:cs="Lub Dub Medium"/>
        </w:rPr>
        <w:t xml:space="preserve"> ang</w:t>
      </w:r>
      <w:r>
        <w:rPr>
          <w:rFonts w:ascii="Calibri" w:eastAsia="Lub Dub Medium" w:hAnsi="Calibri" w:cs="Calibri"/>
        </w:rPr>
        <w:t xml:space="preserve"> </w:t>
      </w:r>
      <w:hyperlink r:id="rId17" w:history="1">
        <w:r w:rsidR="00C4548B">
          <w:rPr>
            <w:rStyle w:val="Hyperlink"/>
            <w:rFonts w:ascii="Lub Dub Medium" w:eastAsia="Lub Dub Medium" w:hAnsi="Lub Dub Medium" w:cs="Lub Dub Medium"/>
          </w:rPr>
          <w:t>stroke.org</w:t>
        </w:r>
      </w:hyperlink>
      <w:r w:rsidR="005D2173">
        <w:t xml:space="preserve"> </w:t>
      </w:r>
      <w:r w:rsidR="005D2173">
        <w:rPr>
          <w:rFonts w:ascii="Lub Dub Medium" w:hAnsi="Lub Dub Medium" w:cs="Arial"/>
        </w:rPr>
        <w:t>(</w:t>
      </w:r>
      <w:r w:rsidR="005D2173" w:rsidRPr="005D2173">
        <w:rPr>
          <w:rFonts w:ascii="Aptos Narrow" w:eastAsia="Times New Roman" w:hAnsi="Aptos Narrow" w:cs="Times New Roman"/>
          <w:color w:val="000000"/>
          <w:szCs w:val="22"/>
        </w:rPr>
        <w:t xml:space="preserve">website </w:t>
      </w:r>
      <w:proofErr w:type="spellStart"/>
      <w:r w:rsidR="005D2173" w:rsidRPr="005D2173">
        <w:rPr>
          <w:rFonts w:ascii="Aptos Narrow" w:eastAsia="Times New Roman" w:hAnsi="Aptos Narrow" w:cs="Times New Roman"/>
          <w:color w:val="000000"/>
          <w:szCs w:val="22"/>
        </w:rPr>
        <w:t>sa</w:t>
      </w:r>
      <w:proofErr w:type="spellEnd"/>
      <w:r w:rsidR="005D2173" w:rsidRPr="005D2173">
        <w:rPr>
          <w:rFonts w:ascii="Aptos Narrow" w:eastAsia="Times New Roman" w:hAnsi="Aptos Narrow" w:cs="Times New Roman"/>
          <w:color w:val="000000"/>
          <w:szCs w:val="22"/>
        </w:rPr>
        <w:t xml:space="preserve"> Englis</w:t>
      </w:r>
      <w:r w:rsidR="005D2173">
        <w:rPr>
          <w:rFonts w:ascii="Aptos Narrow" w:eastAsia="Times New Roman" w:hAnsi="Aptos Narrow" w:cs="Times New Roman"/>
          <w:color w:val="000000"/>
          <w:szCs w:val="22"/>
        </w:rPr>
        <w:t>h)</w:t>
      </w:r>
      <w:r>
        <w:rPr>
          <w:rFonts w:ascii="Lub Dub Medium" w:eastAsia="Lub Dub Medium" w:hAnsi="Calibri"/>
        </w:rPr>
        <w:t xml:space="preserve">. I-follow kami sa </w:t>
      </w:r>
      <w:hyperlink r:id="rId18" w:history="1">
        <w:r w:rsidR="00C4548B">
          <w:rPr>
            <w:rStyle w:val="Hyperlink"/>
            <w:rFonts w:ascii="Lub Dub Medium" w:eastAsia="Lub Dub Medium" w:hAnsi="Lub Dub Medium" w:cs="Lub Dub Medium"/>
          </w:rPr>
          <w:t>Facebook</w:t>
        </w:r>
      </w:hyperlink>
      <w:r>
        <w:rPr>
          <w:rFonts w:ascii="Lub Dub Medium" w:eastAsia="Lub Dub Medium" w:hAnsi="Calibri"/>
        </w:rPr>
        <w:t xml:space="preserve"> at </w:t>
      </w:r>
      <w:hyperlink r:id="rId19" w:history="1">
        <w:r w:rsidR="00C4548B">
          <w:rPr>
            <w:rStyle w:val="Hyperlink"/>
            <w:rFonts w:ascii="Lub Dub Medium" w:eastAsia="Lub Dub Medium" w:hAnsi="Lub Dub Medium" w:cs="Lub Dub Medium"/>
          </w:rPr>
          <w:t>X</w:t>
        </w:r>
      </w:hyperlink>
      <w:r>
        <w:rPr>
          <w:rFonts w:ascii="Lub Dub Medium" w:eastAsia="Lub Dub Medium" w:hAnsi="Lub Dub Medium" w:cs="Lub Dub Medium"/>
        </w:rPr>
        <w:t>.</w:t>
      </w:r>
    </w:p>
    <w:p w14:paraId="2A8A22EE" w14:textId="77777777" w:rsidR="00C4548B" w:rsidRDefault="00C4548B">
      <w:pPr>
        <w:spacing w:line="257" w:lineRule="auto"/>
        <w:rPr>
          <w:rFonts w:ascii="Lub Dub Medium" w:eastAsia="Lub Dub Medium" w:hAnsi="Lub Dub Medium" w:cs="Lub Dub Medium"/>
          <w:b/>
        </w:rPr>
      </w:pPr>
    </w:p>
    <w:p w14:paraId="106AD443" w14:textId="57E3FAAB" w:rsidR="00C4548B"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Tungkol sa Helmsley Charitable Trust</w:t>
      </w:r>
      <w:r>
        <w:rPr>
          <w:rFonts w:ascii="Lub Dub Medium" w:hAnsi="Lub Dub Medium"/>
        </w:rPr>
        <w:br/>
        <w:t xml:space="preserve"> Ang Leona M. at Harry B. Helmsley Charitable Trust ay naglalayon na mapabuti ang </w:t>
      </w:r>
      <w:r>
        <w:rPr>
          <w:rFonts w:ascii="Lub Dub Medium" w:hAnsi="Lub Dub Medium"/>
        </w:rPr>
        <w:lastRenderedPageBreak/>
        <w:t xml:space="preserve">buhay sa pamamagitan ng pagsuporta sa mga natatanging pagsusumikap sa U.S. at sa buong mundo sa larangan ng kalusugan at mga piling inisyatibong nakatuon sa partikular na lugar. Simula nang magsimula ng aktibong pamamahagi ng mga donasyon noong 2008, ang Helmsley ay naglaan ng higit sa $4.5 bilyon para sa iba't ibang layuning pangkawanggawa. Ang Rural Healthcare Program ng Helmsley ay nagpopondo ng mga makabago at inobatibong proyekto na gumagamit ng mga teknolohiyang pang-impormasyon upang i-konekta ang mga pasyente sa kanayunan sa agarang pangangalagang medikal, dalhin ang mga pinakabagong medikal na therapy sa mga pasyente sa mga liblib na lugar, at magbigay ng makabagong pagsasanay para sa mga ospital sa mga rural na lugar at mga tauhan ng EMS. </w:t>
      </w:r>
      <w:bookmarkStart w:id="0" w:name="_Hlk194064013"/>
      <w:r>
        <w:rPr>
          <w:rFonts w:ascii="Lub Dub Medium" w:eastAsia="Lub Dub Medium" w:hAnsi="Lub Dub Medium" w:cs="Lub Dub Medium"/>
        </w:rPr>
        <w:t xml:space="preserve">Hanggang ngayon, ang programang ito ay nagbigay ng higit sa $800 milyon sa mga organisasyon at inisyatibo sa </w:t>
      </w:r>
      <w:proofErr w:type="spellStart"/>
      <w:r>
        <w:rPr>
          <w:rFonts w:ascii="Lub Dub Medium" w:eastAsia="Lub Dub Medium" w:hAnsi="Lub Dub Medium" w:cs="Lub Dub Medium"/>
        </w:rPr>
        <w:t>mga</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estado</w:t>
      </w:r>
      <w:proofErr w:type="spellEnd"/>
      <w:r>
        <w:rPr>
          <w:rFonts w:ascii="Lub Dub Medium" w:eastAsia="Lub Dub Medium" w:hAnsi="Lub Dub Medium" w:cs="Lub Dub Medium"/>
        </w:rPr>
        <w:t xml:space="preserve"> ng </w:t>
      </w:r>
      <w:bookmarkEnd w:id="0"/>
      <w:r w:rsidR="00475145">
        <w:rPr>
          <w:rFonts w:ascii="Lub Dub Medium" w:eastAsia="Lub Dub Medium" w:hAnsi="Lub Dub Medium" w:cs="Lub Dub Medium"/>
        </w:rPr>
        <w:t>Hawaii</w:t>
      </w:r>
      <w:r>
        <w:rPr>
          <w:rFonts w:ascii="Lub Dub Medium" w:eastAsia="Lub Dub Medium" w:hAnsi="Lub Dub Medium" w:cs="Lub Dub Medium"/>
        </w:rPr>
        <w:t xml:space="preserve">, Iowa, Minnesota, Montana, Nebraska, Nevada, North Dakota, South Dakota, Wyoming, at dalawang teritoryo ng U.S. sa Pasipiko, ang American Samoa at ang Commonwealth ng Northern Mariana Islands. Para </w:t>
      </w:r>
      <w:proofErr w:type="spellStart"/>
      <w:r>
        <w:rPr>
          <w:rFonts w:ascii="Lub Dub Medium" w:eastAsia="Lub Dub Medium" w:hAnsi="Lub Dub Medium" w:cs="Lub Dub Medium"/>
        </w:rPr>
        <w:t>sa</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karagdagang</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impormasyon</w:t>
      </w:r>
      <w:proofErr w:type="spellEnd"/>
      <w:r>
        <w:rPr>
          <w:rFonts w:ascii="Lub Dub Medium" w:eastAsia="Lub Dub Medium" w:hAnsi="Lub Dub Medium" w:cs="Lub Dub Medium"/>
        </w:rPr>
        <w:t xml:space="preserve">, </w:t>
      </w:r>
      <w:proofErr w:type="spellStart"/>
      <w:r>
        <w:rPr>
          <w:rFonts w:ascii="Lub Dub Medium" w:eastAsia="Lub Dub Medium" w:hAnsi="Lub Dub Medium" w:cs="Lub Dub Medium"/>
        </w:rPr>
        <w:t>bisitahin</w:t>
      </w:r>
      <w:proofErr w:type="spellEnd"/>
      <w:r>
        <w:rPr>
          <w:rFonts w:ascii="Lub Dub Medium" w:eastAsia="Lub Dub Medium" w:hAnsi="Lub Dub Medium" w:cs="Lub Dub Medium"/>
        </w:rPr>
        <w:t xml:space="preserve"> ang </w:t>
      </w:r>
      <w:hyperlink r:id="rId20" w:history="1">
        <w:r w:rsidR="005D2173" w:rsidRPr="00C31DE7">
          <w:rPr>
            <w:rStyle w:val="Hyperlink"/>
            <w:rFonts w:ascii="Lub Dub Medium" w:eastAsia="Lub Dub Medium" w:hAnsi="Lub Dub Medium" w:cs="Lub Dub Medium"/>
          </w:rPr>
          <w:t>www.helmsleytrust.org</w:t>
        </w:r>
      </w:hyperlink>
      <w:r w:rsidR="005D2173">
        <w:rPr>
          <w:rFonts w:ascii="Lub Dub Medium" w:eastAsia="Lub Dub Medium" w:hAnsi="Lub Dub Medium" w:cs="Lub Dub Medium"/>
          <w:u w:val="single"/>
        </w:rPr>
        <w:t xml:space="preserve"> </w:t>
      </w:r>
      <w:r w:rsidR="005D2173">
        <w:rPr>
          <w:rFonts w:ascii="Lub Dub Medium" w:hAnsi="Lub Dub Medium" w:cs="Arial"/>
        </w:rPr>
        <w:t>(</w:t>
      </w:r>
      <w:r w:rsidR="005D2173" w:rsidRPr="005D2173">
        <w:rPr>
          <w:rFonts w:ascii="Aptos Narrow" w:eastAsia="Times New Roman" w:hAnsi="Aptos Narrow" w:cs="Times New Roman"/>
          <w:color w:val="000000"/>
          <w:szCs w:val="22"/>
        </w:rPr>
        <w:t xml:space="preserve">website </w:t>
      </w:r>
      <w:proofErr w:type="spellStart"/>
      <w:r w:rsidR="005D2173" w:rsidRPr="005D2173">
        <w:rPr>
          <w:rFonts w:ascii="Aptos Narrow" w:eastAsia="Times New Roman" w:hAnsi="Aptos Narrow" w:cs="Times New Roman"/>
          <w:color w:val="000000"/>
          <w:szCs w:val="22"/>
        </w:rPr>
        <w:t>sa</w:t>
      </w:r>
      <w:proofErr w:type="spellEnd"/>
      <w:r w:rsidR="005D2173" w:rsidRPr="005D2173">
        <w:rPr>
          <w:rFonts w:ascii="Aptos Narrow" w:eastAsia="Times New Roman" w:hAnsi="Aptos Narrow" w:cs="Times New Roman"/>
          <w:color w:val="000000"/>
          <w:szCs w:val="22"/>
        </w:rPr>
        <w:t xml:space="preserve"> Englis</w:t>
      </w:r>
      <w:r w:rsidR="005D2173">
        <w:rPr>
          <w:rFonts w:ascii="Aptos Narrow" w:eastAsia="Times New Roman" w:hAnsi="Aptos Narrow" w:cs="Times New Roman"/>
          <w:color w:val="000000"/>
          <w:szCs w:val="22"/>
        </w:rPr>
        <w:t>h)</w:t>
      </w:r>
      <w:r>
        <w:rPr>
          <w:rFonts w:ascii="Lub Dub Medium" w:eastAsia="Lub Dub Medium" w:hAnsi="Lub Dub Medium" w:cs="Lub Dub Medium"/>
        </w:rPr>
        <w:t>.</w:t>
      </w:r>
      <w:r>
        <w:rPr>
          <w:rFonts w:ascii="Lub Dub Medium" w:eastAsia="Lub Dub Medium" w:hAnsi="Lub Dub Medium" w:cs="Lub Dub Medium"/>
          <w:b/>
        </w:rPr>
        <w:t xml:space="preserve">  </w:t>
      </w:r>
    </w:p>
    <w:p w14:paraId="0723D5F4" w14:textId="77777777" w:rsidR="00C4548B" w:rsidRDefault="00C4548B">
      <w:pPr>
        <w:spacing w:after="0" w:line="240" w:lineRule="auto"/>
        <w:rPr>
          <w:rFonts w:ascii="Lub Dub Medium" w:eastAsia="Lub Dub Medium" w:hAnsi="Lub Dub Medium" w:cs="Lub Dub Medium"/>
          <w:b/>
        </w:rPr>
      </w:pPr>
    </w:p>
    <w:p w14:paraId="0F7B7FB8" w14:textId="4285192E" w:rsidR="00C4548B" w:rsidRDefault="00000000">
      <w:pPr>
        <w:pStyle w:val="P68B1DB1-Normal8"/>
        <w:spacing w:after="0" w:line="240" w:lineRule="auto"/>
      </w:pPr>
      <w:r>
        <w:t xml:space="preserve">Para sa Mga Tanong sa Media: </w:t>
      </w:r>
    </w:p>
    <w:p w14:paraId="6909C407" w14:textId="4A867FDE" w:rsidR="00C4548B" w:rsidRDefault="00000000">
      <w:pPr>
        <w:tabs>
          <w:tab w:val="left" w:pos="360"/>
          <w:tab w:val="left" w:pos="5760"/>
        </w:tabs>
        <w:spacing w:after="0" w:line="240" w:lineRule="auto"/>
      </w:pPr>
      <w:r>
        <w:rPr>
          <w:rFonts w:ascii="Lub Dub Medium" w:eastAsia="Times New Roman" w:hAnsi="Lub Dub Medium" w:cs="Times New Roman"/>
        </w:rPr>
        <w:t xml:space="preserve">Megan Davidson: 701-741-9188; </w:t>
      </w:r>
      <w:hyperlink r:id="rId21">
        <w:r w:rsidR="00C4548B">
          <w:rPr>
            <w:rStyle w:val="Hyperlink"/>
            <w:rFonts w:ascii="Lub Dub Medium" w:eastAsia="Times New Roman" w:hAnsi="Lub Dub Medium" w:cs="Times New Roman"/>
            <w:color w:val="auto"/>
          </w:rPr>
          <w:t>Megan.Davidson@Heart.org</w:t>
        </w:r>
      </w:hyperlink>
    </w:p>
    <w:p w14:paraId="09E39470" w14:textId="77777777" w:rsidR="00C4548B" w:rsidRDefault="00000000">
      <w:pPr>
        <w:pStyle w:val="P68B1DB1-Normal9"/>
        <w:tabs>
          <w:tab w:val="left" w:pos="360"/>
          <w:tab w:val="left" w:pos="5760"/>
        </w:tabs>
        <w:spacing w:after="0" w:line="240" w:lineRule="auto"/>
        <w:rPr>
          <w:rFonts w:cs="Arial"/>
        </w:rPr>
      </w:pPr>
      <w:r>
        <w:t>Para sa Publikong Katanungan: 1-800-AHA-USA1 (242-8721)</w:t>
      </w:r>
    </w:p>
    <w:p w14:paraId="7B9048C5" w14:textId="32173FFA" w:rsidR="00C4548B" w:rsidRDefault="00C4548B">
      <w:pPr>
        <w:pStyle w:val="P68B1DB1-Normal9"/>
        <w:spacing w:after="0" w:line="240" w:lineRule="auto"/>
      </w:pPr>
      <w:hyperlink r:id="rId22">
        <w:r>
          <w:rPr>
            <w:u w:val="single"/>
          </w:rPr>
          <w:t>heart.org</w:t>
        </w:r>
      </w:hyperlink>
      <w:r w:rsidR="00000000">
        <w:t xml:space="preserve"> at </w:t>
      </w:r>
      <w:hyperlink r:id="rId23">
        <w:r>
          <w:rPr>
            <w:u w:val="single"/>
          </w:rPr>
          <w:t>stroke.org</w:t>
        </w:r>
      </w:hyperlink>
    </w:p>
    <w:p w14:paraId="726F036F" w14:textId="77777777" w:rsidR="00C4548B" w:rsidRDefault="00C4548B">
      <w:pPr>
        <w:spacing w:after="0" w:line="240" w:lineRule="auto"/>
      </w:pPr>
    </w:p>
    <w:p w14:paraId="6223F1E6" w14:textId="77777777" w:rsidR="00C4548B" w:rsidRDefault="00C4548B">
      <w:pPr>
        <w:spacing w:after="0" w:line="240" w:lineRule="auto"/>
      </w:pPr>
    </w:p>
    <w:p w14:paraId="62CEE9D1" w14:textId="77777777" w:rsidR="00C4548B" w:rsidRDefault="00C4548B">
      <w:pPr>
        <w:spacing w:after="0" w:line="240" w:lineRule="auto"/>
      </w:pPr>
    </w:p>
    <w:p w14:paraId="3B1986F0" w14:textId="77777777" w:rsidR="00C4548B" w:rsidRDefault="00C4548B">
      <w:pPr>
        <w:spacing w:after="0" w:line="240" w:lineRule="auto"/>
      </w:pPr>
    </w:p>
    <w:p w14:paraId="72FECA44" w14:textId="77777777" w:rsidR="00C4548B" w:rsidRDefault="00C4548B">
      <w:pPr>
        <w:spacing w:after="0" w:line="240" w:lineRule="auto"/>
      </w:pPr>
    </w:p>
    <w:p w14:paraId="683831B2" w14:textId="32F175AB" w:rsidR="00C4548B" w:rsidRDefault="00000000">
      <w:pPr>
        <w:pStyle w:val="P68B1DB1-Normal9"/>
        <w:spacing w:after="0" w:line="240" w:lineRule="auto"/>
      </w:pPr>
      <w:r>
        <w:rPr>
          <w:b/>
        </w:rPr>
        <w:t>Mga Keyword</w:t>
      </w:r>
      <w:r>
        <w:t xml:space="preserve">: American Heart Association, AHA, </w:t>
      </w:r>
      <w:r w:rsidR="00475145">
        <w:t>Hawaii</w:t>
      </w:r>
      <w:r>
        <w:t xml:space="preserve">, Mission Lifeline Stroke, Mission: Lifeline Stroke Hawaii, Helmsley Charitable Trust, stroke, kalusugan ng utak, sistema ng pangangalaga sa stroke, pangangalaga sa kalusugan sa </w:t>
      </w:r>
      <w:proofErr w:type="spellStart"/>
      <w:r>
        <w:t>mga</w:t>
      </w:r>
      <w:proofErr w:type="spellEnd"/>
      <w:r>
        <w:t xml:space="preserve"> </w:t>
      </w:r>
      <w:proofErr w:type="spellStart"/>
      <w:r>
        <w:t>kanayunan</w:t>
      </w:r>
      <w:proofErr w:type="spellEnd"/>
      <w:r>
        <w:t xml:space="preserve"> </w:t>
      </w:r>
      <w:proofErr w:type="spellStart"/>
      <w:r>
        <w:t>sa</w:t>
      </w:r>
      <w:proofErr w:type="spellEnd"/>
      <w:r>
        <w:t xml:space="preserve"> </w:t>
      </w:r>
      <w:r w:rsidR="00475145">
        <w:t>Hawaii</w:t>
      </w:r>
      <w:r>
        <w:t xml:space="preserve">, </w:t>
      </w:r>
      <w:proofErr w:type="spellStart"/>
      <w:r>
        <w:t>pagpigil</w:t>
      </w:r>
      <w:proofErr w:type="spellEnd"/>
      <w:r>
        <w:t xml:space="preserve"> </w:t>
      </w:r>
      <w:proofErr w:type="spellStart"/>
      <w:r>
        <w:t>sa</w:t>
      </w:r>
      <w:proofErr w:type="spellEnd"/>
      <w:r>
        <w:t xml:space="preserve"> </w:t>
      </w:r>
      <w:proofErr w:type="spellStart"/>
      <w:r>
        <w:t>sakit</w:t>
      </w:r>
      <w:proofErr w:type="spellEnd"/>
      <w:r>
        <w:t xml:space="preserve"> sa puso at stroke, kahandaan ng ospital sa stroke, mga rate ng kaligtasan sa stroke, pangangalaga sa acute na stroke, pagtugon ng EMS </w:t>
      </w:r>
      <w:proofErr w:type="spellStart"/>
      <w:r>
        <w:t>sa</w:t>
      </w:r>
      <w:proofErr w:type="spellEnd"/>
      <w:r>
        <w:t xml:space="preserve"> stroke </w:t>
      </w:r>
      <w:proofErr w:type="spellStart"/>
      <w:r>
        <w:t>sa</w:t>
      </w:r>
      <w:proofErr w:type="spellEnd"/>
      <w:r>
        <w:t xml:space="preserve"> </w:t>
      </w:r>
      <w:r w:rsidR="00475145">
        <w:t>Hawaii</w:t>
      </w:r>
      <w:r>
        <w:t xml:space="preserve">, American Stroke Association, Gobernador Green, pagtugon ng EMS </w:t>
      </w:r>
      <w:proofErr w:type="spellStart"/>
      <w:r>
        <w:t>sa</w:t>
      </w:r>
      <w:proofErr w:type="spellEnd"/>
      <w:r>
        <w:t xml:space="preserve"> stroke </w:t>
      </w:r>
      <w:proofErr w:type="spellStart"/>
      <w:r>
        <w:t>sa</w:t>
      </w:r>
      <w:proofErr w:type="spellEnd"/>
      <w:r>
        <w:t xml:space="preserve"> </w:t>
      </w:r>
      <w:r w:rsidR="00475145">
        <w:t>Hawaii</w:t>
      </w:r>
    </w:p>
    <w:sectPr w:rsidR="00C454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CA600" w14:textId="77777777" w:rsidR="00C80450" w:rsidRDefault="00C80450">
      <w:pPr>
        <w:spacing w:after="0" w:line="240" w:lineRule="auto"/>
      </w:pPr>
      <w:r>
        <w:separator/>
      </w:r>
    </w:p>
  </w:endnote>
  <w:endnote w:type="continuationSeparator" w:id="0">
    <w:p w14:paraId="63EF9F66" w14:textId="77777777" w:rsidR="00C80450" w:rsidRDefault="00C80450">
      <w:pPr>
        <w:spacing w:after="0" w:line="240" w:lineRule="auto"/>
      </w:pPr>
      <w:r>
        <w:continuationSeparator/>
      </w:r>
    </w:p>
  </w:endnote>
  <w:endnote w:type="continuationNotice" w:id="1">
    <w:p w14:paraId="2541AE1A" w14:textId="77777777" w:rsidR="00C80450" w:rsidRDefault="00C804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panose1 w:val="020B0603030403020204"/>
    <w:charset w:val="00"/>
    <w:family w:val="swiss"/>
    <w:pitch w:val="variable"/>
    <w:sig w:usb0="800000EF" w:usb1="4000204A" w:usb2="00000000" w:usb3="00000000" w:csb0="00000001"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D7165" w14:textId="77777777" w:rsidR="00C80450" w:rsidRDefault="00C80450">
      <w:pPr>
        <w:spacing w:after="0" w:line="240" w:lineRule="auto"/>
      </w:pPr>
      <w:r>
        <w:separator/>
      </w:r>
    </w:p>
  </w:footnote>
  <w:footnote w:type="continuationSeparator" w:id="0">
    <w:p w14:paraId="0FE88894" w14:textId="77777777" w:rsidR="00C80450" w:rsidRDefault="00C80450">
      <w:pPr>
        <w:spacing w:after="0" w:line="240" w:lineRule="auto"/>
      </w:pPr>
      <w:r>
        <w:continuationSeparator/>
      </w:r>
    </w:p>
  </w:footnote>
  <w:footnote w:type="continuationNotice" w:id="1">
    <w:p w14:paraId="47B22F38" w14:textId="77777777" w:rsidR="00C80450" w:rsidRDefault="00C80450">
      <w:pPr>
        <w:spacing w:after="0" w:line="240" w:lineRule="auto"/>
      </w:pPr>
    </w:p>
  </w:footnote>
  <w:footnote w:id="2">
    <w:p w14:paraId="506DCC80" w14:textId="77777777" w:rsidR="00C4548B" w:rsidRDefault="00000000">
      <w:pPr>
        <w:pStyle w:val="FootnoteText"/>
      </w:pPr>
      <w:r>
        <w:rPr>
          <w:rStyle w:val="FootnoteReference"/>
        </w:rPr>
        <w:footnoteRef/>
      </w:r>
      <w:r>
        <w:t xml:space="preserve"> Centers for Disease Control and Prevention. (2022, Pebrero 28). </w:t>
      </w:r>
      <w:r>
        <w:rPr>
          <w:i/>
        </w:rPr>
        <w:t>Mga Estadistika ng mga Estado - Mortalidad ng Stroke</w:t>
      </w:r>
      <w:r>
        <w:t xml:space="preserve">. Centers for Disease Control and Prevention. https://www.cdc.gov/nchs/pressroom/sosmap/stroke_mortality/stroke.htm </w:t>
      </w:r>
    </w:p>
    <w:p w14:paraId="057F34A3" w14:textId="1F4B2949" w:rsidR="00C4548B" w:rsidRDefault="00C4548B">
      <w:pPr>
        <w:pStyle w:val="FootnoteText"/>
      </w:pPr>
      <w:hyperlink r:id="rId1" w:history="1">
        <w:r>
          <w:rPr>
            <w:rStyle w:val="Hyperlink"/>
          </w:rPr>
          <w:t>Mga Estadistika ng mga Estado - Mortalidad ng Stroke</w:t>
        </w:r>
      </w:hyperlink>
    </w:p>
  </w:footnote>
  <w:footnote w:id="3">
    <w:p w14:paraId="054B698D" w14:textId="77777777" w:rsidR="00C4548B" w:rsidRDefault="00000000">
      <w:pPr>
        <w:pStyle w:val="FootnoteText"/>
      </w:pPr>
      <w:r>
        <w:rPr>
          <w:rStyle w:val="FootnoteReference"/>
        </w:rPr>
        <w:footnoteRef/>
      </w:r>
      <w:r>
        <w:t xml:space="preserve">Centers for Disease Control and Prevention. (2022, Pebrero 28). </w:t>
      </w:r>
      <w:r>
        <w:rPr>
          <w:i/>
        </w:rPr>
        <w:t>Mga Estadistika ng mga Estado - Mortalidad ng Stroke</w:t>
      </w:r>
      <w:r>
        <w:t xml:space="preserve">. Centers for Disease Control and Prevention. https://www.cdc.gov/nchs/pressroom/sosmap/stroke_mortality/stroke.htm </w:t>
      </w:r>
    </w:p>
    <w:p w14:paraId="706F91D2" w14:textId="391CF0C8" w:rsidR="00C4548B" w:rsidRDefault="00000000">
      <w:pPr>
        <w:pStyle w:val="FootnoteText"/>
      </w:pPr>
      <w:r>
        <w:t xml:space="preserve"> </w:t>
      </w:r>
      <w:hyperlink r:id="rId2" w:history="1">
        <w:r w:rsidR="00C4548B">
          <w:rPr>
            <w:rStyle w:val="Hyperlink"/>
          </w:rPr>
          <w:t>Mga Estadistika ng mga Estado - Mortalidad ng Stroke</w:t>
        </w:r>
      </w:hyperlink>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F5E8B"/>
    <w:multiLevelType w:val="hybridMultilevel"/>
    <w:tmpl w:val="EF3C8418"/>
    <w:lvl w:ilvl="0" w:tplc="441AE5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3915304">
    <w:abstractNumId w:val="0"/>
  </w:num>
  <w:num w:numId="2" w16cid:durableId="121211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35"/>
    <w:rsid w:val="0000009F"/>
    <w:rsid w:val="00001E11"/>
    <w:rsid w:val="00001EF3"/>
    <w:rsid w:val="000020C8"/>
    <w:rsid w:val="0000690A"/>
    <w:rsid w:val="00013D9E"/>
    <w:rsid w:val="00020E4D"/>
    <w:rsid w:val="00022316"/>
    <w:rsid w:val="0003021B"/>
    <w:rsid w:val="00032A79"/>
    <w:rsid w:val="00035D1D"/>
    <w:rsid w:val="00040E87"/>
    <w:rsid w:val="00041226"/>
    <w:rsid w:val="00045BF7"/>
    <w:rsid w:val="0005073D"/>
    <w:rsid w:val="000544C5"/>
    <w:rsid w:val="00057BF4"/>
    <w:rsid w:val="000764AF"/>
    <w:rsid w:val="000818F0"/>
    <w:rsid w:val="000835E6"/>
    <w:rsid w:val="000909F5"/>
    <w:rsid w:val="000919F2"/>
    <w:rsid w:val="00094E63"/>
    <w:rsid w:val="00095224"/>
    <w:rsid w:val="0009756C"/>
    <w:rsid w:val="000A3035"/>
    <w:rsid w:val="000C45A9"/>
    <w:rsid w:val="000C778F"/>
    <w:rsid w:val="000D1102"/>
    <w:rsid w:val="000D39AB"/>
    <w:rsid w:val="000D6E66"/>
    <w:rsid w:val="000E3D60"/>
    <w:rsid w:val="000F5ED2"/>
    <w:rsid w:val="000F7672"/>
    <w:rsid w:val="00102BE4"/>
    <w:rsid w:val="001053E0"/>
    <w:rsid w:val="00127385"/>
    <w:rsid w:val="00130089"/>
    <w:rsid w:val="00133FF6"/>
    <w:rsid w:val="00141AAE"/>
    <w:rsid w:val="0014322C"/>
    <w:rsid w:val="00155D5A"/>
    <w:rsid w:val="001623DC"/>
    <w:rsid w:val="00163C1B"/>
    <w:rsid w:val="0017104F"/>
    <w:rsid w:val="00173F7D"/>
    <w:rsid w:val="001A1189"/>
    <w:rsid w:val="001A4116"/>
    <w:rsid w:val="001B3DB8"/>
    <w:rsid w:val="001B5EE4"/>
    <w:rsid w:val="001C4999"/>
    <w:rsid w:val="001C60B5"/>
    <w:rsid w:val="001D26DD"/>
    <w:rsid w:val="001D4322"/>
    <w:rsid w:val="001D5B34"/>
    <w:rsid w:val="001F26DF"/>
    <w:rsid w:val="0020325D"/>
    <w:rsid w:val="00206E27"/>
    <w:rsid w:val="0020758F"/>
    <w:rsid w:val="0021245C"/>
    <w:rsid w:val="00213B2A"/>
    <w:rsid w:val="002275D9"/>
    <w:rsid w:val="0023144E"/>
    <w:rsid w:val="002339BE"/>
    <w:rsid w:val="00242FCC"/>
    <w:rsid w:val="00251988"/>
    <w:rsid w:val="00252766"/>
    <w:rsid w:val="00266FF3"/>
    <w:rsid w:val="0027046D"/>
    <w:rsid w:val="00272D85"/>
    <w:rsid w:val="00273BE6"/>
    <w:rsid w:val="0027503D"/>
    <w:rsid w:val="00275A6A"/>
    <w:rsid w:val="00280CA6"/>
    <w:rsid w:val="00281EB7"/>
    <w:rsid w:val="00291C43"/>
    <w:rsid w:val="00293E91"/>
    <w:rsid w:val="00297BDB"/>
    <w:rsid w:val="002A111A"/>
    <w:rsid w:val="002A5C3C"/>
    <w:rsid w:val="002B24B7"/>
    <w:rsid w:val="002C1C7C"/>
    <w:rsid w:val="002D2DC2"/>
    <w:rsid w:val="002E0879"/>
    <w:rsid w:val="002E21DE"/>
    <w:rsid w:val="002F109A"/>
    <w:rsid w:val="00304664"/>
    <w:rsid w:val="00307DD3"/>
    <w:rsid w:val="00314502"/>
    <w:rsid w:val="00320814"/>
    <w:rsid w:val="003216ED"/>
    <w:rsid w:val="00324E0C"/>
    <w:rsid w:val="00330A50"/>
    <w:rsid w:val="00333A52"/>
    <w:rsid w:val="00344B9B"/>
    <w:rsid w:val="0034607E"/>
    <w:rsid w:val="00353AD8"/>
    <w:rsid w:val="00360942"/>
    <w:rsid w:val="00377951"/>
    <w:rsid w:val="0038231A"/>
    <w:rsid w:val="00384690"/>
    <w:rsid w:val="00390A59"/>
    <w:rsid w:val="00396394"/>
    <w:rsid w:val="003A5D77"/>
    <w:rsid w:val="003B2308"/>
    <w:rsid w:val="003C10D2"/>
    <w:rsid w:val="003C3E24"/>
    <w:rsid w:val="003E00E5"/>
    <w:rsid w:val="003E04FC"/>
    <w:rsid w:val="003F1B68"/>
    <w:rsid w:val="003F2070"/>
    <w:rsid w:val="003F4711"/>
    <w:rsid w:val="003F5F77"/>
    <w:rsid w:val="003F7C37"/>
    <w:rsid w:val="00400480"/>
    <w:rsid w:val="00413939"/>
    <w:rsid w:val="00415EB0"/>
    <w:rsid w:val="00417A40"/>
    <w:rsid w:val="00423266"/>
    <w:rsid w:val="004247EC"/>
    <w:rsid w:val="004317E4"/>
    <w:rsid w:val="00431A92"/>
    <w:rsid w:val="004323C0"/>
    <w:rsid w:val="00442EFA"/>
    <w:rsid w:val="004505C5"/>
    <w:rsid w:val="0045446F"/>
    <w:rsid w:val="00455ECC"/>
    <w:rsid w:val="004733D4"/>
    <w:rsid w:val="00475145"/>
    <w:rsid w:val="00475A70"/>
    <w:rsid w:val="00475C24"/>
    <w:rsid w:val="004815A0"/>
    <w:rsid w:val="00490EA3"/>
    <w:rsid w:val="004A57F3"/>
    <w:rsid w:val="004A6135"/>
    <w:rsid w:val="004B37F9"/>
    <w:rsid w:val="004B622B"/>
    <w:rsid w:val="004C44CA"/>
    <w:rsid w:val="004C6B21"/>
    <w:rsid w:val="004C7343"/>
    <w:rsid w:val="004D0608"/>
    <w:rsid w:val="004D157B"/>
    <w:rsid w:val="004D49FD"/>
    <w:rsid w:val="004D6486"/>
    <w:rsid w:val="004D6DCB"/>
    <w:rsid w:val="004E52D2"/>
    <w:rsid w:val="004E56C9"/>
    <w:rsid w:val="004E73A2"/>
    <w:rsid w:val="004F098E"/>
    <w:rsid w:val="004F62B2"/>
    <w:rsid w:val="004F630F"/>
    <w:rsid w:val="004F6D76"/>
    <w:rsid w:val="004F7F9F"/>
    <w:rsid w:val="005002CC"/>
    <w:rsid w:val="00503CBC"/>
    <w:rsid w:val="00505147"/>
    <w:rsid w:val="00510E23"/>
    <w:rsid w:val="005148FE"/>
    <w:rsid w:val="0051740F"/>
    <w:rsid w:val="00525D96"/>
    <w:rsid w:val="00534572"/>
    <w:rsid w:val="00535E8C"/>
    <w:rsid w:val="00543F53"/>
    <w:rsid w:val="005441D0"/>
    <w:rsid w:val="00544341"/>
    <w:rsid w:val="00544B40"/>
    <w:rsid w:val="005466AE"/>
    <w:rsid w:val="005534DB"/>
    <w:rsid w:val="00554711"/>
    <w:rsid w:val="00557B65"/>
    <w:rsid w:val="00560435"/>
    <w:rsid w:val="00566111"/>
    <w:rsid w:val="0056624C"/>
    <w:rsid w:val="00570C57"/>
    <w:rsid w:val="00573DCD"/>
    <w:rsid w:val="00577AFB"/>
    <w:rsid w:val="00591F93"/>
    <w:rsid w:val="005A11CD"/>
    <w:rsid w:val="005A2757"/>
    <w:rsid w:val="005A36E6"/>
    <w:rsid w:val="005A566E"/>
    <w:rsid w:val="005C64E0"/>
    <w:rsid w:val="005D2173"/>
    <w:rsid w:val="005E67AF"/>
    <w:rsid w:val="005F071F"/>
    <w:rsid w:val="005F2BA6"/>
    <w:rsid w:val="005F33C8"/>
    <w:rsid w:val="005F3DE2"/>
    <w:rsid w:val="006029A7"/>
    <w:rsid w:val="006032E1"/>
    <w:rsid w:val="00612446"/>
    <w:rsid w:val="006140CA"/>
    <w:rsid w:val="00620E6B"/>
    <w:rsid w:val="006320C6"/>
    <w:rsid w:val="00633EAD"/>
    <w:rsid w:val="0064146E"/>
    <w:rsid w:val="00655B20"/>
    <w:rsid w:val="00660F36"/>
    <w:rsid w:val="00663ECD"/>
    <w:rsid w:val="006745E4"/>
    <w:rsid w:val="00682B8F"/>
    <w:rsid w:val="006864A5"/>
    <w:rsid w:val="00695A19"/>
    <w:rsid w:val="00697E67"/>
    <w:rsid w:val="006B2B4D"/>
    <w:rsid w:val="006B2D1B"/>
    <w:rsid w:val="006B6B34"/>
    <w:rsid w:val="006C6FFE"/>
    <w:rsid w:val="006D03C2"/>
    <w:rsid w:val="006D5B0B"/>
    <w:rsid w:val="006E4861"/>
    <w:rsid w:val="006F13D3"/>
    <w:rsid w:val="006F41EB"/>
    <w:rsid w:val="006F7D67"/>
    <w:rsid w:val="00702C93"/>
    <w:rsid w:val="00703CBE"/>
    <w:rsid w:val="00710660"/>
    <w:rsid w:val="00713EFF"/>
    <w:rsid w:val="00724BA8"/>
    <w:rsid w:val="007262E7"/>
    <w:rsid w:val="00732040"/>
    <w:rsid w:val="00742031"/>
    <w:rsid w:val="00742FCF"/>
    <w:rsid w:val="007440FF"/>
    <w:rsid w:val="00744477"/>
    <w:rsid w:val="00750FAB"/>
    <w:rsid w:val="00753447"/>
    <w:rsid w:val="007756EF"/>
    <w:rsid w:val="0078210E"/>
    <w:rsid w:val="00785A1A"/>
    <w:rsid w:val="00791B76"/>
    <w:rsid w:val="00796183"/>
    <w:rsid w:val="0079681D"/>
    <w:rsid w:val="00797002"/>
    <w:rsid w:val="007A2A29"/>
    <w:rsid w:val="007A2C3D"/>
    <w:rsid w:val="007A535D"/>
    <w:rsid w:val="007C7663"/>
    <w:rsid w:val="007D1B8B"/>
    <w:rsid w:val="007D35DF"/>
    <w:rsid w:val="007D559F"/>
    <w:rsid w:val="007E6F4F"/>
    <w:rsid w:val="007F596A"/>
    <w:rsid w:val="007F601B"/>
    <w:rsid w:val="008077CC"/>
    <w:rsid w:val="00815510"/>
    <w:rsid w:val="008207A2"/>
    <w:rsid w:val="00820CB4"/>
    <w:rsid w:val="00822675"/>
    <w:rsid w:val="008316E1"/>
    <w:rsid w:val="0083408B"/>
    <w:rsid w:val="008372E0"/>
    <w:rsid w:val="008464D2"/>
    <w:rsid w:val="00853249"/>
    <w:rsid w:val="00854FEB"/>
    <w:rsid w:val="00856D03"/>
    <w:rsid w:val="008633E4"/>
    <w:rsid w:val="00864F67"/>
    <w:rsid w:val="008705A2"/>
    <w:rsid w:val="00872C8A"/>
    <w:rsid w:val="00875E7C"/>
    <w:rsid w:val="008818B9"/>
    <w:rsid w:val="00884555"/>
    <w:rsid w:val="008A142C"/>
    <w:rsid w:val="008A49AE"/>
    <w:rsid w:val="008B26D1"/>
    <w:rsid w:val="008B6DFC"/>
    <w:rsid w:val="008C1234"/>
    <w:rsid w:val="008C2FB3"/>
    <w:rsid w:val="008C50F5"/>
    <w:rsid w:val="008C5D01"/>
    <w:rsid w:val="008D116F"/>
    <w:rsid w:val="008D48D8"/>
    <w:rsid w:val="008E19EC"/>
    <w:rsid w:val="0090545B"/>
    <w:rsid w:val="00905F2F"/>
    <w:rsid w:val="0091108D"/>
    <w:rsid w:val="009177FE"/>
    <w:rsid w:val="009204AC"/>
    <w:rsid w:val="00924906"/>
    <w:rsid w:val="00925567"/>
    <w:rsid w:val="009305D8"/>
    <w:rsid w:val="009324D9"/>
    <w:rsid w:val="00934DD8"/>
    <w:rsid w:val="00950F15"/>
    <w:rsid w:val="009560EF"/>
    <w:rsid w:val="00967D0E"/>
    <w:rsid w:val="0097609E"/>
    <w:rsid w:val="00983E61"/>
    <w:rsid w:val="00985BCE"/>
    <w:rsid w:val="00990984"/>
    <w:rsid w:val="009A3144"/>
    <w:rsid w:val="009A7614"/>
    <w:rsid w:val="009B1940"/>
    <w:rsid w:val="009C0AAB"/>
    <w:rsid w:val="009C2069"/>
    <w:rsid w:val="009C2CA0"/>
    <w:rsid w:val="009C47DD"/>
    <w:rsid w:val="009C59BC"/>
    <w:rsid w:val="009F6E7C"/>
    <w:rsid w:val="00A02E4C"/>
    <w:rsid w:val="00A05D64"/>
    <w:rsid w:val="00A24017"/>
    <w:rsid w:val="00A30A76"/>
    <w:rsid w:val="00A33983"/>
    <w:rsid w:val="00A41600"/>
    <w:rsid w:val="00A4251E"/>
    <w:rsid w:val="00A44EA0"/>
    <w:rsid w:val="00A4759A"/>
    <w:rsid w:val="00A51425"/>
    <w:rsid w:val="00A54B48"/>
    <w:rsid w:val="00A576EB"/>
    <w:rsid w:val="00A74F0E"/>
    <w:rsid w:val="00A76785"/>
    <w:rsid w:val="00A76E71"/>
    <w:rsid w:val="00A84705"/>
    <w:rsid w:val="00A8547C"/>
    <w:rsid w:val="00A859D9"/>
    <w:rsid w:val="00A87CC1"/>
    <w:rsid w:val="00A87FED"/>
    <w:rsid w:val="00A93965"/>
    <w:rsid w:val="00A9559A"/>
    <w:rsid w:val="00A95990"/>
    <w:rsid w:val="00A9735E"/>
    <w:rsid w:val="00AA6B89"/>
    <w:rsid w:val="00AC33C5"/>
    <w:rsid w:val="00AC4916"/>
    <w:rsid w:val="00AD1B06"/>
    <w:rsid w:val="00AD307F"/>
    <w:rsid w:val="00AE0567"/>
    <w:rsid w:val="00AF2B31"/>
    <w:rsid w:val="00B11894"/>
    <w:rsid w:val="00B245B3"/>
    <w:rsid w:val="00B2705C"/>
    <w:rsid w:val="00B32153"/>
    <w:rsid w:val="00B323A0"/>
    <w:rsid w:val="00B339DF"/>
    <w:rsid w:val="00B3637B"/>
    <w:rsid w:val="00B36573"/>
    <w:rsid w:val="00B40E1C"/>
    <w:rsid w:val="00B6214A"/>
    <w:rsid w:val="00B63303"/>
    <w:rsid w:val="00B80A02"/>
    <w:rsid w:val="00B95CEF"/>
    <w:rsid w:val="00BA0014"/>
    <w:rsid w:val="00BA0C73"/>
    <w:rsid w:val="00BA6E2D"/>
    <w:rsid w:val="00BA7F1F"/>
    <w:rsid w:val="00BB13BA"/>
    <w:rsid w:val="00BB73EC"/>
    <w:rsid w:val="00BC059C"/>
    <w:rsid w:val="00BE6AC8"/>
    <w:rsid w:val="00BF4EE3"/>
    <w:rsid w:val="00BF64B7"/>
    <w:rsid w:val="00C01CEB"/>
    <w:rsid w:val="00C03015"/>
    <w:rsid w:val="00C077CD"/>
    <w:rsid w:val="00C113FF"/>
    <w:rsid w:val="00C1739C"/>
    <w:rsid w:val="00C23655"/>
    <w:rsid w:val="00C26EE9"/>
    <w:rsid w:val="00C31D75"/>
    <w:rsid w:val="00C31D97"/>
    <w:rsid w:val="00C43826"/>
    <w:rsid w:val="00C43FEF"/>
    <w:rsid w:val="00C4548B"/>
    <w:rsid w:val="00C460DE"/>
    <w:rsid w:val="00C47154"/>
    <w:rsid w:val="00C6110B"/>
    <w:rsid w:val="00C7420F"/>
    <w:rsid w:val="00C74CEE"/>
    <w:rsid w:val="00C80450"/>
    <w:rsid w:val="00C85A6C"/>
    <w:rsid w:val="00C85AE6"/>
    <w:rsid w:val="00C90A80"/>
    <w:rsid w:val="00C912E2"/>
    <w:rsid w:val="00C93258"/>
    <w:rsid w:val="00C9427B"/>
    <w:rsid w:val="00CB2739"/>
    <w:rsid w:val="00CB4E09"/>
    <w:rsid w:val="00CB790F"/>
    <w:rsid w:val="00CC008A"/>
    <w:rsid w:val="00CC2C85"/>
    <w:rsid w:val="00CD0A32"/>
    <w:rsid w:val="00CD2A6A"/>
    <w:rsid w:val="00CD472E"/>
    <w:rsid w:val="00CD57A1"/>
    <w:rsid w:val="00CD5E05"/>
    <w:rsid w:val="00CE1ABF"/>
    <w:rsid w:val="00CE71AB"/>
    <w:rsid w:val="00CF74EA"/>
    <w:rsid w:val="00CF769F"/>
    <w:rsid w:val="00CF7745"/>
    <w:rsid w:val="00D01562"/>
    <w:rsid w:val="00D035DB"/>
    <w:rsid w:val="00D05793"/>
    <w:rsid w:val="00D14043"/>
    <w:rsid w:val="00D150B1"/>
    <w:rsid w:val="00D23FD9"/>
    <w:rsid w:val="00D25AB5"/>
    <w:rsid w:val="00D27A20"/>
    <w:rsid w:val="00D27F6A"/>
    <w:rsid w:val="00D30910"/>
    <w:rsid w:val="00D36BF3"/>
    <w:rsid w:val="00D456AC"/>
    <w:rsid w:val="00D47B8F"/>
    <w:rsid w:val="00D509A9"/>
    <w:rsid w:val="00D5732C"/>
    <w:rsid w:val="00D57BEC"/>
    <w:rsid w:val="00D64C29"/>
    <w:rsid w:val="00D76F3B"/>
    <w:rsid w:val="00D85875"/>
    <w:rsid w:val="00D87DAF"/>
    <w:rsid w:val="00D9095B"/>
    <w:rsid w:val="00D941AC"/>
    <w:rsid w:val="00D9710E"/>
    <w:rsid w:val="00D97B12"/>
    <w:rsid w:val="00DA2ACC"/>
    <w:rsid w:val="00DD205C"/>
    <w:rsid w:val="00DD2447"/>
    <w:rsid w:val="00DE1AD2"/>
    <w:rsid w:val="00DE2C3A"/>
    <w:rsid w:val="00DE2D0E"/>
    <w:rsid w:val="00DE569E"/>
    <w:rsid w:val="00DE6B96"/>
    <w:rsid w:val="00DE7321"/>
    <w:rsid w:val="00DF05AD"/>
    <w:rsid w:val="00E03D4E"/>
    <w:rsid w:val="00E1294B"/>
    <w:rsid w:val="00E1486A"/>
    <w:rsid w:val="00E14930"/>
    <w:rsid w:val="00E21B60"/>
    <w:rsid w:val="00E24F75"/>
    <w:rsid w:val="00E25906"/>
    <w:rsid w:val="00E370FA"/>
    <w:rsid w:val="00E419F0"/>
    <w:rsid w:val="00E44B4F"/>
    <w:rsid w:val="00E51012"/>
    <w:rsid w:val="00E51D2F"/>
    <w:rsid w:val="00E56E3E"/>
    <w:rsid w:val="00E603B1"/>
    <w:rsid w:val="00E64D23"/>
    <w:rsid w:val="00E71180"/>
    <w:rsid w:val="00E77157"/>
    <w:rsid w:val="00E81BED"/>
    <w:rsid w:val="00E82169"/>
    <w:rsid w:val="00E86527"/>
    <w:rsid w:val="00E8686D"/>
    <w:rsid w:val="00E94B42"/>
    <w:rsid w:val="00E9682A"/>
    <w:rsid w:val="00EA0089"/>
    <w:rsid w:val="00EA0F01"/>
    <w:rsid w:val="00EB4FA3"/>
    <w:rsid w:val="00EC1EEC"/>
    <w:rsid w:val="00EC24CD"/>
    <w:rsid w:val="00ED042D"/>
    <w:rsid w:val="00ED1F93"/>
    <w:rsid w:val="00EE2629"/>
    <w:rsid w:val="00EE2F6D"/>
    <w:rsid w:val="00EE437E"/>
    <w:rsid w:val="00EE57A5"/>
    <w:rsid w:val="00EE7E98"/>
    <w:rsid w:val="00EF142D"/>
    <w:rsid w:val="00EF5871"/>
    <w:rsid w:val="00F024DB"/>
    <w:rsid w:val="00F11111"/>
    <w:rsid w:val="00F1352B"/>
    <w:rsid w:val="00F14CB5"/>
    <w:rsid w:val="00F166D8"/>
    <w:rsid w:val="00F17736"/>
    <w:rsid w:val="00F17CC5"/>
    <w:rsid w:val="00F2347F"/>
    <w:rsid w:val="00F23F35"/>
    <w:rsid w:val="00F24C41"/>
    <w:rsid w:val="00F30495"/>
    <w:rsid w:val="00F30E92"/>
    <w:rsid w:val="00F41275"/>
    <w:rsid w:val="00F41A11"/>
    <w:rsid w:val="00F46D9E"/>
    <w:rsid w:val="00F523C8"/>
    <w:rsid w:val="00F53F2B"/>
    <w:rsid w:val="00F60957"/>
    <w:rsid w:val="00F63DAD"/>
    <w:rsid w:val="00F727FB"/>
    <w:rsid w:val="00F750DE"/>
    <w:rsid w:val="00F773F2"/>
    <w:rsid w:val="00F85AD0"/>
    <w:rsid w:val="00F922B1"/>
    <w:rsid w:val="00F9641E"/>
    <w:rsid w:val="00FA49A1"/>
    <w:rsid w:val="00FA758D"/>
    <w:rsid w:val="00FB14C5"/>
    <w:rsid w:val="00FB1AF8"/>
    <w:rsid w:val="00FB3D48"/>
    <w:rsid w:val="00FB4BD7"/>
    <w:rsid w:val="00FC4769"/>
    <w:rsid w:val="00FC5DC6"/>
    <w:rsid w:val="00FD03A8"/>
    <w:rsid w:val="00FD51D1"/>
    <w:rsid w:val="00FD774E"/>
    <w:rsid w:val="00FE0191"/>
    <w:rsid w:val="00FE7B32"/>
    <w:rsid w:val="00FF070E"/>
    <w:rsid w:val="00FF688C"/>
    <w:rsid w:val="015C744E"/>
    <w:rsid w:val="01B8749C"/>
    <w:rsid w:val="01F6E485"/>
    <w:rsid w:val="02951DEE"/>
    <w:rsid w:val="03B2EDA3"/>
    <w:rsid w:val="040B7750"/>
    <w:rsid w:val="0430A2DD"/>
    <w:rsid w:val="04FAE042"/>
    <w:rsid w:val="05D98480"/>
    <w:rsid w:val="06217DF6"/>
    <w:rsid w:val="0717561C"/>
    <w:rsid w:val="07358233"/>
    <w:rsid w:val="0762E34C"/>
    <w:rsid w:val="078CF76D"/>
    <w:rsid w:val="07B4134C"/>
    <w:rsid w:val="07D76BE9"/>
    <w:rsid w:val="08DA3500"/>
    <w:rsid w:val="08F88C47"/>
    <w:rsid w:val="0930E80E"/>
    <w:rsid w:val="0A03F949"/>
    <w:rsid w:val="0A6326C5"/>
    <w:rsid w:val="0A9F5032"/>
    <w:rsid w:val="0ABDC844"/>
    <w:rsid w:val="0AD302C9"/>
    <w:rsid w:val="0AFC38DB"/>
    <w:rsid w:val="0AFEDFE4"/>
    <w:rsid w:val="0B74B371"/>
    <w:rsid w:val="0BF009BD"/>
    <w:rsid w:val="0C165317"/>
    <w:rsid w:val="0C440419"/>
    <w:rsid w:val="0C6718F8"/>
    <w:rsid w:val="0CA72791"/>
    <w:rsid w:val="0D6224EA"/>
    <w:rsid w:val="0DD0AEFB"/>
    <w:rsid w:val="0F2BC98B"/>
    <w:rsid w:val="0FDF88C0"/>
    <w:rsid w:val="10CA3302"/>
    <w:rsid w:val="1120A3DD"/>
    <w:rsid w:val="126320D3"/>
    <w:rsid w:val="12ACFCB9"/>
    <w:rsid w:val="13784842"/>
    <w:rsid w:val="14592481"/>
    <w:rsid w:val="1469C016"/>
    <w:rsid w:val="1519F8AF"/>
    <w:rsid w:val="1523210E"/>
    <w:rsid w:val="164BFD28"/>
    <w:rsid w:val="1677A4DB"/>
    <w:rsid w:val="1681361A"/>
    <w:rsid w:val="17B45F8D"/>
    <w:rsid w:val="17B96486"/>
    <w:rsid w:val="17C8081A"/>
    <w:rsid w:val="184A2AEE"/>
    <w:rsid w:val="1937BF89"/>
    <w:rsid w:val="193E6E48"/>
    <w:rsid w:val="19628115"/>
    <w:rsid w:val="19B17745"/>
    <w:rsid w:val="19FE4E1B"/>
    <w:rsid w:val="1A993A06"/>
    <w:rsid w:val="1CECEEA8"/>
    <w:rsid w:val="1DE0BCF2"/>
    <w:rsid w:val="1DE4010A"/>
    <w:rsid w:val="1E26F78C"/>
    <w:rsid w:val="1E6E84D9"/>
    <w:rsid w:val="1EAFE0C2"/>
    <w:rsid w:val="1EC90592"/>
    <w:rsid w:val="1F801D54"/>
    <w:rsid w:val="1FB9BDCA"/>
    <w:rsid w:val="20756BCC"/>
    <w:rsid w:val="2095286B"/>
    <w:rsid w:val="20F72860"/>
    <w:rsid w:val="212DEA1D"/>
    <w:rsid w:val="2159B240"/>
    <w:rsid w:val="21D32CD4"/>
    <w:rsid w:val="21E46FC0"/>
    <w:rsid w:val="2228AC8D"/>
    <w:rsid w:val="22BE8060"/>
    <w:rsid w:val="22DD5AA6"/>
    <w:rsid w:val="256D4329"/>
    <w:rsid w:val="25DD39AF"/>
    <w:rsid w:val="278CC2C6"/>
    <w:rsid w:val="28817FC3"/>
    <w:rsid w:val="28D171A1"/>
    <w:rsid w:val="2912204D"/>
    <w:rsid w:val="2A848580"/>
    <w:rsid w:val="2B9AAD85"/>
    <w:rsid w:val="2BBC36CE"/>
    <w:rsid w:val="2BE4452C"/>
    <w:rsid w:val="2C3CFD98"/>
    <w:rsid w:val="2C3F3E8E"/>
    <w:rsid w:val="2CDF17D5"/>
    <w:rsid w:val="2D2CFF3B"/>
    <w:rsid w:val="2D3103B3"/>
    <w:rsid w:val="2D36B130"/>
    <w:rsid w:val="2DED46AA"/>
    <w:rsid w:val="2E6AA3F8"/>
    <w:rsid w:val="2E6B691A"/>
    <w:rsid w:val="2F32A89B"/>
    <w:rsid w:val="2F980E23"/>
    <w:rsid w:val="2FD120CD"/>
    <w:rsid w:val="30BCC4E2"/>
    <w:rsid w:val="30E7CABA"/>
    <w:rsid w:val="314B9D4F"/>
    <w:rsid w:val="32E20F76"/>
    <w:rsid w:val="334AC75F"/>
    <w:rsid w:val="33A02080"/>
    <w:rsid w:val="33C6AA2E"/>
    <w:rsid w:val="34567663"/>
    <w:rsid w:val="3472C812"/>
    <w:rsid w:val="354C6541"/>
    <w:rsid w:val="35539DDD"/>
    <w:rsid w:val="359BBF0B"/>
    <w:rsid w:val="36143ACE"/>
    <w:rsid w:val="36E164DD"/>
    <w:rsid w:val="36ED2CD5"/>
    <w:rsid w:val="375D3EDD"/>
    <w:rsid w:val="376DF6AC"/>
    <w:rsid w:val="39461E4A"/>
    <w:rsid w:val="3960446F"/>
    <w:rsid w:val="39884BC9"/>
    <w:rsid w:val="3A33249A"/>
    <w:rsid w:val="3B138A21"/>
    <w:rsid w:val="3B1F5C28"/>
    <w:rsid w:val="3B1FCED1"/>
    <w:rsid w:val="3C33BBFE"/>
    <w:rsid w:val="3C404D28"/>
    <w:rsid w:val="3C78ED16"/>
    <w:rsid w:val="3E661C76"/>
    <w:rsid w:val="3EC5D60E"/>
    <w:rsid w:val="3F82C830"/>
    <w:rsid w:val="409A3AFB"/>
    <w:rsid w:val="40B8F800"/>
    <w:rsid w:val="4120C8A4"/>
    <w:rsid w:val="425F6824"/>
    <w:rsid w:val="42FD7A5A"/>
    <w:rsid w:val="4344F42C"/>
    <w:rsid w:val="43F36A55"/>
    <w:rsid w:val="44FD7C37"/>
    <w:rsid w:val="4595808D"/>
    <w:rsid w:val="462141F2"/>
    <w:rsid w:val="47821A69"/>
    <w:rsid w:val="47D9A965"/>
    <w:rsid w:val="492B6DB9"/>
    <w:rsid w:val="4947F74A"/>
    <w:rsid w:val="49A833BE"/>
    <w:rsid w:val="49E97E9D"/>
    <w:rsid w:val="49FA2276"/>
    <w:rsid w:val="4A92B5B0"/>
    <w:rsid w:val="4C08D0FA"/>
    <w:rsid w:val="4C232C1F"/>
    <w:rsid w:val="4C3160B0"/>
    <w:rsid w:val="4C57EA86"/>
    <w:rsid w:val="4CDD8BA6"/>
    <w:rsid w:val="4D8F6974"/>
    <w:rsid w:val="4DBA5202"/>
    <w:rsid w:val="4DD1F83F"/>
    <w:rsid w:val="4E3E3B8D"/>
    <w:rsid w:val="4EF4B3C9"/>
    <w:rsid w:val="4F0F6AC5"/>
    <w:rsid w:val="4F44FF19"/>
    <w:rsid w:val="4FF7BDBB"/>
    <w:rsid w:val="5055CCE8"/>
    <w:rsid w:val="506C7F12"/>
    <w:rsid w:val="508CBBA4"/>
    <w:rsid w:val="509FB980"/>
    <w:rsid w:val="51214D60"/>
    <w:rsid w:val="51B79562"/>
    <w:rsid w:val="529EFECA"/>
    <w:rsid w:val="52C639C6"/>
    <w:rsid w:val="5315775A"/>
    <w:rsid w:val="533B3AF0"/>
    <w:rsid w:val="5390B935"/>
    <w:rsid w:val="53AE8A77"/>
    <w:rsid w:val="53F86E89"/>
    <w:rsid w:val="54551558"/>
    <w:rsid w:val="54B16C9F"/>
    <w:rsid w:val="54BDD162"/>
    <w:rsid w:val="54D414AD"/>
    <w:rsid w:val="5567D2EF"/>
    <w:rsid w:val="5585C34D"/>
    <w:rsid w:val="55F56B9D"/>
    <w:rsid w:val="560974EE"/>
    <w:rsid w:val="56270EF3"/>
    <w:rsid w:val="571E66C3"/>
    <w:rsid w:val="58999619"/>
    <w:rsid w:val="59230B73"/>
    <w:rsid w:val="59403D4A"/>
    <w:rsid w:val="594DB43D"/>
    <w:rsid w:val="5A413CD0"/>
    <w:rsid w:val="5A4C2182"/>
    <w:rsid w:val="5A953667"/>
    <w:rsid w:val="5A9703B1"/>
    <w:rsid w:val="5AABF0E5"/>
    <w:rsid w:val="5ACD06E9"/>
    <w:rsid w:val="5B4C128B"/>
    <w:rsid w:val="5B768B7F"/>
    <w:rsid w:val="5B8D6807"/>
    <w:rsid w:val="5BF86663"/>
    <w:rsid w:val="5C4EC6C2"/>
    <w:rsid w:val="5C6DA321"/>
    <w:rsid w:val="5CE98F3E"/>
    <w:rsid w:val="5DB02EE3"/>
    <w:rsid w:val="5E26D683"/>
    <w:rsid w:val="5E68ED08"/>
    <w:rsid w:val="5E8ABC28"/>
    <w:rsid w:val="5F04C268"/>
    <w:rsid w:val="5F39DBA8"/>
    <w:rsid w:val="60C581E2"/>
    <w:rsid w:val="6136C277"/>
    <w:rsid w:val="6194AD4A"/>
    <w:rsid w:val="61A1FBE1"/>
    <w:rsid w:val="61CA3AAF"/>
    <w:rsid w:val="61E4A665"/>
    <w:rsid w:val="6253C8B9"/>
    <w:rsid w:val="6342D425"/>
    <w:rsid w:val="647F7CAF"/>
    <w:rsid w:val="652AAE5E"/>
    <w:rsid w:val="652CFA45"/>
    <w:rsid w:val="65A9E6D7"/>
    <w:rsid w:val="65F59156"/>
    <w:rsid w:val="67D9D18B"/>
    <w:rsid w:val="681D3350"/>
    <w:rsid w:val="68845CFC"/>
    <w:rsid w:val="689F7CAF"/>
    <w:rsid w:val="68BD2410"/>
    <w:rsid w:val="696D0D1B"/>
    <w:rsid w:val="697ECCD6"/>
    <w:rsid w:val="69D55D3F"/>
    <w:rsid w:val="69E94D19"/>
    <w:rsid w:val="6B786ABA"/>
    <w:rsid w:val="6B8BC8E6"/>
    <w:rsid w:val="6BE031FE"/>
    <w:rsid w:val="6C587FB3"/>
    <w:rsid w:val="6D4656E0"/>
    <w:rsid w:val="6DCDDF6D"/>
    <w:rsid w:val="6DE37757"/>
    <w:rsid w:val="6F6A64AD"/>
    <w:rsid w:val="6FD25F31"/>
    <w:rsid w:val="6FDC1582"/>
    <w:rsid w:val="7041CAC2"/>
    <w:rsid w:val="7097ECBC"/>
    <w:rsid w:val="71BDE89E"/>
    <w:rsid w:val="72EBA750"/>
    <w:rsid w:val="732DCCA5"/>
    <w:rsid w:val="73588867"/>
    <w:rsid w:val="7391CB8E"/>
    <w:rsid w:val="741B9CA1"/>
    <w:rsid w:val="7433409D"/>
    <w:rsid w:val="74439EFB"/>
    <w:rsid w:val="7483AE76"/>
    <w:rsid w:val="7572CFD0"/>
    <w:rsid w:val="759E2197"/>
    <w:rsid w:val="7667CD00"/>
    <w:rsid w:val="76DF1E07"/>
    <w:rsid w:val="7720CA8A"/>
    <w:rsid w:val="7736E7C4"/>
    <w:rsid w:val="779AF815"/>
    <w:rsid w:val="77B1F936"/>
    <w:rsid w:val="780B980E"/>
    <w:rsid w:val="78EFCED9"/>
    <w:rsid w:val="792DE688"/>
    <w:rsid w:val="7A211105"/>
    <w:rsid w:val="7A80D2ED"/>
    <w:rsid w:val="7B4F65ED"/>
    <w:rsid w:val="7CB429E0"/>
    <w:rsid w:val="7D157E14"/>
    <w:rsid w:val="7D5F4BC6"/>
    <w:rsid w:val="7D66EDA9"/>
    <w:rsid w:val="7DF1861A"/>
    <w:rsid w:val="7EDE2F5A"/>
    <w:rsid w:val="7F02CE8D"/>
    <w:rsid w:val="7F194BD7"/>
    <w:rsid w:val="7FE9B5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6A35E"/>
  <w15:chartTrackingRefBased/>
  <w15:docId w15:val="{65130E77-8A65-4489-B8A7-E9DF3EFA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1C43"/>
    <w:rPr>
      <w:sz w:val="16"/>
    </w:rPr>
  </w:style>
  <w:style w:type="paragraph" w:styleId="CommentText">
    <w:name w:val="annotation text"/>
    <w:basedOn w:val="Normal"/>
    <w:link w:val="CommentTextChar"/>
    <w:uiPriority w:val="99"/>
    <w:unhideWhenUsed/>
    <w:rsid w:val="00291C43"/>
    <w:pPr>
      <w:spacing w:line="240" w:lineRule="auto"/>
    </w:pPr>
    <w:rPr>
      <w:sz w:val="20"/>
    </w:rPr>
  </w:style>
  <w:style w:type="character" w:customStyle="1" w:styleId="CommentTextChar">
    <w:name w:val="Comment Text Char"/>
    <w:basedOn w:val="DefaultParagraphFont"/>
    <w:link w:val="CommentText"/>
    <w:uiPriority w:val="99"/>
    <w:rsid w:val="00291C43"/>
    <w:rPr>
      <w:sz w:val="20"/>
    </w:rPr>
  </w:style>
  <w:style w:type="paragraph" w:styleId="ListParagraph">
    <w:name w:val="List Paragraph"/>
    <w:basedOn w:val="Normal"/>
    <w:uiPriority w:val="34"/>
    <w:qFormat/>
    <w:rsid w:val="006864A5"/>
    <w:pPr>
      <w:ind w:left="720"/>
      <w:contextualSpacing/>
    </w:pPr>
  </w:style>
  <w:style w:type="character" w:styleId="Hyperlink">
    <w:name w:val="Hyperlink"/>
    <w:basedOn w:val="DefaultParagraphFont"/>
    <w:uiPriority w:val="99"/>
    <w:unhideWhenUsed/>
    <w:rsid w:val="008D48D8"/>
    <w:rPr>
      <w:color w:val="0563C1" w:themeColor="hyperlink"/>
      <w:u w:val="single"/>
    </w:rPr>
  </w:style>
  <w:style w:type="paragraph" w:styleId="Footer">
    <w:name w:val="footer"/>
    <w:basedOn w:val="Normal"/>
    <w:link w:val="FooterChar"/>
    <w:uiPriority w:val="99"/>
    <w:unhideWhenUsed/>
    <w:rsid w:val="009A3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44"/>
  </w:style>
  <w:style w:type="character" w:styleId="UnresolvedMention">
    <w:name w:val="Unresolved Mention"/>
    <w:basedOn w:val="DefaultParagraphFont"/>
    <w:uiPriority w:val="99"/>
    <w:semiHidden/>
    <w:unhideWhenUsed/>
    <w:rsid w:val="00431A9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A758D"/>
    <w:rPr>
      <w:b/>
    </w:rPr>
  </w:style>
  <w:style w:type="character" w:customStyle="1" w:styleId="CommentSubjectChar">
    <w:name w:val="Comment Subject Char"/>
    <w:basedOn w:val="CommentTextChar"/>
    <w:link w:val="CommentSubject"/>
    <w:uiPriority w:val="99"/>
    <w:semiHidden/>
    <w:rsid w:val="00FA758D"/>
    <w:rPr>
      <w:b/>
      <w:sz w:val="20"/>
    </w:rPr>
  </w:style>
  <w:style w:type="paragraph" w:styleId="Revision">
    <w:name w:val="Revision"/>
    <w:hidden/>
    <w:uiPriority w:val="99"/>
    <w:semiHidden/>
    <w:rsid w:val="00FA758D"/>
    <w:pPr>
      <w:spacing w:after="0" w:line="240" w:lineRule="auto"/>
    </w:pPr>
  </w:style>
  <w:style w:type="character" w:styleId="Mention">
    <w:name w:val="Mention"/>
    <w:basedOn w:val="DefaultParagraphFont"/>
    <w:uiPriority w:val="99"/>
    <w:unhideWhenUsed/>
    <w:rsid w:val="00F41275"/>
    <w:rPr>
      <w:color w:val="2B579A"/>
      <w:shd w:val="clear" w:color="auto" w:fill="E1DFDD"/>
    </w:rPr>
  </w:style>
  <w:style w:type="paragraph" w:styleId="FootnoteText">
    <w:name w:val="footnote text"/>
    <w:basedOn w:val="Normal"/>
    <w:link w:val="FootnoteTextChar"/>
    <w:uiPriority w:val="99"/>
    <w:semiHidden/>
    <w:unhideWhenUsed/>
    <w:rsid w:val="00D85875"/>
    <w:pPr>
      <w:spacing w:after="0" w:line="240" w:lineRule="auto"/>
    </w:pPr>
    <w:rPr>
      <w:sz w:val="20"/>
    </w:rPr>
  </w:style>
  <w:style w:type="character" w:customStyle="1" w:styleId="FootnoteTextChar">
    <w:name w:val="Footnote Text Char"/>
    <w:basedOn w:val="DefaultParagraphFont"/>
    <w:link w:val="FootnoteText"/>
    <w:uiPriority w:val="99"/>
    <w:semiHidden/>
    <w:rsid w:val="00D85875"/>
    <w:rPr>
      <w:sz w:val="20"/>
    </w:rPr>
  </w:style>
  <w:style w:type="character" w:styleId="FootnoteReference">
    <w:name w:val="footnote reference"/>
    <w:basedOn w:val="DefaultParagraphFont"/>
    <w:uiPriority w:val="99"/>
    <w:semiHidden/>
    <w:unhideWhenUsed/>
    <w:rsid w:val="00D85875"/>
    <w:rPr>
      <w:vertAlign w:val="superscript"/>
    </w:rPr>
  </w:style>
  <w:style w:type="paragraph" w:styleId="Header">
    <w:name w:val="header"/>
    <w:basedOn w:val="Normal"/>
    <w:link w:val="HeaderChar"/>
    <w:uiPriority w:val="99"/>
    <w:semiHidden/>
    <w:unhideWhenUsed/>
    <w:rsid w:val="00F41A1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1A11"/>
  </w:style>
  <w:style w:type="character" w:styleId="FollowedHyperlink">
    <w:name w:val="FollowedHyperlink"/>
    <w:basedOn w:val="DefaultParagraphFont"/>
    <w:uiPriority w:val="99"/>
    <w:semiHidden/>
    <w:unhideWhenUsed/>
    <w:rsid w:val="00C7420F"/>
    <w:rPr>
      <w:color w:val="954F72" w:themeColor="followedHyperlink"/>
      <w:u w:val="single"/>
    </w:rPr>
  </w:style>
  <w:style w:type="paragraph" w:styleId="NormalWeb">
    <w:name w:val="Normal (Web)"/>
    <w:basedOn w:val="Normal"/>
    <w:uiPriority w:val="99"/>
    <w:semiHidden/>
    <w:unhideWhenUsed/>
    <w:rsid w:val="004D6486"/>
    <w:rPr>
      <w:rFonts w:ascii="Times New Roman" w:hAnsi="Times New Roman" w:cs="Times New Roman"/>
      <w:sz w:val="24"/>
    </w:rPr>
  </w:style>
  <w:style w:type="paragraph" w:customStyle="1" w:styleId="P68B1DB1-Normal1">
    <w:name w:val="P68B1DB1-Normal1"/>
    <w:basedOn w:val="Normal"/>
    <w:rPr>
      <w:rFonts w:ascii="Lub Dub Medium" w:hAnsi="Lub Dub Medium"/>
      <w:b/>
      <w:sz w:val="24"/>
    </w:rPr>
  </w:style>
  <w:style w:type="paragraph" w:customStyle="1" w:styleId="P68B1DB1-Normal2">
    <w:name w:val="P68B1DB1-Normal2"/>
    <w:basedOn w:val="Normal"/>
    <w:rPr>
      <w:rFonts w:ascii="Lub Dub Medium" w:hAnsi="Lub Dub Medium"/>
      <w:b/>
      <w:sz w:val="32"/>
    </w:rPr>
  </w:style>
  <w:style w:type="paragraph" w:customStyle="1" w:styleId="P68B1DB1-Footer3">
    <w:name w:val="P68B1DB1-Footer3"/>
    <w:basedOn w:val="Footer"/>
    <w:rPr>
      <w:rFonts w:ascii="Lub Dub Medium" w:hAnsi="Lub Dub Medium"/>
      <w:b/>
      <w:i/>
      <w:sz w:val="24"/>
    </w:rPr>
  </w:style>
  <w:style w:type="paragraph" w:customStyle="1" w:styleId="P68B1DB1-Normal4">
    <w:name w:val="P68B1DB1-Normal4"/>
    <w:basedOn w:val="Normal"/>
    <w:rPr>
      <w:rFonts w:ascii="Lub Dub Medium" w:eastAsia="Lub Dub Medium" w:hAnsi="Lub Dub Medium" w:cs="Lub Dub Medium"/>
    </w:rPr>
  </w:style>
  <w:style w:type="paragraph" w:customStyle="1" w:styleId="P68B1DB1-Normal5">
    <w:name w:val="P68B1DB1-Normal5"/>
    <w:basedOn w:val="Normal"/>
    <w:rPr>
      <w:rFonts w:ascii="Lub Dub Medium" w:hAnsi="Lub Dub Medium" w:cs="Arial"/>
    </w:rPr>
  </w:style>
  <w:style w:type="paragraph" w:customStyle="1" w:styleId="P68B1DB1-Normal6">
    <w:name w:val="P68B1DB1-Normal6"/>
    <w:basedOn w:val="Normal"/>
    <w:rPr>
      <w:rFonts w:ascii="Lub Dub Medium" w:hAnsi="Arial" w:cs="Arial"/>
    </w:rPr>
  </w:style>
  <w:style w:type="paragraph" w:customStyle="1" w:styleId="P68B1DB1-ListParagraph7">
    <w:name w:val="P68B1DB1-ListParagraph7"/>
    <w:basedOn w:val="ListParagraph"/>
    <w:rPr>
      <w:rFonts w:ascii="Lub Dub Medium" w:hAnsi="Lub Dub Medium" w:cs="Arial"/>
    </w:rPr>
  </w:style>
  <w:style w:type="paragraph" w:customStyle="1" w:styleId="P68B1DB1-Normal8">
    <w:name w:val="P68B1DB1-Normal8"/>
    <w:basedOn w:val="Normal"/>
    <w:rPr>
      <w:rFonts w:ascii="Lub Dub Medium" w:eastAsia="Times New Roman" w:hAnsi="Lub Dub Medium" w:cs="Times New Roman"/>
      <w:b/>
    </w:rPr>
  </w:style>
  <w:style w:type="paragraph" w:customStyle="1" w:styleId="P68B1DB1-Normal9">
    <w:name w:val="P68B1DB1-Normal9"/>
    <w:basedOn w:val="Normal"/>
    <w:rPr>
      <w:rFonts w:ascii="Lub Dub Medium" w:eastAsia="Times New Roman" w:hAnsi="Lub Dub Medium"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2573">
      <w:bodyDiv w:val="1"/>
      <w:marLeft w:val="0"/>
      <w:marRight w:val="0"/>
      <w:marTop w:val="0"/>
      <w:marBottom w:val="0"/>
      <w:divBdr>
        <w:top w:val="none" w:sz="0" w:space="0" w:color="auto"/>
        <w:left w:val="none" w:sz="0" w:space="0" w:color="auto"/>
        <w:bottom w:val="none" w:sz="0" w:space="0" w:color="auto"/>
        <w:right w:val="none" w:sz="0" w:space="0" w:color="auto"/>
      </w:divBdr>
    </w:div>
    <w:div w:id="220291947">
      <w:bodyDiv w:val="1"/>
      <w:marLeft w:val="0"/>
      <w:marRight w:val="0"/>
      <w:marTop w:val="0"/>
      <w:marBottom w:val="0"/>
      <w:divBdr>
        <w:top w:val="none" w:sz="0" w:space="0" w:color="auto"/>
        <w:left w:val="none" w:sz="0" w:space="0" w:color="auto"/>
        <w:bottom w:val="none" w:sz="0" w:space="0" w:color="auto"/>
        <w:right w:val="none" w:sz="0" w:space="0" w:color="auto"/>
      </w:divBdr>
    </w:div>
    <w:div w:id="434403279">
      <w:bodyDiv w:val="1"/>
      <w:marLeft w:val="0"/>
      <w:marRight w:val="0"/>
      <w:marTop w:val="0"/>
      <w:marBottom w:val="0"/>
      <w:divBdr>
        <w:top w:val="none" w:sz="0" w:space="0" w:color="auto"/>
        <w:left w:val="none" w:sz="0" w:space="0" w:color="auto"/>
        <w:bottom w:val="none" w:sz="0" w:space="0" w:color="auto"/>
        <w:right w:val="none" w:sz="0" w:space="0" w:color="auto"/>
      </w:divBdr>
    </w:div>
    <w:div w:id="448202919">
      <w:bodyDiv w:val="1"/>
      <w:marLeft w:val="0"/>
      <w:marRight w:val="0"/>
      <w:marTop w:val="0"/>
      <w:marBottom w:val="0"/>
      <w:divBdr>
        <w:top w:val="none" w:sz="0" w:space="0" w:color="auto"/>
        <w:left w:val="none" w:sz="0" w:space="0" w:color="auto"/>
        <w:bottom w:val="none" w:sz="0" w:space="0" w:color="auto"/>
        <w:right w:val="none" w:sz="0" w:space="0" w:color="auto"/>
      </w:divBdr>
    </w:div>
    <w:div w:id="531650762">
      <w:bodyDiv w:val="1"/>
      <w:marLeft w:val="0"/>
      <w:marRight w:val="0"/>
      <w:marTop w:val="0"/>
      <w:marBottom w:val="0"/>
      <w:divBdr>
        <w:top w:val="none" w:sz="0" w:space="0" w:color="auto"/>
        <w:left w:val="none" w:sz="0" w:space="0" w:color="auto"/>
        <w:bottom w:val="none" w:sz="0" w:space="0" w:color="auto"/>
        <w:right w:val="none" w:sz="0" w:space="0" w:color="auto"/>
      </w:divBdr>
    </w:div>
    <w:div w:id="791441878">
      <w:bodyDiv w:val="1"/>
      <w:marLeft w:val="0"/>
      <w:marRight w:val="0"/>
      <w:marTop w:val="0"/>
      <w:marBottom w:val="0"/>
      <w:divBdr>
        <w:top w:val="none" w:sz="0" w:space="0" w:color="auto"/>
        <w:left w:val="none" w:sz="0" w:space="0" w:color="auto"/>
        <w:bottom w:val="none" w:sz="0" w:space="0" w:color="auto"/>
        <w:right w:val="none" w:sz="0" w:space="0" w:color="auto"/>
      </w:divBdr>
    </w:div>
    <w:div w:id="996766811">
      <w:bodyDiv w:val="1"/>
      <w:marLeft w:val="0"/>
      <w:marRight w:val="0"/>
      <w:marTop w:val="0"/>
      <w:marBottom w:val="0"/>
      <w:divBdr>
        <w:top w:val="none" w:sz="0" w:space="0" w:color="auto"/>
        <w:left w:val="none" w:sz="0" w:space="0" w:color="auto"/>
        <w:bottom w:val="none" w:sz="0" w:space="0" w:color="auto"/>
        <w:right w:val="none" w:sz="0" w:space="0" w:color="auto"/>
      </w:divBdr>
    </w:div>
    <w:div w:id="999508182">
      <w:bodyDiv w:val="1"/>
      <w:marLeft w:val="0"/>
      <w:marRight w:val="0"/>
      <w:marTop w:val="0"/>
      <w:marBottom w:val="0"/>
      <w:divBdr>
        <w:top w:val="none" w:sz="0" w:space="0" w:color="auto"/>
        <w:left w:val="none" w:sz="0" w:space="0" w:color="auto"/>
        <w:bottom w:val="none" w:sz="0" w:space="0" w:color="auto"/>
        <w:right w:val="none" w:sz="0" w:space="0" w:color="auto"/>
      </w:divBdr>
    </w:div>
    <w:div w:id="1050494139">
      <w:bodyDiv w:val="1"/>
      <w:marLeft w:val="0"/>
      <w:marRight w:val="0"/>
      <w:marTop w:val="0"/>
      <w:marBottom w:val="0"/>
      <w:divBdr>
        <w:top w:val="none" w:sz="0" w:space="0" w:color="auto"/>
        <w:left w:val="none" w:sz="0" w:space="0" w:color="auto"/>
        <w:bottom w:val="none" w:sz="0" w:space="0" w:color="auto"/>
        <w:right w:val="none" w:sz="0" w:space="0" w:color="auto"/>
      </w:divBdr>
    </w:div>
    <w:div w:id="1109425611">
      <w:bodyDiv w:val="1"/>
      <w:marLeft w:val="0"/>
      <w:marRight w:val="0"/>
      <w:marTop w:val="0"/>
      <w:marBottom w:val="0"/>
      <w:divBdr>
        <w:top w:val="none" w:sz="0" w:space="0" w:color="auto"/>
        <w:left w:val="none" w:sz="0" w:space="0" w:color="auto"/>
        <w:bottom w:val="none" w:sz="0" w:space="0" w:color="auto"/>
        <w:right w:val="none" w:sz="0" w:space="0" w:color="auto"/>
      </w:divBdr>
    </w:div>
    <w:div w:id="1127822893">
      <w:bodyDiv w:val="1"/>
      <w:marLeft w:val="0"/>
      <w:marRight w:val="0"/>
      <w:marTop w:val="0"/>
      <w:marBottom w:val="0"/>
      <w:divBdr>
        <w:top w:val="none" w:sz="0" w:space="0" w:color="auto"/>
        <w:left w:val="none" w:sz="0" w:space="0" w:color="auto"/>
        <w:bottom w:val="none" w:sz="0" w:space="0" w:color="auto"/>
        <w:right w:val="none" w:sz="0" w:space="0" w:color="auto"/>
      </w:divBdr>
    </w:div>
    <w:div w:id="1160461257">
      <w:bodyDiv w:val="1"/>
      <w:marLeft w:val="0"/>
      <w:marRight w:val="0"/>
      <w:marTop w:val="0"/>
      <w:marBottom w:val="0"/>
      <w:divBdr>
        <w:top w:val="none" w:sz="0" w:space="0" w:color="auto"/>
        <w:left w:val="none" w:sz="0" w:space="0" w:color="auto"/>
        <w:bottom w:val="none" w:sz="0" w:space="0" w:color="auto"/>
        <w:right w:val="none" w:sz="0" w:space="0" w:color="auto"/>
      </w:divBdr>
    </w:div>
    <w:div w:id="1207644065">
      <w:bodyDiv w:val="1"/>
      <w:marLeft w:val="0"/>
      <w:marRight w:val="0"/>
      <w:marTop w:val="0"/>
      <w:marBottom w:val="0"/>
      <w:divBdr>
        <w:top w:val="none" w:sz="0" w:space="0" w:color="auto"/>
        <w:left w:val="none" w:sz="0" w:space="0" w:color="auto"/>
        <w:bottom w:val="none" w:sz="0" w:space="0" w:color="auto"/>
        <w:right w:val="none" w:sz="0" w:space="0" w:color="auto"/>
      </w:divBdr>
    </w:div>
    <w:div w:id="1241981400">
      <w:bodyDiv w:val="1"/>
      <w:marLeft w:val="0"/>
      <w:marRight w:val="0"/>
      <w:marTop w:val="0"/>
      <w:marBottom w:val="0"/>
      <w:divBdr>
        <w:top w:val="none" w:sz="0" w:space="0" w:color="auto"/>
        <w:left w:val="none" w:sz="0" w:space="0" w:color="auto"/>
        <w:bottom w:val="none" w:sz="0" w:space="0" w:color="auto"/>
        <w:right w:val="none" w:sz="0" w:space="0" w:color="auto"/>
      </w:divBdr>
    </w:div>
    <w:div w:id="1368681194">
      <w:bodyDiv w:val="1"/>
      <w:marLeft w:val="0"/>
      <w:marRight w:val="0"/>
      <w:marTop w:val="0"/>
      <w:marBottom w:val="0"/>
      <w:divBdr>
        <w:top w:val="none" w:sz="0" w:space="0" w:color="auto"/>
        <w:left w:val="none" w:sz="0" w:space="0" w:color="auto"/>
        <w:bottom w:val="none" w:sz="0" w:space="0" w:color="auto"/>
        <w:right w:val="none" w:sz="0" w:space="0" w:color="auto"/>
      </w:divBdr>
    </w:div>
    <w:div w:id="1510829353">
      <w:bodyDiv w:val="1"/>
      <w:marLeft w:val="0"/>
      <w:marRight w:val="0"/>
      <w:marTop w:val="0"/>
      <w:marBottom w:val="0"/>
      <w:divBdr>
        <w:top w:val="none" w:sz="0" w:space="0" w:color="auto"/>
        <w:left w:val="none" w:sz="0" w:space="0" w:color="auto"/>
        <w:bottom w:val="none" w:sz="0" w:space="0" w:color="auto"/>
        <w:right w:val="none" w:sz="0" w:space="0" w:color="auto"/>
      </w:divBdr>
    </w:div>
    <w:div w:id="1720473171">
      <w:bodyDiv w:val="1"/>
      <w:marLeft w:val="0"/>
      <w:marRight w:val="0"/>
      <w:marTop w:val="0"/>
      <w:marBottom w:val="0"/>
      <w:divBdr>
        <w:top w:val="none" w:sz="0" w:space="0" w:color="auto"/>
        <w:left w:val="none" w:sz="0" w:space="0" w:color="auto"/>
        <w:bottom w:val="none" w:sz="0" w:space="0" w:color="auto"/>
        <w:right w:val="none" w:sz="0" w:space="0" w:color="auto"/>
      </w:divBdr>
    </w:div>
    <w:div w:id="1752963501">
      <w:bodyDiv w:val="1"/>
      <w:marLeft w:val="0"/>
      <w:marRight w:val="0"/>
      <w:marTop w:val="0"/>
      <w:marBottom w:val="0"/>
      <w:divBdr>
        <w:top w:val="none" w:sz="0" w:space="0" w:color="auto"/>
        <w:left w:val="none" w:sz="0" w:space="0" w:color="auto"/>
        <w:bottom w:val="none" w:sz="0" w:space="0" w:color="auto"/>
        <w:right w:val="none" w:sz="0" w:space="0" w:color="auto"/>
      </w:divBdr>
    </w:div>
    <w:div w:id="1898129242">
      <w:bodyDiv w:val="1"/>
      <w:marLeft w:val="0"/>
      <w:marRight w:val="0"/>
      <w:marTop w:val="0"/>
      <w:marBottom w:val="0"/>
      <w:divBdr>
        <w:top w:val="none" w:sz="0" w:space="0" w:color="auto"/>
        <w:left w:val="none" w:sz="0" w:space="0" w:color="auto"/>
        <w:bottom w:val="none" w:sz="0" w:space="0" w:color="auto"/>
        <w:right w:val="none" w:sz="0" w:space="0" w:color="auto"/>
      </w:divBdr>
    </w:div>
    <w:div w:id="1928928584">
      <w:bodyDiv w:val="1"/>
      <w:marLeft w:val="0"/>
      <w:marRight w:val="0"/>
      <w:marTop w:val="0"/>
      <w:marBottom w:val="0"/>
      <w:divBdr>
        <w:top w:val="none" w:sz="0" w:space="0" w:color="auto"/>
        <w:left w:val="none" w:sz="0" w:space="0" w:color="auto"/>
        <w:bottom w:val="none" w:sz="0" w:space="0" w:color="auto"/>
        <w:right w:val="none" w:sz="0" w:space="0" w:color="auto"/>
      </w:divBdr>
    </w:div>
    <w:div w:id="208352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rt.org/en/affiliates/post-acute-stroke" TargetMode="External"/><Relationship Id="rId18" Type="http://schemas.openxmlformats.org/officeDocument/2006/relationships/hyperlink" Target="http://www.facebook.com/AmericanStroke"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Megan.Davidson@Heart.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stroke.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x.com/American_Heart" TargetMode="External"/><Relationship Id="rId20" Type="http://schemas.openxmlformats.org/officeDocument/2006/relationships/hyperlink" Target="http://www.helmsleytrust.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facebook.com/AmericanHeart" TargetMode="External"/><Relationship Id="rId23" Type="http://schemas.openxmlformats.org/officeDocument/2006/relationships/hyperlink" Target="http://www.strokeassociation.org/" TargetMode="External"/><Relationship Id="rId10" Type="http://schemas.openxmlformats.org/officeDocument/2006/relationships/footnotes" Target="footnotes.xml"/><Relationship Id="rId19" Type="http://schemas.openxmlformats.org/officeDocument/2006/relationships/hyperlink" Target="https://x.com/american_strok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rt.org/en" TargetMode="External"/><Relationship Id="rId22" Type="http://schemas.openxmlformats.org/officeDocument/2006/relationships/hyperlink" Target="http://www.heart.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dc.gov/nchs/pressroom/sosmap/stroke_mortality/stroke.htm" TargetMode="External"/><Relationship Id="rId1" Type="http://schemas.openxmlformats.org/officeDocument/2006/relationships/hyperlink" Target="https://www.cdc.gov/nchs/pressroom/sosmap/stroke_mortality/strok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4f22ede-e726-4d3d-b195-8dfd25ae0d91" ContentTypeId="0x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e99f0903-e008-4858-90b0-5b232e1b8b93" xsi:nil="true"/>
    <lcf76f155ced4ddcb4097134ff3c332f xmlns="c60ef66f-8265-4707-bc72-bcb98f3ef72e">
      <Terms xmlns="http://schemas.microsoft.com/office/infopath/2007/PartnerControls"/>
    </lcf76f155ced4ddcb4097134ff3c332f>
    <Contact xmlns="c60ef66f-8265-4707-bc72-bcb98f3ef72e" xsi:nil="true"/>
    <PaymentType xmlns="c60ef66f-8265-4707-bc72-bcb98f3ef72e" xsi:nil="true"/>
    <AHARelationship xmlns="c60ef66f-8265-4707-bc72-bcb98f3ef72e" xsi:nil="true"/>
    <CompanyContact xmlns="c60ef66f-8265-4707-bc72-bcb98f3ef72e" xsi:nil="true"/>
    <Amendment xmlns="c60ef66f-8265-4707-bc72-bcb98f3ef72e" xsi:nil="true"/>
    <Comments xmlns="c60ef66f-8265-4707-bc72-bcb98f3ef72e" xsi:nil="true"/>
    <Comment xmlns="c60ef66f-8265-4707-bc72-bcb98f3ef72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4CC33426A6784D8DDCEED246C006D1" ma:contentTypeVersion="27" ma:contentTypeDescription="Create a new document." ma:contentTypeScope="" ma:versionID="db300e0767536a63601ffc39e2bdfeaf">
  <xsd:schema xmlns:xsd="http://www.w3.org/2001/XMLSchema" xmlns:xs="http://www.w3.org/2001/XMLSchema" xmlns:p="http://schemas.microsoft.com/office/2006/metadata/properties" xmlns:ns2="c60ef66f-8265-4707-bc72-bcb98f3ef72e" xmlns:ns3="e99f0903-e008-4858-90b0-5b232e1b8b93" targetNamespace="http://schemas.microsoft.com/office/2006/metadata/properties" ma:root="true" ma:fieldsID="b88140e3aa46c352daff1499e99e8681" ns2:_="" ns3:_="">
    <xsd:import namespace="c60ef66f-8265-4707-bc72-bcb98f3ef72e"/>
    <xsd:import namespace="e99f0903-e008-4858-90b0-5b232e1b8b9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Comments" minOccurs="0"/>
                <xsd:element ref="ns2:lcf76f155ced4ddcb4097134ff3c332f" minOccurs="0"/>
                <xsd:element ref="ns3:TaxCatchAll" minOccurs="0"/>
                <xsd:element ref="ns2:Contact" minOccurs="0"/>
                <xsd:element ref="ns2:PaymentType" minOccurs="0"/>
                <xsd:element ref="ns2:Comment" minOccurs="0"/>
                <xsd:element ref="ns2:MediaServiceObjectDetectorVersions" minOccurs="0"/>
                <xsd:element ref="ns2:MediaServiceSearchProperties" minOccurs="0"/>
                <xsd:element ref="ns2:Amendment" minOccurs="0"/>
                <xsd:element ref="ns2:CompanyContact" minOccurs="0"/>
                <xsd:element ref="ns2:AHARelationshi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ef66f-8265-4707-bc72-bcb98f3e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Comments" ma:index="19" nillable="true" ma:displayName="Vendor" ma:format="Dropdown" ma:internalName="Commen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Contact" ma:index="23" nillable="true" ma:displayName="Contact" ma:format="Dropdown" ma:internalName="Contact">
      <xsd:simpleType>
        <xsd:restriction base="dms:Text">
          <xsd:maxLength value="255"/>
        </xsd:restriction>
      </xsd:simpleType>
    </xsd:element>
    <xsd:element name="PaymentType" ma:index="24" nillable="true" ma:displayName="Payment Type" ma:format="Dropdown" ma:internalName="PaymentType">
      <xsd:simpleType>
        <xsd:restriction base="dms:Text">
          <xsd:maxLength value="255"/>
        </xsd:restriction>
      </xsd:simpleType>
    </xsd:element>
    <xsd:element name="Comment" ma:index="25" nillable="true" ma:displayName="Comment" ma:format="Dropdown" ma:internalName="Comment">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Amendment" ma:index="28" nillable="true" ma:displayName="Amendment" ma:format="Dropdown" ma:internalName="Amendment">
      <xsd:simpleType>
        <xsd:restriction base="dms:Text">
          <xsd:maxLength value="255"/>
        </xsd:restriction>
      </xsd:simpleType>
    </xsd:element>
    <xsd:element name="CompanyContact" ma:index="29" nillable="true" ma:displayName="Company Contact" ma:format="Dropdown" ma:internalName="CompanyContact">
      <xsd:simpleType>
        <xsd:restriction base="dms:Text">
          <xsd:maxLength value="255"/>
        </xsd:restriction>
      </xsd:simpleType>
    </xsd:element>
    <xsd:element name="AHARelationship" ma:index="30" nillable="true" ma:displayName="AHA Relationship" ma:format="Dropdown" ma:internalName="AHARelationship">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9f0903-e008-4858-90b0-5b232e1b8b9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52b6102-6cff-439d-b3a8-b1483824440a}" ma:internalName="TaxCatchAll" ma:showField="CatchAllData" ma:web="e99f0903-e008-4858-90b0-5b232e1b8b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8E3A9-CCB0-4444-B475-B18B1EBA363E}">
  <ds:schemaRefs>
    <ds:schemaRef ds:uri="http://schemas.microsoft.com/sharepoint/v3/contenttype/forms"/>
  </ds:schemaRefs>
</ds:datastoreItem>
</file>

<file path=customXml/itemProps2.xml><?xml version="1.0" encoding="utf-8"?>
<ds:datastoreItem xmlns:ds="http://schemas.openxmlformats.org/officeDocument/2006/customXml" ds:itemID="{DF127ABC-3575-4F8B-9937-18E60815377F}">
  <ds:schemaRefs>
    <ds:schemaRef ds:uri="Microsoft.SharePoint.Taxonomy.ContentTypeSync"/>
  </ds:schemaRefs>
</ds:datastoreItem>
</file>

<file path=customXml/itemProps3.xml><?xml version="1.0" encoding="utf-8"?>
<ds:datastoreItem xmlns:ds="http://schemas.openxmlformats.org/officeDocument/2006/customXml" ds:itemID="{DC1BFB00-C0CE-45C0-AF06-21A814C7AB3E}">
  <ds:schemaRefs>
    <ds:schemaRef ds:uri="http://schemas.microsoft.com/office/2006/metadata/properties"/>
    <ds:schemaRef ds:uri="http://schemas.microsoft.com/office/infopath/2007/PartnerControls"/>
    <ds:schemaRef ds:uri="e99f0903-e008-4858-90b0-5b232e1b8b93"/>
    <ds:schemaRef ds:uri="c60ef66f-8265-4707-bc72-bcb98f3ef72e"/>
  </ds:schemaRefs>
</ds:datastoreItem>
</file>

<file path=customXml/itemProps4.xml><?xml version="1.0" encoding="utf-8"?>
<ds:datastoreItem xmlns:ds="http://schemas.openxmlformats.org/officeDocument/2006/customXml" ds:itemID="{F9F56816-EBF6-453A-B1C1-7FC6FE299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ef66f-8265-4707-bc72-bcb98f3ef72e"/>
    <ds:schemaRef ds:uri="e99f0903-e008-4858-90b0-5b232e1b8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4165265-BAF3-4A72-BEE7-5A9AE2F4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1761</Words>
  <Characters>10043</Characters>
  <Application>Microsoft Office Word</Application>
  <DocSecurity>0</DocSecurity>
  <Lines>83</Lines>
  <Paragraphs>23</Paragraphs>
  <ScaleCrop>false</ScaleCrop>
  <Company/>
  <LinksUpToDate>false</LinksUpToDate>
  <CharactersWithSpaces>11781</CharactersWithSpaces>
  <SharedDoc>false</SharedDoc>
  <HLinks>
    <vt:vector size="72" baseType="variant">
      <vt:variant>
        <vt:i4>6160412</vt:i4>
      </vt:variant>
      <vt:variant>
        <vt:i4>27</vt:i4>
      </vt:variant>
      <vt:variant>
        <vt:i4>0</vt:i4>
      </vt:variant>
      <vt:variant>
        <vt:i4>5</vt:i4>
      </vt:variant>
      <vt:variant>
        <vt:lpwstr>http://www.strokeassociation.org/</vt:lpwstr>
      </vt:variant>
      <vt:variant>
        <vt:lpwstr/>
      </vt:variant>
      <vt:variant>
        <vt:i4>6160411</vt:i4>
      </vt:variant>
      <vt:variant>
        <vt:i4>24</vt:i4>
      </vt:variant>
      <vt:variant>
        <vt:i4>0</vt:i4>
      </vt:variant>
      <vt:variant>
        <vt:i4>5</vt:i4>
      </vt:variant>
      <vt:variant>
        <vt:lpwstr>http://www.heart.org/</vt:lpwstr>
      </vt:variant>
      <vt:variant>
        <vt:lpwstr/>
      </vt:variant>
      <vt:variant>
        <vt:i4>1310823</vt:i4>
      </vt:variant>
      <vt:variant>
        <vt:i4>21</vt:i4>
      </vt:variant>
      <vt:variant>
        <vt:i4>0</vt:i4>
      </vt:variant>
      <vt:variant>
        <vt:i4>5</vt:i4>
      </vt:variant>
      <vt:variant>
        <vt:lpwstr>mailto:Megan.Davidson@Heart.org</vt:lpwstr>
      </vt:variant>
      <vt:variant>
        <vt:lpwstr/>
      </vt:variant>
      <vt:variant>
        <vt:i4>458878</vt:i4>
      </vt:variant>
      <vt:variant>
        <vt:i4>18</vt:i4>
      </vt:variant>
      <vt:variant>
        <vt:i4>0</vt:i4>
      </vt:variant>
      <vt:variant>
        <vt:i4>5</vt:i4>
      </vt:variant>
      <vt:variant>
        <vt:lpwstr>https://x.com/american_stroke</vt:lpwstr>
      </vt:variant>
      <vt:variant>
        <vt:lpwstr/>
      </vt:variant>
      <vt:variant>
        <vt:i4>2162744</vt:i4>
      </vt:variant>
      <vt:variant>
        <vt:i4>15</vt:i4>
      </vt:variant>
      <vt:variant>
        <vt:i4>0</vt:i4>
      </vt:variant>
      <vt:variant>
        <vt:i4>5</vt:i4>
      </vt:variant>
      <vt:variant>
        <vt:lpwstr>http://www.facebook.com/AmericanStroke</vt:lpwstr>
      </vt:variant>
      <vt:variant>
        <vt:lpwstr/>
      </vt:variant>
      <vt:variant>
        <vt:i4>4063350</vt:i4>
      </vt:variant>
      <vt:variant>
        <vt:i4>12</vt:i4>
      </vt:variant>
      <vt:variant>
        <vt:i4>0</vt:i4>
      </vt:variant>
      <vt:variant>
        <vt:i4>5</vt:i4>
      </vt:variant>
      <vt:variant>
        <vt:lpwstr>https://www.stroke.org/</vt:lpwstr>
      </vt:variant>
      <vt:variant>
        <vt:lpwstr/>
      </vt:variant>
      <vt:variant>
        <vt:i4>1638524</vt:i4>
      </vt:variant>
      <vt:variant>
        <vt:i4>9</vt:i4>
      </vt:variant>
      <vt:variant>
        <vt:i4>0</vt:i4>
      </vt:variant>
      <vt:variant>
        <vt:i4>5</vt:i4>
      </vt:variant>
      <vt:variant>
        <vt:lpwstr>http://x.com/American_Heart</vt:lpwstr>
      </vt:variant>
      <vt:variant>
        <vt:lpwstr/>
      </vt:variant>
      <vt:variant>
        <vt:i4>4718594</vt:i4>
      </vt:variant>
      <vt:variant>
        <vt:i4>6</vt:i4>
      </vt:variant>
      <vt:variant>
        <vt:i4>0</vt:i4>
      </vt:variant>
      <vt:variant>
        <vt:i4>5</vt:i4>
      </vt:variant>
      <vt:variant>
        <vt:lpwstr>http://facebook.com/AmericanHeart</vt:lpwstr>
      </vt:variant>
      <vt:variant>
        <vt:lpwstr/>
      </vt:variant>
      <vt:variant>
        <vt:i4>3866676</vt:i4>
      </vt:variant>
      <vt:variant>
        <vt:i4>3</vt:i4>
      </vt:variant>
      <vt:variant>
        <vt:i4>0</vt:i4>
      </vt:variant>
      <vt:variant>
        <vt:i4>5</vt:i4>
      </vt:variant>
      <vt:variant>
        <vt:lpwstr>http://www.heart.org/en</vt:lpwstr>
      </vt:variant>
      <vt:variant>
        <vt:lpwstr/>
      </vt:variant>
      <vt:variant>
        <vt:i4>131089</vt:i4>
      </vt:variant>
      <vt:variant>
        <vt:i4>0</vt:i4>
      </vt:variant>
      <vt:variant>
        <vt:i4>0</vt:i4>
      </vt:variant>
      <vt:variant>
        <vt:i4>5</vt:i4>
      </vt:variant>
      <vt:variant>
        <vt:lpwstr>https://www.heart.org/en/affiliates/post-acute-stroke</vt:lpwstr>
      </vt:variant>
      <vt:variant>
        <vt:lpwstr/>
      </vt:variant>
      <vt:variant>
        <vt:i4>5767222</vt:i4>
      </vt:variant>
      <vt:variant>
        <vt:i4>3</vt:i4>
      </vt:variant>
      <vt:variant>
        <vt:i4>0</vt:i4>
      </vt:variant>
      <vt:variant>
        <vt:i4>5</vt:i4>
      </vt:variant>
      <vt:variant>
        <vt:lpwstr>https://www.cdc.gov/nchs/pressroom/sosmap/stroke_mortality/stroke.htm</vt:lpwstr>
      </vt:variant>
      <vt:variant>
        <vt:lpwstr/>
      </vt:variant>
      <vt:variant>
        <vt:i4>5767222</vt:i4>
      </vt:variant>
      <vt:variant>
        <vt:i4>0</vt:i4>
      </vt:variant>
      <vt:variant>
        <vt:i4>0</vt:i4>
      </vt:variant>
      <vt:variant>
        <vt:i4>5</vt:i4>
      </vt:variant>
      <vt:variant>
        <vt:lpwstr>https://www.cdc.gov/nchs/pressroom/sosmap/stroke_mortality/stroke.htm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Geelan</dc:creator>
  <cp:keywords/>
  <dc:description/>
  <cp:lastModifiedBy>Delvin Sirleaf</cp:lastModifiedBy>
  <cp:revision>19</cp:revision>
  <dcterms:created xsi:type="dcterms:W3CDTF">2025-03-27T12:43:00Z</dcterms:created>
  <dcterms:modified xsi:type="dcterms:W3CDTF">2025-04-09T14:37:00Z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0x010100C24CC33426A6784D8DDCEED246C006D1</vt:lpwstr>
  </property>
  <property fmtid="{D5CDD505-2E9C-101B-9397-08002B2CF9AE}" pid="3" name="MediaServiceImageTags">
    <vt:lpwstr/>
  </property>
  <property fmtid="{D5CDD505-2E9C-101B-9397-08002B2CF9AE}" pid="4" name="Order">
    <vt:r8>73500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