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0E664" w14:textId="62862FCB" w:rsidR="00F46C18" w:rsidRPr="00DD7D1B" w:rsidRDefault="003B67CF" w:rsidP="5C6B1FFB">
      <w:pPr>
        <w:spacing w:line="288" w:lineRule="auto"/>
        <w:ind w:right="-180"/>
        <w:rPr>
          <w:rFonts w:ascii="Lub Dub Medium" w:hAnsi="Lub Dub Medium" w:cs="Arial"/>
          <w:b/>
          <w:bCs/>
          <w:color w:val="000000"/>
          <w:sz w:val="32"/>
          <w:szCs w:val="32"/>
        </w:rPr>
      </w:pPr>
      <w:r>
        <w:rPr>
          <w:rFonts w:hint="eastAsia"/>
          <w:noProof/>
        </w:rPr>
        <w:drawing>
          <wp:inline distT="0" distB="0" distL="0" distR="0" wp14:anchorId="10C0CFCD" wp14:editId="50E45D61">
            <wp:extent cx="1257300" cy="1187450"/>
            <wp:effectExtent l="0" t="0" r="0" b="0"/>
            <wp:docPr id="653675123" name="Picture 65367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57300" cy="1187450"/>
                    </a:xfrm>
                    <a:prstGeom prst="rect">
                      <a:avLst/>
                    </a:prstGeom>
                  </pic:spPr>
                </pic:pic>
              </a:graphicData>
            </a:graphic>
          </wp:inline>
        </w:drawing>
      </w:r>
    </w:p>
    <w:p w14:paraId="2C9EE3E8" w14:textId="6FD0C450" w:rsidR="00F46C18" w:rsidRPr="00DD7D1B" w:rsidRDefault="00F46C18" w:rsidP="5C6B1FFB">
      <w:pPr>
        <w:spacing w:line="288" w:lineRule="auto"/>
        <w:ind w:right="-180"/>
        <w:rPr>
          <w:rFonts w:ascii="Lub Dub Medium" w:hAnsi="Lub Dub Medium" w:cs="Arial"/>
          <w:b/>
          <w:bCs/>
          <w:color w:val="000000"/>
          <w:sz w:val="32"/>
          <w:szCs w:val="32"/>
        </w:rPr>
      </w:pPr>
    </w:p>
    <w:p w14:paraId="72643BC5" w14:textId="6AF368E6" w:rsidR="00275574" w:rsidRDefault="00275574" w:rsidP="00275574">
      <w:pPr>
        <w:rPr>
          <w:rFonts w:ascii="Lub Dub Medium" w:hAnsi="Lub Dub Medium"/>
          <w:b/>
          <w:bCs/>
          <w:sz w:val="28"/>
          <w:szCs w:val="28"/>
        </w:rPr>
      </w:pPr>
      <w:r>
        <w:rPr>
          <w:rFonts w:ascii="Lub Dub Medium" w:hAnsi="Lub Dub Medium" w:hint="eastAsia"/>
          <w:b/>
          <w:sz w:val="28"/>
        </w:rPr>
        <w:t>相互に関連する社会的要因がアジア系アメリカ人のサブグループの心血管の健康に影響を与える可能性がある</w:t>
      </w:r>
    </w:p>
    <w:p w14:paraId="289E48CF" w14:textId="7A824083" w:rsidR="00013C76" w:rsidRPr="00013C76" w:rsidRDefault="00013C76" w:rsidP="00013C76">
      <w:pPr>
        <w:rPr>
          <w:rFonts w:ascii="Lub Dub Medium" w:hAnsi="Lub Dub Medium"/>
          <w:b/>
          <w:bCs/>
          <w:sz w:val="22"/>
          <w:szCs w:val="22"/>
        </w:rPr>
      </w:pPr>
      <w:r>
        <w:rPr>
          <w:rFonts w:ascii="Lub Dub Medium" w:hAnsi="Lub Dub Medium" w:hint="eastAsia"/>
          <w:b/>
          <w:sz w:val="22"/>
        </w:rPr>
        <w:t>米国心臓協会の新しい科学的声明によると、急速に増加しているアジア系アメリカ人の人口の健康の公平性を達成するには、健康の社会的決定要因がさまざまなアジア系民族サブグループにおける心血管疾患のリスクと健康の結果にどのように影響するかを理解することが不可欠である</w:t>
      </w:r>
      <w:r>
        <w:rPr>
          <w:rFonts w:ascii="Lub Dub Medium" w:hAnsi="Lub Dub Medium" w:hint="eastAsia"/>
          <w:b/>
          <w:sz w:val="22"/>
        </w:rPr>
        <w:t xml:space="preserve"> </w:t>
      </w:r>
    </w:p>
    <w:p w14:paraId="01E011A5" w14:textId="77777777" w:rsidR="00F46C18" w:rsidRPr="00ED2152" w:rsidRDefault="00F46C18" w:rsidP="002365CB">
      <w:pPr>
        <w:pStyle w:val="Heading1"/>
        <w:rPr>
          <w:rFonts w:ascii="Lub Dub Medium" w:hAnsi="Lub Dub Medium" w:cs="Arial"/>
          <w:sz w:val="22"/>
          <w:szCs w:val="22"/>
        </w:rPr>
      </w:pPr>
    </w:p>
    <w:p w14:paraId="0C119853" w14:textId="73F667E2" w:rsidR="00F46C18" w:rsidRPr="00C8609D" w:rsidRDefault="001D446D" w:rsidP="002365CB">
      <w:pPr>
        <w:tabs>
          <w:tab w:val="left" w:pos="360"/>
        </w:tabs>
        <w:outlineLvl w:val="0"/>
        <w:rPr>
          <w:rFonts w:ascii="Lub Dub Medium" w:hAnsi="Lub Dub Medium" w:cs="Arial"/>
          <w:bCs/>
          <w:sz w:val="22"/>
          <w:szCs w:val="22"/>
        </w:rPr>
      </w:pPr>
      <w:r>
        <w:rPr>
          <w:rFonts w:ascii="Lub Dub Medium" w:hAnsi="Lub Dub Medium" w:hint="eastAsia"/>
          <w:sz w:val="22"/>
        </w:rPr>
        <w:t>声明の要点</w:t>
      </w:r>
      <w:r>
        <w:rPr>
          <w:rFonts w:ascii="Lub Dub Medium" w:hAnsi="Lub Dub Medium" w:hint="eastAsia"/>
          <w:sz w:val="22"/>
        </w:rPr>
        <w:t>:</w:t>
      </w:r>
    </w:p>
    <w:p w14:paraId="1F2B7154" w14:textId="71F1DF8B" w:rsid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アジア系アメリカ人の心血管の健康の違いに寄与するさまざまな相互に関連する社会的および構造的要因があり、これらの要因は個々のアジア民族サブグループ内で異なる可能性がある。</w:t>
      </w:r>
    </w:p>
    <w:p w14:paraId="55D3E90F" w14:textId="20CF81CE" w:rsidR="009E4F37" w:rsidRPr="00013C76" w:rsidRDefault="009E4F37" w:rsidP="00013C76">
      <w:pPr>
        <w:pStyle w:val="ListParagraph"/>
        <w:numPr>
          <w:ilvl w:val="0"/>
          <w:numId w:val="29"/>
        </w:numPr>
        <w:rPr>
          <w:rFonts w:ascii="Lub Dub Medium" w:hAnsi="Lub Dub Medium"/>
          <w:sz w:val="22"/>
          <w:szCs w:val="22"/>
        </w:rPr>
      </w:pPr>
      <w:bookmarkStart w:id="0" w:name="_Hlk177133662"/>
      <w:r>
        <w:rPr>
          <w:rFonts w:ascii="Lub Dub Medium" w:hAnsi="Lub Dub Medium" w:hint="eastAsia"/>
          <w:sz w:val="22"/>
        </w:rPr>
        <w:t>アジア系アメリカ人とアジア系移民は非常に多様であり、多くの民族グループで構成されている。</w:t>
      </w:r>
    </w:p>
    <w:bookmarkEnd w:id="0"/>
    <w:p w14:paraId="60A7787C" w14:textId="6719BE5F"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移民関連の要因、差別、社会経済的地位、英語能力、文化的信念などの社会的決定要因は、アジア系アメリカ人の健康行動、医療へのアクセス、医療勧告に従う能力に影響を与える可能性がある。</w:t>
      </w:r>
      <w:r>
        <w:rPr>
          <w:rFonts w:ascii="Lub Dub Medium" w:hAnsi="Lub Dub Medium" w:hint="eastAsia"/>
          <w:sz w:val="22"/>
        </w:rPr>
        <w:t xml:space="preserve"> </w:t>
      </w:r>
    </w:p>
    <w:p w14:paraId="13C60624" w14:textId="3E63A919" w:rsidR="00013C76" w:rsidRPr="00013C76" w:rsidRDefault="00013C76" w:rsidP="00013C76">
      <w:pPr>
        <w:pStyle w:val="ListParagraph"/>
        <w:numPr>
          <w:ilvl w:val="0"/>
          <w:numId w:val="29"/>
        </w:numPr>
        <w:rPr>
          <w:rFonts w:ascii="Lub Dub Medium" w:hAnsi="Lub Dub Medium"/>
          <w:sz w:val="22"/>
          <w:szCs w:val="22"/>
        </w:rPr>
      </w:pPr>
      <w:r>
        <w:rPr>
          <w:rFonts w:ascii="Lub Dub Medium" w:hAnsi="Lub Dub Medium" w:hint="eastAsia"/>
          <w:sz w:val="22"/>
        </w:rPr>
        <w:t>個々のアジア系民族グループにおける特定の心血管の健康ニーズをよりよく理解し、アジア系アメリカ人が他の人種や民族集団と比較して心血管ケアの質に違いを経験する根本的な理由を特定し、これらの共同体内の格差を減らすためには、さらなる研究が必要。</w:t>
      </w:r>
    </w:p>
    <w:p w14:paraId="2FC43997" w14:textId="77777777" w:rsidR="00BE3AB0" w:rsidRDefault="00BE3AB0" w:rsidP="223BA835">
      <w:pPr>
        <w:tabs>
          <w:tab w:val="left" w:pos="360"/>
          <w:tab w:val="left" w:pos="4410"/>
        </w:tabs>
        <w:rPr>
          <w:rFonts w:ascii="Lub Dub Medium" w:hAnsi="Lub Dub Medium" w:cs="Arial"/>
          <w:b/>
          <w:bCs/>
          <w:color w:val="000000" w:themeColor="text1"/>
          <w:sz w:val="22"/>
          <w:szCs w:val="22"/>
        </w:rPr>
      </w:pPr>
    </w:p>
    <w:p w14:paraId="11C569E8" w14:textId="26E0BC88" w:rsidR="00F46C18" w:rsidRPr="00C8609D" w:rsidRDefault="00F46C18" w:rsidP="00EF26FC">
      <w:pPr>
        <w:tabs>
          <w:tab w:val="left" w:pos="360"/>
          <w:tab w:val="left" w:pos="4410"/>
        </w:tabs>
        <w:spacing w:line="288" w:lineRule="auto"/>
        <w:rPr>
          <w:rFonts w:ascii="Lub Dub Medium" w:hAnsi="Lub Dub Medium" w:cs="Arial"/>
          <w:b/>
          <w:bCs/>
          <w:sz w:val="22"/>
          <w:szCs w:val="22"/>
        </w:rPr>
      </w:pPr>
      <w:r>
        <w:rPr>
          <w:rFonts w:ascii="Lub Dub Medium" w:hAnsi="Lub Dub Medium" w:hint="eastAsia"/>
          <w:b/>
          <w:color w:val="000000" w:themeColor="text1"/>
          <w:sz w:val="22"/>
        </w:rPr>
        <w:t xml:space="preserve">2024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9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16 </w:t>
      </w:r>
      <w:r>
        <w:rPr>
          <w:rFonts w:ascii="Lub Dub Medium" w:hAnsi="Lub Dub Medium" w:hint="eastAsia"/>
          <w:b/>
          <w:color w:val="000000" w:themeColor="text1"/>
          <w:sz w:val="22"/>
        </w:rPr>
        <w:t>日月曜日午前</w:t>
      </w:r>
      <w:r>
        <w:rPr>
          <w:rFonts w:ascii="Lub Dub Medium" w:hAnsi="Lub Dub Medium" w:hint="eastAsia"/>
          <w:b/>
          <w:color w:val="000000" w:themeColor="text1"/>
          <w:sz w:val="22"/>
        </w:rPr>
        <w:t xml:space="preserve"> 4 </w:t>
      </w:r>
      <w:r>
        <w:rPr>
          <w:rFonts w:ascii="Lub Dub Medium" w:hAnsi="Lub Dub Medium" w:hint="eastAsia"/>
          <w:b/>
          <w:color w:val="000000" w:themeColor="text1"/>
          <w:sz w:val="22"/>
        </w:rPr>
        <w:t>時まで禁輸</w:t>
      </w:r>
      <w:r>
        <w:rPr>
          <w:rFonts w:ascii="Lub Dub Medium" w:hAnsi="Lub Dub Medium" w:hint="eastAsia"/>
          <w:b/>
          <w:sz w:val="22"/>
        </w:rPr>
        <w:t xml:space="preserve"> </w:t>
      </w:r>
      <w:r>
        <w:rPr>
          <w:rFonts w:ascii="Lub Dub Medium" w:hAnsi="Lub Dub Medium" w:hint="eastAsia"/>
          <w:b/>
          <w:sz w:val="22"/>
        </w:rPr>
        <w:t>中部標準時</w:t>
      </w:r>
      <w:r>
        <w:rPr>
          <w:rFonts w:ascii="Lub Dub Medium" w:hAnsi="Lub Dub Medium" w:hint="eastAsia"/>
          <w:b/>
          <w:sz w:val="22"/>
        </w:rPr>
        <w:t>/</w:t>
      </w:r>
      <w:r>
        <w:rPr>
          <w:rFonts w:ascii="Lub Dub Medium" w:hAnsi="Lub Dub Medium" w:hint="eastAsia"/>
          <w:b/>
          <w:sz w:val="22"/>
        </w:rPr>
        <w:t>東部標準時午前</w:t>
      </w:r>
      <w:r>
        <w:rPr>
          <w:rFonts w:ascii="Lub Dub Medium" w:hAnsi="Lub Dub Medium" w:hint="eastAsia"/>
          <w:b/>
          <w:sz w:val="22"/>
        </w:rPr>
        <w:t xml:space="preserve"> 5 </w:t>
      </w:r>
      <w:r>
        <w:rPr>
          <w:rFonts w:ascii="Lub Dub Medium" w:hAnsi="Lub Dub Medium" w:hint="eastAsia"/>
          <w:b/>
          <w:sz w:val="22"/>
        </w:rPr>
        <w:t>時まで</w:t>
      </w:r>
    </w:p>
    <w:p w14:paraId="5D7C9E2E" w14:textId="77777777" w:rsidR="00F46C18" w:rsidRPr="00C8609D" w:rsidRDefault="00F46C18" w:rsidP="00EF26FC">
      <w:pPr>
        <w:spacing w:line="288" w:lineRule="auto"/>
        <w:ind w:right="-180"/>
        <w:rPr>
          <w:rFonts w:ascii="Lub Dub Medium" w:hAnsi="Lub Dub Medium" w:cs="Arial"/>
          <w:color w:val="000000"/>
          <w:sz w:val="22"/>
          <w:szCs w:val="22"/>
        </w:rPr>
      </w:pPr>
    </w:p>
    <w:p w14:paraId="0C3900B7" w14:textId="099D838E" w:rsidR="00013C76" w:rsidRPr="00013C76" w:rsidRDefault="001D446D" w:rsidP="00EF26FC">
      <w:pPr>
        <w:spacing w:line="288" w:lineRule="auto"/>
        <w:rPr>
          <w:rFonts w:ascii="Lub Dub Medium" w:hAnsi="Lub Dub Medium" w:cs="Arial"/>
          <w:color w:val="000000" w:themeColor="text1"/>
          <w:sz w:val="22"/>
          <w:szCs w:val="22"/>
        </w:rPr>
      </w:pPr>
      <w:r>
        <w:rPr>
          <w:rFonts w:ascii="Lub Dub Medium" w:hAnsi="Lub Dub Medium" w:hint="eastAsia"/>
          <w:color w:val="000000" w:themeColor="text1"/>
          <w:sz w:val="22"/>
        </w:rPr>
        <w:t>ダラス</w:t>
      </w:r>
      <w:r>
        <w:rPr>
          <w:rFonts w:ascii="Lub Dub Medium" w:hAnsi="Lub Dub Medium" w:hint="eastAsia"/>
          <w:color w:val="000000" w:themeColor="text1"/>
          <w:sz w:val="22"/>
        </w:rPr>
        <w:t xml:space="preserve">, </w:t>
      </w:r>
      <w:r>
        <w:rPr>
          <w:rFonts w:ascii="Lub Dub Medium" w:hAnsi="Lub Dub Medium" w:hint="eastAsia"/>
          <w:sz w:val="22"/>
        </w:rPr>
        <w:t>2024</w:t>
      </w:r>
      <w:r>
        <w:rPr>
          <w:rFonts w:ascii="Lub Dub Medium" w:hAnsi="Lub Dub Medium" w:hint="eastAsia"/>
          <w:sz w:val="22"/>
        </w:rPr>
        <w:t>年</w:t>
      </w:r>
      <w:r>
        <w:rPr>
          <w:rFonts w:ascii="Lub Dub Medium" w:hAnsi="Lub Dub Medium" w:hint="eastAsia"/>
          <w:sz w:val="22"/>
        </w:rPr>
        <w:t>9</w:t>
      </w:r>
      <w:r>
        <w:rPr>
          <w:rFonts w:ascii="Lub Dub Medium" w:hAnsi="Lub Dub Medium" w:hint="eastAsia"/>
          <w:sz w:val="22"/>
        </w:rPr>
        <w:t>月</w:t>
      </w:r>
      <w:r>
        <w:rPr>
          <w:rFonts w:ascii="Lub Dub Medium" w:hAnsi="Lub Dub Medium" w:hint="eastAsia"/>
          <w:sz w:val="22"/>
        </w:rPr>
        <w:t>16</w:t>
      </w:r>
      <w:r>
        <w:rPr>
          <w:rFonts w:ascii="Lub Dub Medium" w:hAnsi="Lub Dub Medium" w:hint="eastAsia"/>
          <w:sz w:val="22"/>
        </w:rPr>
        <w:t>日</w:t>
      </w:r>
      <w:r>
        <w:rPr>
          <w:rFonts w:ascii="Lub Dub Medium" w:hAnsi="Lub Dub Medium" w:hint="eastAsia"/>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sz w:val="22"/>
        </w:rPr>
        <w:t>米国心臓協会の学術誌</w:t>
      </w:r>
      <w:r>
        <w:rPr>
          <w:rFonts w:ascii="Lub Dub Medium" w:hAnsi="Lub Dub Medium" w:hint="eastAsia"/>
          <w:b/>
          <w:sz w:val="22"/>
        </w:rPr>
        <w:t>Circulation</w:t>
      </w:r>
      <w:r>
        <w:rPr>
          <w:rFonts w:ascii="Lub Dub Medium" w:hAnsi="Lub Dub Medium" w:hint="eastAsia"/>
          <w:sz w:val="22"/>
        </w:rPr>
        <w:t>に本日発表された新たな科学的声明によると、移民ステータス、社会経済的地位、医療へのアクセスなど、数多くの社会的・構造的要因がアジア系アメリカ人の心血管の健康と心臓病リスクの違いに寄与しており、これらの要因はアジア系民族のサブグループにさまざまな形で影響を与えている。</w:t>
      </w:r>
    </w:p>
    <w:p w14:paraId="56166546" w14:textId="77777777" w:rsidR="00013C76" w:rsidRDefault="00013C76" w:rsidP="00EF26FC">
      <w:pPr>
        <w:spacing w:line="288" w:lineRule="auto"/>
        <w:rPr>
          <w:rFonts w:ascii="Lub Dub Medium" w:hAnsi="Lub Dub Medium"/>
          <w:sz w:val="22"/>
          <w:szCs w:val="22"/>
        </w:rPr>
      </w:pPr>
    </w:p>
    <w:p w14:paraId="01DD2DBF" w14:textId="0D066252"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この</w:t>
      </w:r>
      <w:r>
        <w:rPr>
          <w:rFonts w:ascii="Lub Dub Medium" w:hAnsi="Lub Dub Medium" w:hint="eastAsia"/>
          <w:sz w:val="22"/>
        </w:rPr>
        <w:t xml:space="preserve"> AHA </w:t>
      </w:r>
      <w:r>
        <w:rPr>
          <w:rFonts w:ascii="Lub Dub Medium" w:hAnsi="Lub Dub Medium" w:hint="eastAsia"/>
          <w:sz w:val="22"/>
        </w:rPr>
        <w:t>の科学的声明「アジア系アメリカ人の心臓血管の健康の社会的決定要因」は、アジア系アメリカ人の成人の心臓血管の健康における健康の社会的決定要因の役割に関する証拠を強調し、アジア系アメリカ人人口の健康の公平性を促進し、これらの共同体の健康格差を減らすための研究の将来の方向性を示している。</w:t>
      </w:r>
    </w:p>
    <w:p w14:paraId="66DE1700" w14:textId="77777777" w:rsidR="00013C76" w:rsidRDefault="00013C76" w:rsidP="00EF26FC">
      <w:pPr>
        <w:spacing w:line="288" w:lineRule="auto"/>
        <w:rPr>
          <w:rFonts w:ascii="Lub Dub Medium" w:hAnsi="Lub Dub Medium"/>
          <w:sz w:val="22"/>
          <w:szCs w:val="22"/>
        </w:rPr>
      </w:pPr>
    </w:p>
    <w:p w14:paraId="7D75D096" w14:textId="7ACCA5D7" w:rsidR="003B709D" w:rsidRPr="001E15CD" w:rsidRDefault="00013C76" w:rsidP="00EF26FC">
      <w:pPr>
        <w:spacing w:line="288" w:lineRule="auto"/>
        <w:rPr>
          <w:rFonts w:ascii="Lub Dub Medium" w:hAnsi="Lub Dub Medium"/>
          <w:sz w:val="22"/>
          <w:szCs w:val="22"/>
        </w:rPr>
      </w:pPr>
      <w:r>
        <w:rPr>
          <w:rFonts w:ascii="Lub Dub Medium" w:hAnsi="Lub Dub Medium" w:hint="eastAsia"/>
          <w:sz w:val="22"/>
        </w:rPr>
        <w:t>アジア系アメリカ人は米国で最も急速に成長している人種グループであり、人口は</w:t>
      </w:r>
      <w:r>
        <w:rPr>
          <w:rFonts w:ascii="Lub Dub Medium" w:hAnsi="Lub Dub Medium" w:hint="eastAsia"/>
          <w:sz w:val="22"/>
        </w:rPr>
        <w:t xml:space="preserve"> 2060 </w:t>
      </w:r>
      <w:r>
        <w:rPr>
          <w:rFonts w:ascii="Lub Dub Medium" w:hAnsi="Lub Dub Medium" w:hint="eastAsia"/>
          <w:sz w:val="22"/>
        </w:rPr>
        <w:t>年までに約</w:t>
      </w:r>
      <w:r>
        <w:rPr>
          <w:rFonts w:ascii="Lub Dub Medium" w:hAnsi="Lub Dub Medium" w:hint="eastAsia"/>
          <w:sz w:val="22"/>
        </w:rPr>
        <w:t xml:space="preserve"> 4,600 </w:t>
      </w:r>
      <w:r>
        <w:rPr>
          <w:rFonts w:ascii="Lub Dub Medium" w:hAnsi="Lub Dub Medium" w:hint="eastAsia"/>
          <w:sz w:val="22"/>
        </w:rPr>
        <w:t>万人に達すると予測されている。米国国勢調査局によると、その時点でアジア系アメリカ人は米国の総人口の</w:t>
      </w:r>
      <w:r>
        <w:rPr>
          <w:rFonts w:ascii="Lub Dub Medium" w:hAnsi="Lub Dub Medium" w:hint="eastAsia"/>
          <w:sz w:val="22"/>
        </w:rPr>
        <w:t xml:space="preserve"> 10% </w:t>
      </w:r>
      <w:r>
        <w:rPr>
          <w:rFonts w:ascii="Lub Dub Medium" w:hAnsi="Lub Dub Medium" w:hint="eastAsia"/>
          <w:sz w:val="22"/>
        </w:rPr>
        <w:t>以上を占めることになる。</w:t>
      </w:r>
      <w:r>
        <w:rPr>
          <w:rFonts w:ascii="Lub Dub Medium" w:hAnsi="Lub Dub Medium" w:hint="eastAsia"/>
          <w:sz w:val="22"/>
        </w:rPr>
        <w:t xml:space="preserve"> </w:t>
      </w:r>
    </w:p>
    <w:p w14:paraId="55014EE3" w14:textId="77777777" w:rsidR="00D473E1" w:rsidRDefault="00D473E1" w:rsidP="00EF26FC">
      <w:pPr>
        <w:spacing w:line="288" w:lineRule="auto"/>
        <w:rPr>
          <w:rFonts w:ascii="Lub Dub Medium" w:hAnsi="Lub Dub Medium"/>
          <w:sz w:val="22"/>
          <w:szCs w:val="22"/>
        </w:rPr>
      </w:pPr>
    </w:p>
    <w:p w14:paraId="1D30B3E2" w14:textId="3C86AF81" w:rsidR="00013C76" w:rsidRDefault="001B6FB6" w:rsidP="00EF26FC">
      <w:pPr>
        <w:spacing w:line="288" w:lineRule="auto"/>
        <w:rPr>
          <w:rFonts w:ascii="Lub Dub Medium" w:hAnsi="Lub Dub Medium"/>
          <w:sz w:val="22"/>
          <w:szCs w:val="22"/>
        </w:rPr>
      </w:pPr>
      <w:r>
        <w:rPr>
          <w:rFonts w:ascii="Lub Dub Medium" w:hAnsi="Lub Dub Medium" w:hint="eastAsia"/>
          <w:sz w:val="22"/>
        </w:rPr>
        <w:t>しかし、アジア系アメリカ人は医療研究の参加者として依然として過小評価されている。以前の調査では、アジア系アメリカ人は他の人種</w:t>
      </w:r>
      <w:r>
        <w:rPr>
          <w:rFonts w:ascii="Lub Dub Medium" w:hAnsi="Lub Dub Medium" w:hint="eastAsia"/>
          <w:sz w:val="22"/>
        </w:rPr>
        <w:t>/</w:t>
      </w:r>
      <w:r>
        <w:rPr>
          <w:rFonts w:ascii="Lub Dub Medium" w:hAnsi="Lub Dub Medium" w:hint="eastAsia"/>
          <w:sz w:val="22"/>
        </w:rPr>
        <w:t>民族グループと比較して健康研究への参加意欲が低いことがわ</w:t>
      </w:r>
      <w:r>
        <w:rPr>
          <w:rFonts w:ascii="Lub Dub Medium" w:hAnsi="Lub Dub Medium" w:hint="eastAsia"/>
          <w:sz w:val="22"/>
        </w:rPr>
        <w:lastRenderedPageBreak/>
        <w:t>かっている。英語のみで実施される研究では、さまざまなアジア系民族サブグループから英語能力の低いアジア系アメリカ人が過小評価される可能性もある。</w:t>
      </w:r>
    </w:p>
    <w:p w14:paraId="6A310060" w14:textId="77777777" w:rsidR="001B6FB6" w:rsidRDefault="001B6FB6" w:rsidP="00EF26FC">
      <w:pPr>
        <w:spacing w:line="288" w:lineRule="auto"/>
        <w:rPr>
          <w:rFonts w:ascii="Lub Dub Medium" w:hAnsi="Lub Dub Medium"/>
          <w:sz w:val="22"/>
          <w:szCs w:val="22"/>
        </w:rPr>
      </w:pPr>
    </w:p>
    <w:p w14:paraId="595EF97B" w14:textId="1753F4A8" w:rsidR="001B6FB6" w:rsidRDefault="001B6FB6" w:rsidP="00EF26FC">
      <w:pPr>
        <w:spacing w:line="288" w:lineRule="auto"/>
        <w:rPr>
          <w:rFonts w:ascii="Lub Dub Medium" w:hAnsi="Lub Dub Medium" w:cstheme="minorHAnsi"/>
          <w:sz w:val="22"/>
          <w:szCs w:val="22"/>
        </w:rPr>
      </w:pPr>
      <w:r>
        <w:rPr>
          <w:rFonts w:ascii="Lub Dub Medium" w:hAnsi="Lub Dub Medium" w:hint="eastAsia"/>
          <w:sz w:val="22"/>
        </w:rPr>
        <w:t>「研究調査に採用されたアジア系アメリカ人の数が少ないため、アジア系アメリカ人の参加者が含まれていても、彼らはしばしば単一の「アジア人」カテゴリーにまとめられたり、ハワイ先住民や太平洋諸島民の共同体とグループ化されたりするため、アジア系の人々のサブグループ間の臨床的に重要な健康の違いが隠されてしまう。」と声明文作成グループの議長はこう述べた。</w:t>
      </w:r>
      <w:bookmarkStart w:id="1" w:name="_Hlk170902427"/>
      <w:r>
        <w:rPr>
          <w:rFonts w:ascii="Lub Dub Medium" w:hAnsi="Lub Dub Medium" w:hint="eastAsia"/>
          <w:sz w:val="22"/>
        </w:rPr>
        <w:t>Nilay S. Shah</w:t>
      </w:r>
      <w:r>
        <w:rPr>
          <w:rFonts w:ascii="Lub Dub Medium" w:hAnsi="Lub Dub Medium" w:hint="eastAsia"/>
          <w:sz w:val="22"/>
        </w:rPr>
        <w:t>（ニレイ</w:t>
      </w:r>
      <w:r>
        <w:rPr>
          <w:rFonts w:ascii="Lub Dub Medium" w:hAnsi="Lub Dub Medium" w:hint="eastAsia"/>
          <w:sz w:val="22"/>
        </w:rPr>
        <w:t xml:space="preserve"> S. </w:t>
      </w:r>
      <w:r>
        <w:rPr>
          <w:rFonts w:ascii="Lub Dub Medium" w:hAnsi="Lub Dub Medium" w:hint="eastAsia"/>
          <w:sz w:val="22"/>
        </w:rPr>
        <w:t>シャー）、医学博士、修士号、米国心臓協会フェロー</w:t>
      </w:r>
      <w:bookmarkEnd w:id="1"/>
      <w:r>
        <w:rPr>
          <w:rFonts w:ascii="Lub Dub Medium" w:hAnsi="Lub Dub Medium" w:hint="eastAsia"/>
          <w:sz w:val="22"/>
        </w:rPr>
        <w:t>シカゴのノースウェスタン大学フェインバーグ医学部の心臓病学および予防医学の助教授。</w:t>
      </w:r>
      <w:r>
        <w:rPr>
          <w:rFonts w:ascii="Lub Dub Medium" w:hAnsi="Lub Dub Medium" w:hint="eastAsia"/>
          <w:sz w:val="22"/>
        </w:rPr>
        <w:t xml:space="preserve"> </w:t>
      </w:r>
    </w:p>
    <w:p w14:paraId="63171421" w14:textId="77777777" w:rsidR="00537A3F" w:rsidRDefault="00537A3F" w:rsidP="00EF26FC">
      <w:pPr>
        <w:spacing w:line="288" w:lineRule="auto"/>
        <w:rPr>
          <w:rFonts w:ascii="Lub Dub Medium" w:hAnsi="Lub Dub Medium"/>
          <w:sz w:val="22"/>
          <w:szCs w:val="22"/>
        </w:rPr>
      </w:pPr>
    </w:p>
    <w:p w14:paraId="33EE9C66" w14:textId="71A9A472" w:rsidR="004F16B4" w:rsidRDefault="00400155" w:rsidP="00EF26FC">
      <w:pPr>
        <w:spacing w:line="288" w:lineRule="auto"/>
        <w:rPr>
          <w:rFonts w:ascii="Lub Dub Medium" w:hAnsi="Lub Dub Medium"/>
          <w:sz w:val="22"/>
          <w:szCs w:val="22"/>
        </w:rPr>
      </w:pPr>
      <w:r>
        <w:rPr>
          <w:rFonts w:ascii="Lub Dub Medium" w:hAnsi="Lub Dub Medium" w:hint="eastAsia"/>
          <w:sz w:val="22"/>
        </w:rPr>
        <w:t>2021</w:t>
      </w:r>
      <w:r>
        <w:rPr>
          <w:rFonts w:ascii="Lub Dub Medium" w:hAnsi="Lub Dub Medium" w:hint="eastAsia"/>
          <w:sz w:val="22"/>
        </w:rPr>
        <w:t>年現在、米国におけるアジア系民族の上位</w:t>
      </w:r>
      <w:r>
        <w:rPr>
          <w:rFonts w:ascii="Lub Dub Medium" w:hAnsi="Lub Dub Medium" w:hint="eastAsia"/>
          <w:sz w:val="22"/>
        </w:rPr>
        <w:t>6</w:t>
      </w:r>
      <w:r>
        <w:rPr>
          <w:rFonts w:ascii="Lub Dub Medium" w:hAnsi="Lub Dub Medium" w:hint="eastAsia"/>
          <w:sz w:val="22"/>
        </w:rPr>
        <w:t>位は、中国人、インド人、フィリピン人、ベトナム人、韓国人、日系アメリカ人である。パキスタン人、タイ人、カンボジア人など、他のアジア系民族の人々は、研究調査で特定されることが少なく、これらの集団の健康状態に関する理解が限られている。</w:t>
      </w:r>
      <w:r>
        <w:rPr>
          <w:rFonts w:ascii="Lub Dub Medium" w:hAnsi="Lub Dub Medium" w:hint="eastAsia"/>
          <w:sz w:val="22"/>
        </w:rPr>
        <w:t xml:space="preserve"> </w:t>
      </w:r>
    </w:p>
    <w:p w14:paraId="5E7A35DE" w14:textId="77777777" w:rsidR="00F11C7E" w:rsidRDefault="00F11C7E" w:rsidP="00EF26FC">
      <w:pPr>
        <w:spacing w:line="288" w:lineRule="auto"/>
        <w:rPr>
          <w:rFonts w:ascii="Lub Dub Medium" w:hAnsi="Lub Dub Medium"/>
          <w:sz w:val="22"/>
          <w:szCs w:val="22"/>
        </w:rPr>
      </w:pPr>
    </w:p>
    <w:p w14:paraId="55E43CFC" w14:textId="40C14ED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氏は、「アジア系アメリカ人の民族グループは、各サブグループが独自の社会的、文化的、健康的特徴を持つ独自の集団を表しているため、個別に特定する必要がある。移民の理由、社会経済的地位、医療へのアクセスと利用の違いなど、個々のアジア系民族グループの健康行動と疾病リスクに独自の影響を与える社会的要因がいくつかある。」と述べた。</w:t>
      </w:r>
    </w:p>
    <w:p w14:paraId="77AFD45F" w14:textId="77777777" w:rsidR="00013C76" w:rsidRDefault="00013C76" w:rsidP="00EF26FC">
      <w:pPr>
        <w:spacing w:line="288" w:lineRule="auto"/>
        <w:rPr>
          <w:rFonts w:ascii="Lub Dub Medium" w:hAnsi="Lub Dub Medium"/>
          <w:b/>
          <w:bCs/>
          <w:sz w:val="22"/>
          <w:szCs w:val="22"/>
        </w:rPr>
      </w:pPr>
    </w:p>
    <w:p w14:paraId="300469E9" w14:textId="5E00D4C0"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移民の地位と構造的人種差別</w:t>
      </w:r>
    </w:p>
    <w:p w14:paraId="5CDF30D3" w14:textId="52F9BFE1" w:rsidR="005B071F" w:rsidRDefault="00013C76" w:rsidP="00EF26FC">
      <w:pPr>
        <w:spacing w:line="288" w:lineRule="auto"/>
        <w:rPr>
          <w:rFonts w:ascii="Lub Dub Medium" w:hAnsi="Lub Dub Medium"/>
          <w:sz w:val="22"/>
          <w:szCs w:val="22"/>
        </w:rPr>
      </w:pPr>
      <w:r>
        <w:rPr>
          <w:rFonts w:ascii="Lub Dub Medium" w:hAnsi="Lub Dub Medium" w:hint="eastAsia"/>
          <w:sz w:val="22"/>
        </w:rPr>
        <w:t>移民政策、市民権ステータス、法的文書は、アジア人を含む米国への移民者の健康の重要な社会的決定要因として広く認識されている。</w:t>
      </w:r>
      <w:r>
        <w:rPr>
          <w:rFonts w:ascii="Lub Dub Medium" w:hAnsi="Lub Dub Medium" w:hint="eastAsia"/>
          <w:sz w:val="22"/>
        </w:rPr>
        <w:t xml:space="preserve"> </w:t>
      </w:r>
    </w:p>
    <w:p w14:paraId="1449BC28" w14:textId="77777777" w:rsidR="00AF3B39" w:rsidRDefault="00AF3B39" w:rsidP="00EF26FC">
      <w:pPr>
        <w:spacing w:line="288" w:lineRule="auto"/>
        <w:rPr>
          <w:rFonts w:ascii="Lub Dub Medium" w:hAnsi="Lub Dub Medium"/>
          <w:sz w:val="22"/>
          <w:szCs w:val="22"/>
        </w:rPr>
      </w:pPr>
    </w:p>
    <w:p w14:paraId="57C3B21B" w14:textId="524302AA" w:rsidR="00AF3B39" w:rsidRDefault="00AF3B39" w:rsidP="00EF26FC">
      <w:pPr>
        <w:spacing w:line="288" w:lineRule="auto"/>
        <w:rPr>
          <w:rFonts w:ascii="Lub Dub Medium" w:hAnsi="Lub Dub Medium"/>
          <w:sz w:val="22"/>
          <w:szCs w:val="22"/>
        </w:rPr>
      </w:pPr>
      <w:r>
        <w:rPr>
          <w:rFonts w:ascii="Lub Dub Medium" w:hAnsi="Lub Dub Medium" w:hint="eastAsia"/>
          <w:sz w:val="22"/>
        </w:rPr>
        <w:t>歴史的に、アジア系アメリカ人移民は構造的な人種差別と反アジア人偏見に直面し、その結果、米国への移民を制限する政策が生まれました。</w:t>
      </w:r>
      <w:r>
        <w:rPr>
          <w:rFonts w:ascii="Lub Dub Medium" w:hAnsi="Lub Dub Medium" w:hint="eastAsia"/>
          <w:sz w:val="22"/>
        </w:rPr>
        <w:t>1882</w:t>
      </w:r>
      <w:r>
        <w:rPr>
          <w:rFonts w:ascii="Lub Dub Medium" w:hAnsi="Lub Dub Medium" w:hint="eastAsia"/>
          <w:sz w:val="22"/>
        </w:rPr>
        <w:t>年の中国人排斥法は、国籍のみに基づいて移民と市民権を制限し、大統領令</w:t>
      </w:r>
      <w:r>
        <w:rPr>
          <w:rFonts w:ascii="Lub Dub Medium" w:hAnsi="Lub Dub Medium" w:hint="eastAsia"/>
          <w:sz w:val="22"/>
        </w:rPr>
        <w:t>9066</w:t>
      </w:r>
      <w:r>
        <w:rPr>
          <w:rFonts w:ascii="Lub Dub Medium" w:hAnsi="Lub Dub Medium" w:hint="eastAsia"/>
          <w:sz w:val="22"/>
        </w:rPr>
        <w:t>号は、</w:t>
      </w:r>
      <w:r>
        <w:rPr>
          <w:rFonts w:ascii="Lub Dub Medium" w:hAnsi="Lub Dub Medium" w:hint="eastAsia"/>
          <w:sz w:val="22"/>
        </w:rPr>
        <w:t>1942</w:t>
      </w:r>
      <w:r>
        <w:rPr>
          <w:rFonts w:ascii="Lub Dub Medium" w:hAnsi="Lub Dub Medium" w:hint="eastAsia"/>
          <w:sz w:val="22"/>
        </w:rPr>
        <w:t>年の第二次世界大戦中に日系アメリカ人の不当な強制収容につながった。</w:t>
      </w:r>
    </w:p>
    <w:p w14:paraId="43AB9070" w14:textId="77777777" w:rsidR="007946F0" w:rsidRDefault="007946F0" w:rsidP="00EF26FC">
      <w:pPr>
        <w:spacing w:line="288" w:lineRule="auto"/>
        <w:rPr>
          <w:rFonts w:ascii="Lub Dub Medium" w:hAnsi="Lub Dub Medium"/>
          <w:sz w:val="22"/>
          <w:szCs w:val="22"/>
        </w:rPr>
      </w:pPr>
    </w:p>
    <w:p w14:paraId="55D73B64" w14:textId="4AD63EB9" w:rsidR="00EE02C2" w:rsidRDefault="00EE02C2" w:rsidP="00EF26FC">
      <w:pPr>
        <w:spacing w:line="288" w:lineRule="auto"/>
        <w:rPr>
          <w:rFonts w:ascii="Lub Dub Medium" w:hAnsi="Lub Dub Medium"/>
          <w:sz w:val="22"/>
          <w:szCs w:val="22"/>
        </w:rPr>
      </w:pPr>
      <w:r>
        <w:rPr>
          <w:rFonts w:ascii="Lub Dub Medium" w:hAnsi="Lub Dub Medium" w:hint="eastAsia"/>
          <w:sz w:val="22"/>
        </w:rPr>
        <w:t>移住や再定住の経緯や理由の違いが、心臓の健康状態を最適に保つことに寄与している可能性がある。たとえば、ブータン人、ビルマ人、カンボジア人、モン族、ラオス人、ベトナム人は、難民として米国に頻繁に到着している。難民は、戦争、暴力、飢餓、トラウマにさらされているために慢性的なストレスを経験する可能性が高く、心臓の健康を悪化させる可能性がある。実際の差別や差別と認識された差別は、ストレスの増加、睡眠習慣の悪化、その他の健康に悪い行動につながることで、心臓血管の健康にも影響を与える可能性がある。</w:t>
      </w:r>
    </w:p>
    <w:p w14:paraId="5BEA4DC9" w14:textId="77777777" w:rsidR="00EE02C2" w:rsidRPr="00013C76" w:rsidRDefault="00EE02C2" w:rsidP="00EF26FC">
      <w:pPr>
        <w:spacing w:line="288" w:lineRule="auto"/>
        <w:rPr>
          <w:rFonts w:ascii="Lub Dub Medium" w:hAnsi="Lub Dub Medium"/>
          <w:sz w:val="22"/>
          <w:szCs w:val="22"/>
        </w:rPr>
      </w:pPr>
    </w:p>
    <w:p w14:paraId="4A979F1B" w14:textId="36BBFD9F" w:rsidR="0047219B" w:rsidRDefault="0047219B" w:rsidP="00EF26FC">
      <w:pPr>
        <w:spacing w:line="288" w:lineRule="auto"/>
        <w:rPr>
          <w:rFonts w:ascii="Lub Dub Medium" w:hAnsi="Lub Dub Medium"/>
          <w:sz w:val="22"/>
          <w:szCs w:val="22"/>
        </w:rPr>
      </w:pPr>
      <w:r>
        <w:rPr>
          <w:rFonts w:ascii="Lub Dub Medium" w:hAnsi="Lub Dub Medium" w:hint="eastAsia"/>
          <w:sz w:val="22"/>
        </w:rPr>
        <w:t>移民の身分証明書を持たないアジア系アメリカ人は、雇用主による健康保険に加入していないことがよくある。米国市民以外の人々は連邦および州の健康保険プログラムへのアクセスも制限されており、これが健康状態の格差につながる可能性がある。さらに、健康保険の不足や移民ステータスに関</w:t>
      </w:r>
      <w:r>
        <w:rPr>
          <w:rFonts w:ascii="Lub Dub Medium" w:hAnsi="Lub Dub Medium" w:hint="eastAsia"/>
          <w:sz w:val="22"/>
        </w:rPr>
        <w:lastRenderedPageBreak/>
        <w:t>する懸念により、タイムリーな医療へのアクセスが制限され、心血管リスク要因の予防ケアを求めることを躊躇する可能性もある。</w:t>
      </w:r>
    </w:p>
    <w:p w14:paraId="1585D70C" w14:textId="77777777" w:rsidR="0047219B" w:rsidRPr="00013C76" w:rsidRDefault="0047219B" w:rsidP="00EF26FC">
      <w:pPr>
        <w:spacing w:line="288" w:lineRule="auto"/>
        <w:rPr>
          <w:rFonts w:ascii="Lub Dub Medium" w:hAnsi="Lub Dub Medium"/>
          <w:sz w:val="22"/>
          <w:szCs w:val="22"/>
        </w:rPr>
      </w:pPr>
    </w:p>
    <w:p w14:paraId="6E9B111A" w14:textId="54B56AEF" w:rsidR="00013C76" w:rsidRPr="00013C76" w:rsidRDefault="00013C76" w:rsidP="00EF26FC">
      <w:pPr>
        <w:spacing w:line="288" w:lineRule="auto"/>
        <w:rPr>
          <w:rFonts w:ascii="Lub Dub Medium" w:hAnsi="Lub Dub Medium"/>
          <w:b/>
          <w:bCs/>
          <w:sz w:val="22"/>
          <w:szCs w:val="22"/>
        </w:rPr>
      </w:pPr>
      <w:r>
        <w:rPr>
          <w:rFonts w:ascii="Lub Dub Medium" w:hAnsi="Lub Dub Medium" w:hint="eastAsia"/>
          <w:b/>
          <w:sz w:val="22"/>
        </w:rPr>
        <w:t>社会経済的および社会的要因</w:t>
      </w:r>
    </w:p>
    <w:p w14:paraId="18742F63" w14:textId="3C72829F" w:rsidR="009E3DE2" w:rsidRDefault="009E3DE2" w:rsidP="00EF26FC">
      <w:pPr>
        <w:spacing w:line="288" w:lineRule="auto"/>
        <w:rPr>
          <w:rFonts w:ascii="Lub Dub Medium" w:hAnsi="Lub Dub Medium"/>
          <w:sz w:val="22"/>
          <w:szCs w:val="22"/>
        </w:rPr>
      </w:pPr>
      <w:r>
        <w:rPr>
          <w:rFonts w:ascii="Lub Dub Medium" w:hAnsi="Lub Dub Medium" w:hint="eastAsia"/>
          <w:sz w:val="22"/>
        </w:rPr>
        <w:t>アジア系共同体の社会経済的多様性により、アジア系アメリカ人が住む地域の物理的および社会的特徴には大きな違いがある。社会的支援、地域の歩きやすさ、栄養価の高い食品へのアクセスなど、健康の社会的決定要因の複雑な相互作用は、心臓血管の健康に影響を及ぼし、民族グループ間の相違に寄与している。</w:t>
      </w:r>
    </w:p>
    <w:p w14:paraId="49A22147" w14:textId="77777777" w:rsidR="009E3DE2" w:rsidRPr="00013C76" w:rsidRDefault="009E3DE2" w:rsidP="00EF26FC">
      <w:pPr>
        <w:spacing w:line="288" w:lineRule="auto"/>
        <w:rPr>
          <w:rFonts w:ascii="Lub Dub Medium" w:hAnsi="Lub Dub Medium"/>
          <w:sz w:val="22"/>
          <w:szCs w:val="22"/>
        </w:rPr>
      </w:pPr>
    </w:p>
    <w:p w14:paraId="4DEC0E00" w14:textId="5A0045DB"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アジア系アメリカ人の人口は全体的に比較的高所得のグループですが、個々の民族グループ内には大きな違いがある。</w:t>
      </w:r>
      <w:r>
        <w:rPr>
          <w:rFonts w:ascii="Lub Dub Medium" w:hAnsi="Lub Dub Medium" w:hint="eastAsia"/>
          <w:sz w:val="22"/>
        </w:rPr>
        <w:t xml:space="preserve">2019 </w:t>
      </w:r>
      <w:r>
        <w:rPr>
          <w:rFonts w:ascii="Lub Dub Medium" w:hAnsi="Lub Dub Medium" w:hint="eastAsia"/>
          <w:sz w:val="22"/>
        </w:rPr>
        <w:t>年の世帯年収の中央値は、ビルマ系アメリカ人では年間約</w:t>
      </w:r>
      <w:r>
        <w:rPr>
          <w:rFonts w:ascii="Lub Dub Medium" w:hAnsi="Lub Dub Medium" w:hint="eastAsia"/>
          <w:sz w:val="22"/>
        </w:rPr>
        <w:t xml:space="preserve"> 44,000 </w:t>
      </w:r>
      <w:r>
        <w:rPr>
          <w:rFonts w:ascii="Lub Dub Medium" w:hAnsi="Lub Dub Medium" w:hint="eastAsia"/>
          <w:sz w:val="22"/>
        </w:rPr>
        <w:t>ドル、インド系アメリカ人では年間</w:t>
      </w:r>
      <w:r>
        <w:rPr>
          <w:rFonts w:ascii="Lub Dub Medium" w:hAnsi="Lub Dub Medium" w:hint="eastAsia"/>
          <w:sz w:val="22"/>
        </w:rPr>
        <w:t xml:space="preserve"> 119,000 </w:t>
      </w:r>
      <w:r>
        <w:rPr>
          <w:rFonts w:ascii="Lub Dub Medium" w:hAnsi="Lub Dub Medium" w:hint="eastAsia"/>
          <w:sz w:val="22"/>
        </w:rPr>
        <w:t>ドルでした</w:t>
      </w:r>
      <w:r>
        <w:rPr>
          <w:rFonts w:ascii="Lub Dub Medium" w:hAnsi="Lub Dub Medium" w:hint="eastAsia"/>
          <w:sz w:val="22"/>
        </w:rPr>
        <w:t xml:space="preserve"> (</w:t>
      </w:r>
      <w:r>
        <w:rPr>
          <w:rFonts w:ascii="Lub Dub Medium" w:hAnsi="Lub Dub Medium" w:hint="eastAsia"/>
          <w:sz w:val="22"/>
        </w:rPr>
        <w:t>アジア系アメリカ人全体の平均は</w:t>
      </w:r>
      <w:r>
        <w:rPr>
          <w:rFonts w:ascii="Lub Dub Medium" w:hAnsi="Lub Dub Medium" w:hint="eastAsia"/>
          <w:sz w:val="22"/>
        </w:rPr>
        <w:t xml:space="preserve"> 85,800 </w:t>
      </w:r>
      <w:r>
        <w:rPr>
          <w:rFonts w:ascii="Lub Dub Medium" w:hAnsi="Lub Dub Medium" w:hint="eastAsia"/>
          <w:sz w:val="22"/>
        </w:rPr>
        <w:t>ドル</w:t>
      </w:r>
      <w:r>
        <w:rPr>
          <w:rFonts w:ascii="Lub Dub Medium" w:hAnsi="Lub Dub Medium" w:hint="eastAsia"/>
          <w:sz w:val="22"/>
        </w:rPr>
        <w:t>)</w:t>
      </w:r>
      <w:r>
        <w:rPr>
          <w:rFonts w:ascii="Lub Dub Medium" w:hAnsi="Lub Dub Medium" w:hint="eastAsia"/>
          <w:sz w:val="22"/>
        </w:rPr>
        <w:t>。</w:t>
      </w:r>
    </w:p>
    <w:p w14:paraId="252BD6F9" w14:textId="77777777" w:rsidR="00013C76" w:rsidRDefault="00013C76" w:rsidP="00EF26FC">
      <w:pPr>
        <w:spacing w:line="288" w:lineRule="auto"/>
        <w:rPr>
          <w:rFonts w:ascii="Lub Dub Medium" w:hAnsi="Lub Dub Medium"/>
          <w:sz w:val="22"/>
          <w:szCs w:val="22"/>
        </w:rPr>
      </w:pPr>
    </w:p>
    <w:p w14:paraId="73E20411" w14:textId="401E1E83" w:rsidR="00013C76" w:rsidRPr="00013C76" w:rsidRDefault="00013C76" w:rsidP="00EF26FC">
      <w:pPr>
        <w:spacing w:line="288" w:lineRule="auto"/>
        <w:rPr>
          <w:rFonts w:ascii="Lub Dub Medium" w:hAnsi="Lub Dub Medium"/>
          <w:b/>
          <w:bCs/>
          <w:sz w:val="22"/>
          <w:szCs w:val="22"/>
        </w:rPr>
      </w:pPr>
      <w:r>
        <w:rPr>
          <w:rFonts w:ascii="Lub Dub Medium" w:hAnsi="Lub Dub Medium" w:hint="eastAsia"/>
          <w:sz w:val="22"/>
        </w:rPr>
        <w:t>米国における雇用状況は、健康保険の適用範囲、資源の豊富な地域への居住、住宅の安定性と関係することが多い。</w:t>
      </w:r>
      <w:r>
        <w:rPr>
          <w:rFonts w:ascii="Lub Dub Medium" w:hAnsi="Lub Dub Medium" w:hint="eastAsia"/>
          <w:sz w:val="22"/>
        </w:rPr>
        <w:t xml:space="preserve">10 </w:t>
      </w:r>
      <w:r>
        <w:rPr>
          <w:rFonts w:ascii="Lub Dub Medium" w:hAnsi="Lub Dub Medium" w:hint="eastAsia"/>
          <w:sz w:val="22"/>
        </w:rPr>
        <w:t>の民族的背景を持つアジア系アメリカ人を対象とした全国規模の調査では、就業している成人の方が健康状態が良いと報告する傾向が高いことがわかった。</w:t>
      </w:r>
    </w:p>
    <w:p w14:paraId="22169E64" w14:textId="77777777" w:rsidR="00013C76" w:rsidRDefault="00013C76" w:rsidP="00EF26FC">
      <w:pPr>
        <w:spacing w:line="288" w:lineRule="auto"/>
        <w:rPr>
          <w:rFonts w:ascii="Lub Dub Medium" w:hAnsi="Lub Dub Medium"/>
          <w:sz w:val="22"/>
          <w:szCs w:val="22"/>
        </w:rPr>
      </w:pPr>
    </w:p>
    <w:p w14:paraId="40C2F9DC" w14:textId="3C9E9A27" w:rsidR="00013C76" w:rsidRPr="00013C76" w:rsidRDefault="008D3032" w:rsidP="00EF26FC">
      <w:pPr>
        <w:spacing w:line="288" w:lineRule="auto"/>
        <w:rPr>
          <w:rFonts w:ascii="Lub Dub Medium" w:hAnsi="Lub Dub Medium"/>
          <w:sz w:val="22"/>
          <w:szCs w:val="22"/>
        </w:rPr>
      </w:pPr>
      <w:r>
        <w:rPr>
          <w:rFonts w:ascii="Lub Dub Medium" w:hAnsi="Lub Dub Medium" w:hint="eastAsia"/>
          <w:sz w:val="22"/>
        </w:rPr>
        <w:t>さらに、高校未満の教育を受けたアジア系アメリカ人は、大学卒業者に比べて理想的な心臓の健康状態にある可能性が</w:t>
      </w:r>
      <w:r>
        <w:rPr>
          <w:rFonts w:ascii="Lub Dub Medium" w:hAnsi="Lub Dub Medium" w:hint="eastAsia"/>
          <w:sz w:val="22"/>
        </w:rPr>
        <w:t xml:space="preserve"> 73% </w:t>
      </w:r>
      <w:r>
        <w:rPr>
          <w:rFonts w:ascii="Lub Dub Medium" w:hAnsi="Lub Dub Medium" w:hint="eastAsia"/>
          <w:sz w:val="22"/>
        </w:rPr>
        <w:t>低い。考えられる説明としては、サービス業や食品業界などの低賃金の職業に就いている人は、より大きな差別を受け、福利厚生や従業員保護が少ない可能性があるということが考えられる。</w:t>
      </w:r>
    </w:p>
    <w:p w14:paraId="6B6AF12D" w14:textId="77777777" w:rsidR="00013C76" w:rsidRDefault="00013C76" w:rsidP="00EF26FC">
      <w:pPr>
        <w:spacing w:line="288" w:lineRule="auto"/>
        <w:rPr>
          <w:rFonts w:ascii="Lub Dub Medium" w:hAnsi="Lub Dub Medium"/>
          <w:sz w:val="22"/>
          <w:szCs w:val="22"/>
        </w:rPr>
      </w:pPr>
    </w:p>
    <w:p w14:paraId="3BE1B61F" w14:textId="0EC7273A" w:rsidR="00AF2AFA" w:rsidRDefault="008D1F9F" w:rsidP="00EF26FC">
      <w:pPr>
        <w:spacing w:line="288" w:lineRule="auto"/>
        <w:rPr>
          <w:rFonts w:ascii="Lub Dub Medium" w:hAnsi="Lub Dub Medium"/>
          <w:sz w:val="22"/>
          <w:szCs w:val="22"/>
        </w:rPr>
      </w:pPr>
      <w:r>
        <w:rPr>
          <w:rFonts w:ascii="Lub Dub Medium" w:hAnsi="Lub Dub Medium" w:hint="eastAsia"/>
          <w:sz w:val="22"/>
        </w:rPr>
        <w:t>これまでの研究で、十分な量の食料へのアクセスが限られている、または不確実であると定義される食料不安と、健康的な食品の入手可能性、入手しやすさ、手頃な価格を指す栄養安全保障は、すべての共同体における過体重や肥満、</w:t>
      </w:r>
      <w:r>
        <w:rPr>
          <w:rFonts w:ascii="Lub Dub Medium" w:hAnsi="Lub Dub Medium" w:hint="eastAsia"/>
          <w:sz w:val="22"/>
        </w:rPr>
        <w:t>2</w:t>
      </w:r>
      <w:r>
        <w:rPr>
          <w:rFonts w:ascii="Lub Dub Medium" w:hAnsi="Lub Dub Medium" w:hint="eastAsia"/>
          <w:sz w:val="22"/>
        </w:rPr>
        <w:t>型糖尿病、心血管疾患による死亡率の増加に関連していることがわかっている。</w:t>
      </w:r>
      <w:r>
        <w:rPr>
          <w:rFonts w:ascii="Lub Dub Medium" w:hAnsi="Lub Dub Medium" w:hint="eastAsia"/>
          <w:sz w:val="22"/>
        </w:rPr>
        <w:t>COVID-19</w:t>
      </w:r>
      <w:r>
        <w:rPr>
          <w:rFonts w:ascii="Lub Dub Medium" w:hAnsi="Lub Dub Medium" w:hint="eastAsia"/>
          <w:sz w:val="22"/>
        </w:rPr>
        <w:t>パンデミックを受けて、ベトナム系アメリカ人の成人の食料不安の推定値は約</w:t>
      </w:r>
      <w:r>
        <w:rPr>
          <w:rFonts w:ascii="Lub Dub Medium" w:hAnsi="Lub Dub Medium" w:hint="eastAsia"/>
          <w:sz w:val="22"/>
        </w:rPr>
        <w:t>25</w:t>
      </w:r>
      <w:r>
        <w:rPr>
          <w:rFonts w:ascii="Lub Dub Medium" w:hAnsi="Lub Dub Medium" w:hint="eastAsia"/>
          <w:sz w:val="22"/>
        </w:rPr>
        <w:t>％、フィリピン系アメリカ人の成人の食料不安の推定値は</w:t>
      </w:r>
      <w:r>
        <w:rPr>
          <w:rFonts w:ascii="Lub Dub Medium" w:hAnsi="Lub Dub Medium" w:hint="eastAsia"/>
          <w:sz w:val="22"/>
        </w:rPr>
        <w:t>53</w:t>
      </w:r>
      <w:r>
        <w:rPr>
          <w:rFonts w:ascii="Lub Dub Medium" w:hAnsi="Lub Dub Medium" w:hint="eastAsia"/>
          <w:sz w:val="22"/>
        </w:rPr>
        <w:t>％増加した。</w:t>
      </w:r>
    </w:p>
    <w:p w14:paraId="775DC856" w14:textId="77777777" w:rsidR="00AF2AFA" w:rsidRDefault="00AF2AFA" w:rsidP="00EF26FC">
      <w:pPr>
        <w:spacing w:line="288" w:lineRule="auto"/>
        <w:rPr>
          <w:rFonts w:ascii="Lub Dub Medium" w:hAnsi="Lub Dub Medium"/>
          <w:sz w:val="22"/>
          <w:szCs w:val="22"/>
        </w:rPr>
      </w:pPr>
    </w:p>
    <w:p w14:paraId="686AEE68" w14:textId="5A6ED974" w:rsidR="00F91FB8" w:rsidRPr="00013C76" w:rsidRDefault="00F91FB8" w:rsidP="00EF26FC">
      <w:pPr>
        <w:spacing w:line="288" w:lineRule="auto"/>
        <w:rPr>
          <w:rFonts w:ascii="Lub Dub Medium" w:hAnsi="Lub Dub Medium"/>
          <w:sz w:val="22"/>
          <w:szCs w:val="22"/>
        </w:rPr>
      </w:pPr>
      <w:r>
        <w:rPr>
          <w:rFonts w:ascii="Lub Dub Medium" w:hAnsi="Lub Dub Medium" w:hint="eastAsia"/>
          <w:sz w:val="22"/>
        </w:rPr>
        <w:t>異文化適応、つまり異なる文化に適応するプロセスは、米国に移住した人々の心臓病のリスク要因にも影響を及ぼする。たとえば、加工食品やファーストフードの入手しやすさと消費量の増加、およびより座りがちなライフスタイルは、肥満率の上昇に関連する既知のリスク要因。</w:t>
      </w:r>
      <w:r>
        <w:rPr>
          <w:rFonts w:ascii="Lub Dub Medium" w:hAnsi="Lub Dub Medium" w:hint="eastAsia"/>
          <w:sz w:val="22"/>
        </w:rPr>
        <w:t xml:space="preserve"> </w:t>
      </w:r>
    </w:p>
    <w:p w14:paraId="214AF29D" w14:textId="77777777" w:rsidR="00013C76" w:rsidRDefault="00013C76" w:rsidP="00EF26FC">
      <w:pPr>
        <w:spacing w:line="288" w:lineRule="auto"/>
        <w:rPr>
          <w:rFonts w:ascii="Lub Dub Medium" w:hAnsi="Lub Dub Medium"/>
          <w:b/>
          <w:bCs/>
          <w:sz w:val="22"/>
          <w:szCs w:val="22"/>
        </w:rPr>
      </w:pPr>
    </w:p>
    <w:p w14:paraId="08A573CA" w14:textId="64017CF9" w:rsidR="00013C76" w:rsidRPr="00013C76" w:rsidRDefault="00013C76" w:rsidP="00EF26FC">
      <w:pPr>
        <w:spacing w:line="288" w:lineRule="auto"/>
        <w:rPr>
          <w:rFonts w:ascii="Lub Dub Medium" w:hAnsi="Lub Dub Medium"/>
          <w:b/>
          <w:bCs/>
          <w:i/>
          <w:iCs/>
          <w:sz w:val="22"/>
          <w:szCs w:val="22"/>
        </w:rPr>
      </w:pPr>
      <w:r>
        <w:rPr>
          <w:rFonts w:ascii="Lub Dub Medium" w:hAnsi="Lub Dub Medium" w:hint="eastAsia"/>
          <w:b/>
          <w:sz w:val="22"/>
        </w:rPr>
        <w:t>健康へのアクセスと読み書き能力の格差</w:t>
      </w:r>
      <w:r>
        <w:rPr>
          <w:rFonts w:ascii="Lub Dub Medium" w:hAnsi="Lub Dub Medium" w:hint="eastAsia"/>
          <w:b/>
          <w:sz w:val="22"/>
        </w:rPr>
        <w:t xml:space="preserve"> </w:t>
      </w:r>
    </w:p>
    <w:p w14:paraId="4E57CDF2" w14:textId="69990EA8" w:rsidR="00013C76" w:rsidRDefault="00013C76" w:rsidP="00EF26FC">
      <w:pPr>
        <w:spacing w:line="288" w:lineRule="auto"/>
        <w:rPr>
          <w:rFonts w:ascii="Lub Dub Medium" w:hAnsi="Lub Dub Medium"/>
          <w:sz w:val="22"/>
          <w:szCs w:val="22"/>
        </w:rPr>
      </w:pPr>
      <w:r>
        <w:rPr>
          <w:rFonts w:ascii="Lub Dub Medium" w:hAnsi="Lub Dub Medium" w:hint="eastAsia"/>
          <w:sz w:val="22"/>
        </w:rPr>
        <w:t>アジア系アメリカ人、特に米国で生まれていない人は、医療サービスを受けるのが困難であったり、医師と患者の間で健康に関する通信が不十分であったり、健康に関する信念における文化的な違いや医療制度における差別を経験したりすることが多い。</w:t>
      </w:r>
    </w:p>
    <w:p w14:paraId="498379EE" w14:textId="77777777" w:rsidR="002E7512" w:rsidRDefault="002E7512" w:rsidP="00EF26FC">
      <w:pPr>
        <w:spacing w:line="288" w:lineRule="auto"/>
        <w:rPr>
          <w:rFonts w:ascii="Lub Dub Medium" w:hAnsi="Lub Dub Medium"/>
          <w:sz w:val="22"/>
          <w:szCs w:val="22"/>
        </w:rPr>
      </w:pPr>
    </w:p>
    <w:p w14:paraId="2B234F82" w14:textId="2FD422DE" w:rsidR="00EE684A" w:rsidRPr="00013C76" w:rsidRDefault="00EE684A" w:rsidP="00EF26FC">
      <w:pPr>
        <w:spacing w:line="288" w:lineRule="auto"/>
        <w:rPr>
          <w:rFonts w:ascii="Lub Dub Medium" w:hAnsi="Lub Dub Medium"/>
          <w:i/>
          <w:iCs/>
          <w:sz w:val="22"/>
          <w:szCs w:val="22"/>
        </w:rPr>
      </w:pPr>
      <w:r>
        <w:rPr>
          <w:rFonts w:ascii="Lub Dub Medium" w:hAnsi="Lub Dub Medium" w:hint="eastAsia"/>
          <w:sz w:val="22"/>
        </w:rPr>
        <w:t>これまでの研究によると、韓国系アメリカ人やベトナム系アメリカ人など、一部のアジア系アメリカ人のサブグループ内で健康保険の適用範囲に格差があるのは、建設業、メンテナンス業、輸送業、中</w:t>
      </w:r>
      <w:r>
        <w:rPr>
          <w:rFonts w:ascii="Lub Dub Medium" w:hAnsi="Lub Dub Medium" w:hint="eastAsia"/>
          <w:sz w:val="22"/>
        </w:rPr>
        <w:lastRenderedPageBreak/>
        <w:t>小企業での勤務、中小企業の経営者など、健康保険が適用される機会が少ない職業に就く割合が高いことが原因である可能性があると示唆されている。</w:t>
      </w:r>
      <w:r>
        <w:rPr>
          <w:rFonts w:ascii="Lub Dub Medium" w:hAnsi="Lub Dub Medium" w:hint="eastAsia"/>
          <w:sz w:val="22"/>
        </w:rPr>
        <w:t xml:space="preserve"> </w:t>
      </w:r>
    </w:p>
    <w:p w14:paraId="1868299C" w14:textId="77777777" w:rsidR="002E7512" w:rsidRPr="00013C76" w:rsidRDefault="002E7512" w:rsidP="00EF26FC">
      <w:pPr>
        <w:spacing w:line="288" w:lineRule="auto"/>
        <w:rPr>
          <w:rFonts w:ascii="Lub Dub Medium" w:hAnsi="Lub Dub Medium"/>
          <w:i/>
          <w:iCs/>
          <w:sz w:val="22"/>
          <w:szCs w:val="22"/>
        </w:rPr>
      </w:pPr>
    </w:p>
    <w:p w14:paraId="2FAA09B7" w14:textId="36341328" w:rsidR="009E4F37" w:rsidRDefault="00013C76" w:rsidP="00EF26FC">
      <w:pPr>
        <w:spacing w:line="288" w:lineRule="auto"/>
        <w:rPr>
          <w:rFonts w:ascii="Lub Dub Medium" w:hAnsi="Lub Dub Medium"/>
          <w:sz w:val="22"/>
          <w:szCs w:val="22"/>
        </w:rPr>
      </w:pPr>
      <w:r>
        <w:rPr>
          <w:rFonts w:ascii="Lub Dub Medium" w:hAnsi="Lub Dub Medium" w:hint="eastAsia"/>
          <w:sz w:val="22"/>
        </w:rPr>
        <w:t>米国のアジア系民族グループ間で英語能力は大きく異なる。英語能力が限られていると、患者が症状や健康上の懸念を適切に報告できず、心臓血管の健康に影響する可能性がある。さらに、通訳</w:t>
      </w:r>
      <w:r>
        <w:rPr>
          <w:rFonts w:ascii="Lub Dub Medium" w:hAnsi="Lub Dub Medium" w:hint="eastAsia"/>
          <w:sz w:val="22"/>
        </w:rPr>
        <w:t>/</w:t>
      </w:r>
      <w:r>
        <w:rPr>
          <w:rFonts w:ascii="Lub Dub Medium" w:hAnsi="Lub Dub Medium" w:hint="eastAsia"/>
          <w:sz w:val="22"/>
        </w:rPr>
        <w:t>翻訳サービスを十分に利用しないと、医療従事者が英語能力が限られているアジア系アメリカ人の健康上の懸念を適切に理解して対処できない可能性がある。</w:t>
      </w:r>
      <w:r>
        <w:rPr>
          <w:rFonts w:ascii="Lub Dub Medium" w:hAnsi="Lub Dub Medium" w:hint="eastAsia"/>
          <w:sz w:val="22"/>
        </w:rPr>
        <w:t xml:space="preserve"> </w:t>
      </w:r>
    </w:p>
    <w:p w14:paraId="1F6CD8A7" w14:textId="77777777" w:rsidR="009E4F37" w:rsidRDefault="009E4F37" w:rsidP="00EF26FC">
      <w:pPr>
        <w:spacing w:line="288" w:lineRule="auto"/>
        <w:rPr>
          <w:rFonts w:ascii="Lub Dub Medium" w:hAnsi="Lub Dub Medium"/>
          <w:sz w:val="22"/>
          <w:szCs w:val="22"/>
        </w:rPr>
      </w:pPr>
    </w:p>
    <w:p w14:paraId="0E39600E" w14:textId="0CC59B23" w:rsidR="00013C76" w:rsidRPr="00013C76" w:rsidRDefault="00013C76" w:rsidP="00EF26FC">
      <w:pPr>
        <w:spacing w:line="288" w:lineRule="auto"/>
        <w:rPr>
          <w:rFonts w:ascii="Lub Dub Medium" w:hAnsi="Lub Dub Medium"/>
          <w:sz w:val="22"/>
          <w:szCs w:val="22"/>
        </w:rPr>
      </w:pPr>
      <w:r>
        <w:rPr>
          <w:rFonts w:ascii="Lub Dub Medium" w:hAnsi="Lub Dub Medium" w:hint="eastAsia"/>
          <w:sz w:val="22"/>
        </w:rPr>
        <w:t>健康についての理解、つまり医療サービスに関する知識も、アジア系アメリカ人の民族グループ間で異なる。アジア系移民は、鍼治療やハーブ療法など、アジア諸国で一般的な伝統的、補完的、または代替的な医療慣行に惹かれることもある。アジアからの移民は、鍼治療や漢方療法など、アジア諸国で一般的な伝統的、補完的、代替的な医療行為に惹かれることもある。</w:t>
      </w:r>
    </w:p>
    <w:p w14:paraId="768B639E" w14:textId="77777777" w:rsidR="00013C76" w:rsidRDefault="00013C76" w:rsidP="00EF26FC">
      <w:pPr>
        <w:spacing w:line="288" w:lineRule="auto"/>
        <w:rPr>
          <w:rFonts w:ascii="Lub Dub Medium" w:hAnsi="Lub Dub Medium"/>
          <w:sz w:val="22"/>
          <w:szCs w:val="22"/>
        </w:rPr>
      </w:pPr>
    </w:p>
    <w:p w14:paraId="4BC79EAE" w14:textId="6AC22767" w:rsidR="00013C76" w:rsidRDefault="00013C76" w:rsidP="00EF26FC">
      <w:pPr>
        <w:spacing w:line="288" w:lineRule="auto"/>
        <w:rPr>
          <w:rFonts w:ascii="Lub Dub Medium" w:hAnsi="Lub Dub Medium"/>
          <w:sz w:val="22"/>
          <w:szCs w:val="22"/>
        </w:rPr>
      </w:pPr>
      <w:r>
        <w:rPr>
          <w:rFonts w:ascii="Lub Dub Medium" w:hAnsi="Lub Dub Medium" w:hint="eastAsia"/>
          <w:sz w:val="22"/>
        </w:rPr>
        <w:t xml:space="preserve">Shah </w:t>
      </w:r>
      <w:r>
        <w:rPr>
          <w:rFonts w:ascii="Lub Dub Medium" w:hAnsi="Lub Dub Medium" w:hint="eastAsia"/>
          <w:sz w:val="22"/>
        </w:rPr>
        <w:t>氏は、「健康のこれらの社会的決定要因はすべて相互に関連している可能性があり、これらの構造的および社会的リスク要因の累積的な影響がアジア系アメリカ人の心臓血管の健康状態を最適に保てない状態に寄与している」と述べた。これらの課題を理解し、効果的な予防戦略で対処して長期的な心血管の健康を改善することが急務となっている。急速に増加しているこの人口層で健康の公平性を達成するには、心血管の健康に影響を与える主要な要因をターゲットにし、個々のアジア人サブグループ内の固有の経験を考慮した多段階の介入が必要になるだろう。」</w:t>
      </w:r>
    </w:p>
    <w:p w14:paraId="79CF04D6" w14:textId="77777777" w:rsidR="00357B73" w:rsidRDefault="00357B73" w:rsidP="00EF26FC">
      <w:pPr>
        <w:spacing w:line="288" w:lineRule="auto"/>
        <w:rPr>
          <w:rFonts w:ascii="Lub Dub Medium" w:hAnsi="Lub Dub Medium"/>
          <w:sz w:val="22"/>
          <w:szCs w:val="22"/>
        </w:rPr>
      </w:pPr>
    </w:p>
    <w:p w14:paraId="0D51B330" w14:textId="465F7F35" w:rsidR="00013C76" w:rsidRPr="0063098A" w:rsidRDefault="00013C76" w:rsidP="00EF26FC">
      <w:pPr>
        <w:spacing w:line="288" w:lineRule="auto"/>
        <w:ind w:right="-180"/>
        <w:rPr>
          <w:rFonts w:ascii="Lub Dub Medium" w:hAnsi="Lub Dub Medium" w:cs="Arial"/>
          <w:sz w:val="22"/>
          <w:szCs w:val="22"/>
        </w:rPr>
      </w:pPr>
      <w:r>
        <w:rPr>
          <w:rFonts w:ascii="Lub Dub Medium" w:hAnsi="Lub Dub Medium" w:hint="eastAsia"/>
          <w:sz w:val="22"/>
        </w:rPr>
        <w:t>この科学的声明は、米国心臓協会の疫学・予防評議会の予防科学委員会、心血管・脳卒中看護評議会、高血圧評議会、生活習慣と心血管代謝健康評議会、基礎心血管科学評議会、臨床心臓病評議会、末梢血管疾患評議会、医療の質と結果研究評議会を代表してボランティア執筆グループによって作成された。米国心臓協会の科学的声明は、心血管疾患や脳卒中の問題についての認識を高め、情報に基づいた医療上の決定を促進するのに役立つ。科学的声明は、あるトピックについて現在何が分かっているか、またどの分野がさらなる研究を必要としているかを概説する。科学的声明はガイドラインの作成に役立てられますが、治療の推奨を行うものではない。米国心臓協会のガイドラインは、協会の公式な臨床実践の推奨を提供する。</w:t>
      </w:r>
    </w:p>
    <w:p w14:paraId="441F4616" w14:textId="1253F369" w:rsidR="00013C76" w:rsidRPr="00013C76" w:rsidRDefault="00013C76" w:rsidP="00EF26FC">
      <w:pPr>
        <w:spacing w:line="288" w:lineRule="auto"/>
        <w:rPr>
          <w:rFonts w:ascii="Lub Dub Medium" w:hAnsi="Lub Dub Medium"/>
          <w:sz w:val="22"/>
          <w:szCs w:val="22"/>
        </w:rPr>
      </w:pPr>
    </w:p>
    <w:p w14:paraId="38D42410" w14:textId="17BC8E36" w:rsidR="00013C76" w:rsidRPr="00C135E8" w:rsidRDefault="00013C76" w:rsidP="00EF26FC">
      <w:pPr>
        <w:spacing w:line="288" w:lineRule="auto"/>
        <w:ind w:right="-180"/>
        <w:rPr>
          <w:rFonts w:ascii="Lub Dub Medium" w:hAnsi="Lub Dub Medium" w:cs="Arial"/>
          <w:sz w:val="22"/>
          <w:szCs w:val="22"/>
        </w:rPr>
      </w:pPr>
      <w:r>
        <w:rPr>
          <w:rFonts w:ascii="Lub Dub Medium" w:hAnsi="Lub Dub Medium" w:hint="eastAsia"/>
          <w:sz w:val="22"/>
        </w:rPr>
        <w:t>共著者は、副委員長の</w:t>
      </w:r>
      <w:r>
        <w:rPr>
          <w:rFonts w:ascii="Lub Dub Medium" w:hAnsi="Lub Dub Medium" w:hint="eastAsia"/>
          <w:sz w:val="22"/>
        </w:rPr>
        <w:t xml:space="preserve"> Stella Yi </w:t>
      </w:r>
      <w:r>
        <w:rPr>
          <w:rFonts w:ascii="Lub Dub Medium" w:hAnsi="Lub Dub Medium" w:hint="eastAsia"/>
          <w:sz w:val="22"/>
        </w:rPr>
        <w:t>博士、公衆衛生学修士、</w:t>
      </w:r>
      <w:r>
        <w:rPr>
          <w:rFonts w:ascii="Lub Dub Medium" w:hAnsi="Lub Dub Medium" w:hint="eastAsia"/>
          <w:sz w:val="22"/>
        </w:rPr>
        <w:t>Namratha R. Kandula</w:t>
      </w:r>
      <w:r>
        <w:rPr>
          <w:rFonts w:ascii="Lub Dub Medium" w:hAnsi="Lub Dub Medium" w:hint="eastAsia"/>
          <w:sz w:val="22"/>
        </w:rPr>
        <w:t>（ナムラタ・</w:t>
      </w:r>
      <w:r>
        <w:rPr>
          <w:rFonts w:ascii="Lub Dub Medium" w:hAnsi="Lub Dub Medium" w:hint="eastAsia"/>
          <w:sz w:val="22"/>
        </w:rPr>
        <w:t>R</w:t>
      </w:r>
      <w:r>
        <w:rPr>
          <w:rFonts w:ascii="Lub Dub Medium" w:hAnsi="Lub Dub Medium" w:hint="eastAsia"/>
          <w:sz w:val="22"/>
        </w:rPr>
        <w:t>・カンドゥラ）</w:t>
      </w:r>
      <w:r>
        <w:rPr>
          <w:rFonts w:ascii="Lub Dub Medium" w:hAnsi="Lub Dub Medium" w:hint="eastAsia"/>
          <w:sz w:val="22"/>
        </w:rPr>
        <w:t xml:space="preserve"> </w:t>
      </w:r>
      <w:r>
        <w:rPr>
          <w:rFonts w:ascii="Lub Dub Medium" w:hAnsi="Lub Dub Medium" w:hint="eastAsia"/>
          <w:sz w:val="22"/>
        </w:rPr>
        <w:t>医学博士、公衆衛生学修士、</w:t>
      </w:r>
      <w:r>
        <w:rPr>
          <w:rFonts w:ascii="Lub Dub Medium" w:hAnsi="Lub Dub Medium" w:hint="eastAsia"/>
          <w:sz w:val="22"/>
        </w:rPr>
        <w:t>Yvonne Commodore-Mensah</w:t>
      </w:r>
      <w:r>
        <w:rPr>
          <w:rFonts w:ascii="Lub Dub Medium" w:hAnsi="Lub Dub Medium" w:hint="eastAsia"/>
          <w:sz w:val="22"/>
        </w:rPr>
        <w:t>（イヴォンヌ・コモドール・メンサ）</w:t>
      </w:r>
      <w:r>
        <w:rPr>
          <w:rFonts w:ascii="Lub Dub Medium" w:hAnsi="Lub Dub Medium" w:hint="eastAsia"/>
          <w:sz w:val="22"/>
        </w:rPr>
        <w:t xml:space="preserve"> </w:t>
      </w:r>
      <w:r>
        <w:rPr>
          <w:rFonts w:ascii="Lub Dub Medium" w:hAnsi="Lub Dub Medium" w:hint="eastAsia"/>
          <w:sz w:val="22"/>
        </w:rPr>
        <w:t>博士、健康科学修士、正看護師、米国心臓協会フェロー、</w:t>
      </w:r>
      <w:r>
        <w:rPr>
          <w:rFonts w:ascii="Lub Dub Medium" w:hAnsi="Lub Dub Medium" w:hint="eastAsia"/>
          <w:sz w:val="22"/>
        </w:rPr>
        <w:t>Brittany N. Morey</w:t>
      </w:r>
      <w:r>
        <w:rPr>
          <w:rFonts w:ascii="Lub Dub Medium" w:hAnsi="Lub Dub Medium" w:hint="eastAsia"/>
          <w:sz w:val="22"/>
        </w:rPr>
        <w:t>（ブリタニー・</w:t>
      </w:r>
      <w:r>
        <w:rPr>
          <w:rFonts w:ascii="Lub Dub Medium" w:hAnsi="Lub Dub Medium" w:hint="eastAsia"/>
          <w:sz w:val="22"/>
        </w:rPr>
        <w:t>N</w:t>
      </w:r>
      <w:r>
        <w:rPr>
          <w:rFonts w:ascii="Lub Dub Medium" w:hAnsi="Lub Dub Medium" w:hint="eastAsia"/>
          <w:sz w:val="22"/>
        </w:rPr>
        <w:t>・モリー）</w:t>
      </w:r>
      <w:r>
        <w:rPr>
          <w:rFonts w:ascii="Lub Dub Medium" w:hAnsi="Lub Dub Medium" w:hint="eastAsia"/>
          <w:sz w:val="22"/>
        </w:rPr>
        <w:t xml:space="preserve"> </w:t>
      </w:r>
      <w:r>
        <w:rPr>
          <w:rFonts w:ascii="Lub Dub Medium" w:hAnsi="Lub Dub Medium" w:hint="eastAsia"/>
          <w:sz w:val="22"/>
        </w:rPr>
        <w:t>博士、公衆衛生学修士、</w:t>
      </w:r>
      <w:r>
        <w:rPr>
          <w:rFonts w:ascii="Lub Dub Medium" w:hAnsi="Lub Dub Medium" w:hint="eastAsia"/>
          <w:sz w:val="22"/>
        </w:rPr>
        <w:t>Shivani A. Patel</w:t>
      </w:r>
      <w:r>
        <w:rPr>
          <w:rFonts w:ascii="Lub Dub Medium" w:hAnsi="Lub Dub Medium" w:hint="eastAsia"/>
          <w:sz w:val="22"/>
        </w:rPr>
        <w:t>（シヴァニ・</w:t>
      </w:r>
      <w:r>
        <w:rPr>
          <w:rFonts w:ascii="Lub Dub Medium" w:hAnsi="Lub Dub Medium" w:hint="eastAsia"/>
          <w:sz w:val="22"/>
        </w:rPr>
        <w:t>A</w:t>
      </w:r>
      <w:r>
        <w:rPr>
          <w:rFonts w:ascii="Lub Dub Medium" w:hAnsi="Lub Dub Medium" w:hint="eastAsia"/>
          <w:sz w:val="22"/>
        </w:rPr>
        <w:t>・パテル）</w:t>
      </w:r>
      <w:r>
        <w:rPr>
          <w:rFonts w:ascii="Lub Dub Medium" w:hAnsi="Lub Dub Medium" w:hint="eastAsia"/>
          <w:sz w:val="22"/>
        </w:rPr>
        <w:t xml:space="preserve"> </w:t>
      </w:r>
      <w:r>
        <w:rPr>
          <w:rFonts w:ascii="Lub Dub Medium" w:hAnsi="Lub Dub Medium" w:hint="eastAsia"/>
          <w:sz w:val="22"/>
        </w:rPr>
        <w:t>博士、公衆衛生学修士、</w:t>
      </w:r>
      <w:r>
        <w:rPr>
          <w:rFonts w:ascii="Lub Dub Medium" w:hAnsi="Lub Dub Medium" w:hint="eastAsia"/>
          <w:sz w:val="22"/>
        </w:rPr>
        <w:t>Sally Wong</w:t>
      </w:r>
      <w:r>
        <w:rPr>
          <w:rFonts w:ascii="Lub Dub Medium" w:hAnsi="Lub Dub Medium" w:hint="eastAsia"/>
          <w:sz w:val="22"/>
        </w:rPr>
        <w:t>（サリー・ウォン）</w:t>
      </w:r>
      <w:r>
        <w:rPr>
          <w:rFonts w:ascii="Lub Dub Medium" w:hAnsi="Lub Dub Medium" w:hint="eastAsia"/>
          <w:sz w:val="22"/>
        </w:rPr>
        <w:t xml:space="preserve"> </w:t>
      </w:r>
      <w:r>
        <w:rPr>
          <w:rFonts w:ascii="Lub Dub Medium" w:hAnsi="Lub Dub Medium" w:hint="eastAsia"/>
          <w:sz w:val="22"/>
        </w:rPr>
        <w:t>博士、</w:t>
      </w:r>
      <w:r>
        <w:rPr>
          <w:rFonts w:ascii="Lub Dub Medium" w:hAnsi="Lub Dub Medium" w:hint="eastAsia"/>
          <w:sz w:val="22"/>
        </w:rPr>
        <w:t>R.D.</w:t>
      </w:r>
      <w:r>
        <w:rPr>
          <w:rFonts w:ascii="Lub Dub Medium" w:hAnsi="Lub Dub Medium" w:hint="eastAsia"/>
          <w:sz w:val="22"/>
        </w:rPr>
        <w:t>、米国心臓協会フェロー、および</w:t>
      </w:r>
      <w:r>
        <w:rPr>
          <w:rFonts w:ascii="Lub Dub Medium" w:hAnsi="Lub Dub Medium" w:hint="eastAsia"/>
          <w:sz w:val="22"/>
        </w:rPr>
        <w:t xml:space="preserve"> Eugene Yang</w:t>
      </w:r>
      <w:r>
        <w:rPr>
          <w:rFonts w:ascii="Lub Dub Medium" w:hAnsi="Lub Dub Medium" w:hint="eastAsia"/>
          <w:sz w:val="22"/>
        </w:rPr>
        <w:t>（ユージン・ヤン）</w:t>
      </w:r>
      <w:r>
        <w:rPr>
          <w:rFonts w:ascii="Lub Dub Medium" w:hAnsi="Lub Dub Medium" w:hint="eastAsia"/>
          <w:sz w:val="22"/>
        </w:rPr>
        <w:t xml:space="preserve"> </w:t>
      </w:r>
      <w:r>
        <w:rPr>
          <w:rFonts w:ascii="Lub Dub Medium" w:hAnsi="Lub Dub Medium" w:hint="eastAsia"/>
          <w:sz w:val="22"/>
        </w:rPr>
        <w:t>医学博士、理学修士。著者の開示情報は原稿に記載されている。</w:t>
      </w:r>
    </w:p>
    <w:p w14:paraId="29FF7608" w14:textId="77777777" w:rsidR="00013C76" w:rsidRDefault="00013C76" w:rsidP="00EF26FC">
      <w:pPr>
        <w:spacing w:line="288" w:lineRule="auto"/>
        <w:rPr>
          <w:rFonts w:ascii="Lub Dub Medium" w:hAnsi="Lub Dub Medium" w:cs="Arial"/>
          <w:color w:val="000000" w:themeColor="text1"/>
          <w:sz w:val="22"/>
          <w:szCs w:val="22"/>
        </w:rPr>
      </w:pPr>
    </w:p>
    <w:p w14:paraId="562F2F73" w14:textId="77777777" w:rsidR="00B043F5" w:rsidRPr="009418BA" w:rsidRDefault="00B043F5" w:rsidP="00EF26FC">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hint="eastAsia"/>
          <w:sz w:val="22"/>
        </w:rPr>
        <w:t>協会は主に個人から資金を受け取っている。財団や企業（製薬会社、機器メーカー、その他の企業を含む）も寄付を行い、協会の特定のプログラムやイベントに資金を提供している。協会は、これらの関係が科学の内容に影響を与えないように厳格なポリシーを定めている。</w:t>
      </w:r>
      <w:r>
        <w:rPr>
          <w:rStyle w:val="normaltextrun1"/>
          <w:rFonts w:ascii="Lub Dub Medium" w:hAnsi="Lub Dub Medium" w:hint="eastAsia"/>
          <w:color w:val="222328"/>
          <w:sz w:val="22"/>
          <w:shd w:val="clear" w:color="auto" w:fill="FFFFFF"/>
        </w:rPr>
        <w:t>製薬会社、バイオテクノロジー会</w:t>
      </w:r>
      <w:r>
        <w:rPr>
          <w:rStyle w:val="normaltextrun1"/>
          <w:rFonts w:ascii="Lub Dub Medium" w:hAnsi="Lub Dub Medium" w:hint="eastAsia"/>
          <w:color w:val="222328"/>
          <w:sz w:val="22"/>
          <w:shd w:val="clear" w:color="auto" w:fill="FFFFFF"/>
        </w:rPr>
        <w:lastRenderedPageBreak/>
        <w:t>社、機器メーカー、健康保険提供者からの収益、および協会全体の財務情報は、</w:t>
      </w:r>
      <w:hyperlink r:id="rId13" w:tgtFrame="_blank" w:history="1">
        <w:r>
          <w:rPr>
            <w:rStyle w:val="normaltextrun1"/>
            <w:rFonts w:ascii="Lub Dub Medium" w:hAnsi="Lub Dub Medium" w:hint="eastAsia"/>
            <w:color w:val="0000FF"/>
            <w:sz w:val="22"/>
            <w:u w:val="single"/>
            <w:shd w:val="clear" w:color="auto" w:fill="FFFFFF"/>
          </w:rPr>
          <w:t>こちらで</w:t>
        </w:r>
      </w:hyperlink>
      <w:r>
        <w:rPr>
          <w:rStyle w:val="normaltextrun1"/>
          <w:rFonts w:ascii="Lub Dub Medium" w:hAnsi="Lub Dub Medium" w:hint="eastAsia"/>
          <w:sz w:val="22"/>
        </w:rPr>
        <w:t>ご覧いただけます。</w:t>
      </w:r>
    </w:p>
    <w:p w14:paraId="4E7C97C0" w14:textId="77777777" w:rsidR="00C8609D" w:rsidRPr="00F0325D" w:rsidRDefault="00C8609D" w:rsidP="00EF26FC">
      <w:pPr>
        <w:spacing w:line="288" w:lineRule="auto"/>
        <w:ind w:right="-180"/>
        <w:rPr>
          <w:rFonts w:ascii="Lub Dub Medium" w:hAnsi="Lub Dub Medium" w:cs="Arial"/>
          <w:b/>
          <w:sz w:val="22"/>
          <w:szCs w:val="22"/>
        </w:rPr>
      </w:pPr>
    </w:p>
    <w:p w14:paraId="27911744" w14:textId="77777777" w:rsidR="00F46C18" w:rsidRPr="00F0325D" w:rsidRDefault="00F46C18" w:rsidP="00EF26FC">
      <w:pPr>
        <w:spacing w:line="288" w:lineRule="auto"/>
        <w:ind w:right="-180"/>
        <w:rPr>
          <w:rFonts w:ascii="Lub Dub Medium" w:hAnsi="Lub Dub Medium" w:cs="Arial"/>
          <w:b/>
          <w:sz w:val="22"/>
          <w:szCs w:val="22"/>
        </w:rPr>
      </w:pPr>
      <w:r>
        <w:rPr>
          <w:rFonts w:ascii="Lub Dub Medium" w:hAnsi="Lub Dub Medium" w:hint="eastAsia"/>
          <w:b/>
          <w:sz w:val="22"/>
        </w:rPr>
        <w:t>追加リソース</w:t>
      </w:r>
      <w:r>
        <w:rPr>
          <w:rFonts w:ascii="Lub Dub Medium" w:hAnsi="Lub Dub Medium" w:hint="eastAsia"/>
          <w:b/>
          <w:sz w:val="22"/>
        </w:rPr>
        <w:t>:</w:t>
      </w:r>
    </w:p>
    <w:p w14:paraId="6F296694" w14:textId="186EC718"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hint="eastAsia"/>
          <w:sz w:val="22"/>
        </w:rPr>
        <w:t>利用可能なマルチメディアはリリース</w:t>
      </w:r>
      <w:r>
        <w:rPr>
          <w:rFonts w:ascii="Lub Dub Medium" w:hAnsi="Lub Dub Medium" w:hint="eastAsia"/>
          <w:sz w:val="22"/>
        </w:rPr>
        <w:t xml:space="preserve"> </w:t>
      </w:r>
      <w:r>
        <w:rPr>
          <w:rFonts w:ascii="Lub Dub Medium" w:hAnsi="Lub Dub Medium" w:hint="eastAsia"/>
          <w:sz w:val="22"/>
        </w:rPr>
        <w:t>リンクの右側の列にある</w:t>
      </w:r>
      <w:r>
        <w:rPr>
          <w:rFonts w:ascii="Lub Dub Medium" w:hAnsi="Lub Dub Medium" w:hint="eastAsia"/>
          <w:sz w:val="22"/>
        </w:rPr>
        <w:t xml:space="preserve"> </w:t>
      </w:r>
    </w:p>
    <w:p w14:paraId="225120B2" w14:textId="4D7E9CD7" w:rsidR="0072203D" w:rsidRPr="00F0325D" w:rsidRDefault="0072203D" w:rsidP="00EF26FC">
      <w:pPr>
        <w:numPr>
          <w:ilvl w:val="0"/>
          <w:numId w:val="23"/>
        </w:numPr>
        <w:spacing w:line="288" w:lineRule="auto"/>
        <w:rPr>
          <w:rFonts w:ascii="Lub Dub Medium" w:hAnsi="Lub Dub Medium" w:cs="Arial"/>
          <w:sz w:val="22"/>
          <w:szCs w:val="22"/>
        </w:rPr>
      </w:pPr>
      <w:r>
        <w:rPr>
          <w:rFonts w:ascii="Lub Dub Medium" w:hAnsi="Lub Dub Medium" w:hint="eastAsia"/>
          <w:sz w:val="22"/>
        </w:rPr>
        <w:t>2024</w:t>
      </w:r>
      <w:r>
        <w:rPr>
          <w:rFonts w:ascii="Lub Dub Medium" w:hAnsi="Lub Dub Medium" w:hint="eastAsia"/>
          <w:sz w:val="22"/>
        </w:rPr>
        <w:t>年</w:t>
      </w:r>
      <w:r>
        <w:rPr>
          <w:rFonts w:ascii="Lub Dub Medium" w:hAnsi="Lub Dub Medium" w:hint="eastAsia"/>
          <w:sz w:val="22"/>
        </w:rPr>
        <w:t>9</w:t>
      </w:r>
      <w:r>
        <w:rPr>
          <w:rFonts w:ascii="Lub Dub Medium" w:hAnsi="Lub Dub Medium" w:hint="eastAsia"/>
          <w:sz w:val="22"/>
        </w:rPr>
        <w:t>月</w:t>
      </w:r>
      <w:r>
        <w:rPr>
          <w:rFonts w:ascii="Lub Dub Medium" w:hAnsi="Lub Dub Medium" w:hint="eastAsia"/>
          <w:sz w:val="22"/>
        </w:rPr>
        <w:t>16</w:t>
      </w:r>
      <w:r>
        <w:rPr>
          <w:rFonts w:ascii="Lub Dub Medium" w:hAnsi="Lub Dub Medium" w:hint="eastAsia"/>
          <w:sz w:val="22"/>
        </w:rPr>
        <w:t>日以降は</w:t>
      </w:r>
      <w:r w:rsidR="00E1464E">
        <w:fldChar w:fldCharType="begin"/>
      </w:r>
      <w:r w:rsidR="00E1464E">
        <w:instrText>HYPERLINK "https://www.ahajournals.org/doi/10.1161/CIR.0000000000001278"</w:instrText>
      </w:r>
      <w:r w:rsidR="00E1464E">
        <w:fldChar w:fldCharType="separate"/>
      </w:r>
      <w:r>
        <w:rPr>
          <w:rStyle w:val="Hyperlink"/>
          <w:rFonts w:ascii="Lub Dub Medium" w:hAnsi="Lub Dub Medium" w:hint="eastAsia"/>
          <w:sz w:val="22"/>
        </w:rPr>
        <w:t>オンラインで</w:t>
      </w:r>
      <w:r w:rsidR="00E1464E">
        <w:rPr>
          <w:rStyle w:val="Hyperlink"/>
          <w:rFonts w:ascii="Lub Dub Medium" w:hAnsi="Lub Dub Medium"/>
          <w:sz w:val="22"/>
        </w:rPr>
        <w:fldChar w:fldCharType="end"/>
      </w:r>
      <w:r>
        <w:rPr>
          <w:rFonts w:ascii="Lub Dub Medium" w:hAnsi="Lub Dub Medium" w:hint="eastAsia"/>
          <w:sz w:val="22"/>
        </w:rPr>
        <w:t>原稿を閲覧できる。</w:t>
      </w:r>
    </w:p>
    <w:p w14:paraId="65456275" w14:textId="3FBC4D18" w:rsidR="00B23692" w:rsidRPr="00E10080" w:rsidRDefault="00B23692" w:rsidP="00B23692">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 xml:space="preserve">AHA/ACC </w:t>
      </w:r>
      <w:r>
        <w:rPr>
          <w:rFonts w:ascii="Lub Dub Medium" w:hAnsi="Lub Dub Medium" w:hint="eastAsia"/>
          <w:sz w:val="22"/>
        </w:rPr>
        <w:t>科学的声明</w:t>
      </w:r>
      <w:r>
        <w:rPr>
          <w:rFonts w:ascii="Lub Dub Medium" w:hAnsi="Lub Dub Medium" w:hint="eastAsia"/>
          <w:sz w:val="22"/>
        </w:rPr>
        <w:t xml:space="preserve">: </w:t>
      </w:r>
      <w:hyperlink r:id="rId14" w:history="1">
        <w:r>
          <w:rPr>
            <w:rStyle w:val="Hyperlink"/>
            <w:rFonts w:ascii="Lub Dub Medium" w:hAnsi="Lub Dub Medium" w:hint="eastAsia"/>
            <w:sz w:val="22"/>
          </w:rPr>
          <w:t>心臓病学における健康の社会的決定要因の主要データ要素と定義</w:t>
        </w:r>
      </w:hyperlink>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8 </w:t>
      </w:r>
      <w:r>
        <w:rPr>
          <w:rFonts w:ascii="Lub Dub Medium" w:hAnsi="Lub Dub Medium" w:hint="eastAsia"/>
          <w:sz w:val="22"/>
        </w:rPr>
        <w:t>月）</w:t>
      </w:r>
    </w:p>
    <w:p w14:paraId="79B6159C" w14:textId="4B0D9C3D" w:rsidR="009A2793" w:rsidRPr="009A2793" w:rsidRDefault="009A2793"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ニュースレターが発行された</w:t>
      </w:r>
      <w:r>
        <w:rPr>
          <w:rFonts w:ascii="Lub Dub Medium" w:hAnsi="Lub Dub Medium" w:hint="eastAsia"/>
          <w:sz w:val="22"/>
        </w:rPr>
        <w:t xml:space="preserve">: </w:t>
      </w:r>
      <w:hyperlink r:id="rId15" w:history="1">
        <w:r>
          <w:rPr>
            <w:rStyle w:val="Hyperlink"/>
            <w:rFonts w:ascii="Lub Dub Medium" w:hAnsi="Lub Dub Medium" w:hint="eastAsia"/>
            <w:sz w:val="22"/>
          </w:rPr>
          <w:t>新しいキャンペーンは、命を救う</w:t>
        </w:r>
        <w:r>
          <w:rPr>
            <w:rStyle w:val="Hyperlink"/>
            <w:rFonts w:ascii="Lub Dub Medium" w:hAnsi="Lub Dub Medium" w:hint="eastAsia"/>
            <w:sz w:val="22"/>
          </w:rPr>
          <w:t>CPR</w:t>
        </w:r>
        <w:r>
          <w:rPr>
            <w:rStyle w:val="Hyperlink"/>
            <w:rFonts w:ascii="Lub Dub Medium" w:hAnsi="Lub Dub Medium" w:hint="eastAsia"/>
            <w:sz w:val="22"/>
          </w:rPr>
          <w:t>スキルをアジア系アメリカ人共同体に提供することを目指している</w:t>
        </w:r>
      </w:hyperlink>
      <w:r>
        <w:rPr>
          <w:rFonts w:ascii="Lub Dub Medium" w:hAnsi="Lub Dub Medium" w:hint="eastAsia"/>
          <w:sz w:val="22"/>
        </w:rPr>
        <w:t>（</w:t>
      </w:r>
      <w:r>
        <w:rPr>
          <w:rFonts w:ascii="Lub Dub Medium" w:hAnsi="Lub Dub Medium" w:hint="eastAsia"/>
          <w:sz w:val="22"/>
        </w:rPr>
        <w:t>2024</w:t>
      </w:r>
      <w:r>
        <w:rPr>
          <w:rFonts w:ascii="Lub Dub Medium" w:hAnsi="Lub Dub Medium" w:hint="eastAsia"/>
          <w:sz w:val="22"/>
        </w:rPr>
        <w:t>年</w:t>
      </w:r>
      <w:r>
        <w:rPr>
          <w:rFonts w:ascii="Lub Dub Medium" w:hAnsi="Lub Dub Medium" w:hint="eastAsia"/>
          <w:sz w:val="22"/>
        </w:rPr>
        <w:t>5</w:t>
      </w:r>
      <w:r>
        <w:rPr>
          <w:rFonts w:ascii="Lub Dub Medium" w:hAnsi="Lub Dub Medium" w:hint="eastAsia"/>
          <w:sz w:val="22"/>
        </w:rPr>
        <w:t>月）</w:t>
      </w:r>
    </w:p>
    <w:p w14:paraId="79F80FF4" w14:textId="7A6AA888" w:rsidR="00201200" w:rsidRDefault="00B12EBE"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ニュースレターが発行された</w:t>
      </w:r>
      <w:r>
        <w:rPr>
          <w:rFonts w:ascii="Lub Dub Medium" w:hAnsi="Lub Dub Medium" w:hint="eastAsia"/>
          <w:sz w:val="22"/>
        </w:rPr>
        <w:t xml:space="preserve">: </w:t>
      </w:r>
      <w:hyperlink r:id="rId16" w:history="1">
        <w:r>
          <w:rPr>
            <w:rStyle w:val="Hyperlink"/>
            <w:rFonts w:ascii="Lub Dub Medium" w:hAnsi="Lub Dub Medium" w:hint="eastAsia"/>
            <w:sz w:val="22"/>
          </w:rPr>
          <w:t>不利な社会的要因がアジア系アメリカ人の成人の心臓病リスク要因を高める可能性がある</w:t>
        </w:r>
      </w:hyperlink>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2024</w:t>
      </w:r>
      <w:r>
        <w:rPr>
          <w:rFonts w:ascii="Lub Dub Medium" w:hAnsi="Lub Dub Medium" w:hint="eastAsia"/>
          <w:sz w:val="22"/>
        </w:rPr>
        <w:t>年</w:t>
      </w:r>
      <w:r>
        <w:rPr>
          <w:rFonts w:ascii="Lub Dub Medium" w:hAnsi="Lub Dub Medium" w:hint="eastAsia"/>
          <w:sz w:val="22"/>
        </w:rPr>
        <w:t>4</w:t>
      </w:r>
      <w:r>
        <w:rPr>
          <w:rFonts w:ascii="Lub Dub Medium" w:hAnsi="Lub Dub Medium" w:hint="eastAsia"/>
          <w:sz w:val="22"/>
        </w:rPr>
        <w:t>月）</w:t>
      </w:r>
    </w:p>
    <w:p w14:paraId="28FDD8A4" w14:textId="125C9562" w:rsidR="00A40FB4" w:rsidRPr="00A40FB4" w:rsidRDefault="000C4850" w:rsidP="00EF26FC">
      <w:pPr>
        <w:numPr>
          <w:ilvl w:val="0"/>
          <w:numId w:val="23"/>
        </w:numPr>
        <w:spacing w:line="288" w:lineRule="auto"/>
        <w:rPr>
          <w:rFonts w:ascii="Lub Dub Medium" w:hAnsi="Lub Dub Medium" w:cs="Lub Dub Medium,Arial"/>
          <w:sz w:val="22"/>
          <w:szCs w:val="22"/>
        </w:rPr>
      </w:pPr>
      <w:r>
        <w:rPr>
          <w:rFonts w:ascii="Lub Dub Medium" w:hAnsi="Lub Dub Medium" w:hint="eastAsia"/>
          <w:sz w:val="22"/>
        </w:rPr>
        <w:t xml:space="preserve">AHA </w:t>
      </w:r>
      <w:r>
        <w:rPr>
          <w:rFonts w:ascii="Lub Dub Medium" w:hAnsi="Lub Dub Medium" w:hint="eastAsia"/>
          <w:sz w:val="22"/>
        </w:rPr>
        <w:t>ニュースレターが発行された</w:t>
      </w:r>
      <w:r>
        <w:rPr>
          <w:rFonts w:ascii="Lub Dub Medium" w:hAnsi="Lub Dub Medium" w:hint="eastAsia"/>
          <w:sz w:val="22"/>
        </w:rPr>
        <w:t xml:space="preserve">: </w:t>
      </w:r>
      <w:hyperlink r:id="rId17" w:history="1">
        <w:r>
          <w:rPr>
            <w:rStyle w:val="Hyperlink"/>
            <w:rFonts w:ascii="Lub Dub Medium" w:hAnsi="Lub Dub Medium" w:hint="eastAsia"/>
            <w:sz w:val="22"/>
          </w:rPr>
          <w:t>米国全土における心血管疾患の格差を縮小するためには、構造的人種差別への取り組みが重要となる</w:t>
        </w:r>
      </w:hyperlink>
      <w:r>
        <w:rPr>
          <w:rFonts w:ascii="Lub Dub Medium" w:hAnsi="Lub Dub Medium" w:hint="eastAsia"/>
          <w:sz w:val="22"/>
        </w:rPr>
        <w:t>（</w:t>
      </w:r>
      <w:r>
        <w:rPr>
          <w:rFonts w:ascii="Lub Dub Medium" w:hAnsi="Lub Dub Medium" w:hint="eastAsia"/>
          <w:sz w:val="22"/>
        </w:rPr>
        <w:t>2024</w:t>
      </w:r>
      <w:r>
        <w:rPr>
          <w:rFonts w:ascii="Lub Dub Medium" w:hAnsi="Lub Dub Medium" w:hint="eastAsia"/>
          <w:sz w:val="22"/>
        </w:rPr>
        <w:t>年</w:t>
      </w:r>
      <w:r>
        <w:rPr>
          <w:rFonts w:ascii="Lub Dub Medium" w:hAnsi="Lub Dub Medium" w:hint="eastAsia"/>
          <w:sz w:val="22"/>
        </w:rPr>
        <w:t>1</w:t>
      </w:r>
      <w:r>
        <w:rPr>
          <w:rFonts w:ascii="Lub Dub Medium" w:hAnsi="Lub Dub Medium" w:hint="eastAsia"/>
          <w:sz w:val="22"/>
        </w:rPr>
        <w:t>月）</w:t>
      </w:r>
    </w:p>
    <w:p w14:paraId="79D96334" w14:textId="41CED4BF" w:rsidR="00E10080" w:rsidRDefault="000C4850" w:rsidP="00EF26FC">
      <w:pPr>
        <w:numPr>
          <w:ilvl w:val="0"/>
          <w:numId w:val="23"/>
        </w:numPr>
        <w:shd w:val="clear" w:color="auto" w:fill="FFFFFF"/>
        <w:spacing w:before="100" w:beforeAutospacing="1" w:after="100" w:afterAutospacing="1" w:line="288" w:lineRule="auto"/>
        <w:rPr>
          <w:rFonts w:ascii="Lub Dub Medium" w:hAnsi="Lub Dub Medium"/>
          <w:color w:val="222328"/>
          <w:sz w:val="22"/>
          <w:szCs w:val="22"/>
        </w:rPr>
      </w:pPr>
      <w:r>
        <w:rPr>
          <w:rFonts w:ascii="Lub Dub Medium" w:hAnsi="Lub Dub Medium" w:hint="eastAsia"/>
          <w:sz w:val="22"/>
        </w:rPr>
        <w:t xml:space="preserve">AHA </w:t>
      </w:r>
      <w:r>
        <w:rPr>
          <w:rFonts w:ascii="Lub Dub Medium" w:hAnsi="Lub Dub Medium" w:hint="eastAsia"/>
          <w:sz w:val="22"/>
        </w:rPr>
        <w:t>ニュースレターが発行された</w:t>
      </w:r>
      <w:r>
        <w:rPr>
          <w:rFonts w:ascii="Lub Dub Medium" w:hAnsi="Lub Dub Medium" w:hint="eastAsia"/>
          <w:sz w:val="22"/>
        </w:rPr>
        <w:t xml:space="preserve">: </w:t>
      </w:r>
      <w:hyperlink r:id="rId18" w:tgtFrame="_blank" w:history="1">
        <w:r>
          <w:rPr>
            <w:rStyle w:val="Hyperlink"/>
            <w:rFonts w:ascii="Lub Dub Medium" w:hAnsi="Lub Dub Medium" w:hint="eastAsia"/>
            <w:sz w:val="22"/>
          </w:rPr>
          <w:t>文化、食生活、経済的要因などがアジア系アメリカ人の</w:t>
        </w:r>
        <w:r>
          <w:rPr>
            <w:rStyle w:val="Hyperlink"/>
            <w:rFonts w:ascii="Lub Dub Medium" w:hAnsi="Lub Dub Medium" w:hint="eastAsia"/>
            <w:sz w:val="22"/>
          </w:rPr>
          <w:t>CVD</w:t>
        </w:r>
        <w:r>
          <w:rPr>
            <w:rStyle w:val="Hyperlink"/>
            <w:rFonts w:ascii="Lub Dub Medium" w:hAnsi="Lub Dub Medium" w:hint="eastAsia"/>
            <w:sz w:val="22"/>
          </w:rPr>
          <w:t>リスクに影響を与える</w:t>
        </w:r>
      </w:hyperlink>
      <w:r>
        <w:rPr>
          <w:rFonts w:ascii="Calibri" w:hAnsi="Calibri" w:hint="eastAsia"/>
          <w:color w:val="222328"/>
          <w:sz w:val="22"/>
        </w:rPr>
        <w:t> </w:t>
      </w:r>
      <w:r>
        <w:rPr>
          <w:rFonts w:ascii="Lub Dub Medium" w:hAnsi="Lub Dub Medium" w:hint="eastAsia"/>
          <w:color w:val="222328"/>
          <w:sz w:val="22"/>
        </w:rPr>
        <w:t>（</w:t>
      </w:r>
      <w:r>
        <w:rPr>
          <w:rFonts w:ascii="Lub Dub Medium" w:hAnsi="Lub Dub Medium" w:hint="eastAsia"/>
          <w:color w:val="222328"/>
          <w:sz w:val="22"/>
        </w:rPr>
        <w:t>2023</w:t>
      </w:r>
      <w:r>
        <w:rPr>
          <w:rFonts w:ascii="Lub Dub Medium" w:hAnsi="Lub Dub Medium" w:hint="eastAsia"/>
          <w:color w:val="222328"/>
          <w:sz w:val="22"/>
        </w:rPr>
        <w:t>年</w:t>
      </w:r>
      <w:r>
        <w:rPr>
          <w:rFonts w:ascii="Lub Dub Medium" w:hAnsi="Lub Dub Medium" w:hint="eastAsia"/>
          <w:color w:val="222328"/>
          <w:sz w:val="22"/>
        </w:rPr>
        <w:t>5</w:t>
      </w:r>
      <w:r>
        <w:rPr>
          <w:rFonts w:ascii="Lub Dub Medium" w:hAnsi="Lub Dub Medium" w:hint="eastAsia"/>
          <w:color w:val="222328"/>
          <w:sz w:val="22"/>
        </w:rPr>
        <w:t>月）</w:t>
      </w:r>
    </w:p>
    <w:p w14:paraId="43C98787" w14:textId="5B1C36A4" w:rsidR="0072203D" w:rsidRPr="009E7484" w:rsidRDefault="0072203D" w:rsidP="00EF26FC">
      <w:pPr>
        <w:numPr>
          <w:ilvl w:val="0"/>
          <w:numId w:val="23"/>
        </w:numPr>
        <w:spacing w:line="288" w:lineRule="auto"/>
        <w:rPr>
          <w:rStyle w:val="Hyperlink"/>
          <w:rFonts w:ascii="Lub Dub Medium" w:hAnsi="Lub Dub Medium" w:cs="Arial"/>
          <w:bCs/>
          <w:iCs/>
          <w:color w:val="auto"/>
          <w:sz w:val="22"/>
          <w:szCs w:val="22"/>
          <w:u w:val="none"/>
        </w:rPr>
      </w:pPr>
      <w:r>
        <w:rPr>
          <w:rFonts w:ascii="Lub Dub Medium" w:hAnsi="Lub Dub Medium" w:hint="eastAsia"/>
          <w:sz w:val="22"/>
        </w:rPr>
        <w:t>AHA/ASA</w:t>
      </w:r>
      <w:r>
        <w:rPr>
          <w:rFonts w:ascii="Lub Dub Medium" w:hAnsi="Lub Dub Medium" w:hint="eastAsia"/>
          <w:sz w:val="22"/>
        </w:rPr>
        <w:t>のニュースを</w:t>
      </w:r>
      <w:proofErr w:type="spellStart"/>
      <w:r>
        <w:rPr>
          <w:rFonts w:ascii="Lub Dub Medium" w:hAnsi="Lub Dub Medium" w:hint="eastAsia"/>
          <w:sz w:val="22"/>
        </w:rPr>
        <w:t>X</w:t>
      </w:r>
      <w:hyperlink r:id="rId19" w:tooltip="@HeartNews" w:history="1">
        <w:r>
          <w:rPr>
            <w:rStyle w:val="Hyperlink"/>
            <w:rFonts w:ascii="Lub Dub Medium" w:hAnsi="Lub Dub Medium" w:hint="eastAsia"/>
            <w:sz w:val="22"/>
          </w:rPr>
          <w:t>@HeartNews</w:t>
        </w:r>
        <w:proofErr w:type="spellEnd"/>
      </w:hyperlink>
      <w:r>
        <w:rPr>
          <w:rFonts w:hint="eastAsia"/>
        </w:rPr>
        <w:t>でフォロー</w:t>
      </w:r>
    </w:p>
    <w:p w14:paraId="60DFC1BA" w14:textId="6D726D6F" w:rsidR="00E972A0" w:rsidRPr="00A13276" w:rsidRDefault="009E7484" w:rsidP="00EF26FC">
      <w:pPr>
        <w:numPr>
          <w:ilvl w:val="0"/>
          <w:numId w:val="23"/>
        </w:numPr>
        <w:spacing w:line="288" w:lineRule="auto"/>
        <w:rPr>
          <w:rStyle w:val="Hyperlink"/>
          <w:rFonts w:ascii="Lub Dub Medium" w:hAnsi="Lub Dub Medium"/>
          <w:color w:val="auto"/>
          <w:sz w:val="22"/>
          <w:szCs w:val="22"/>
          <w:u w:val="none"/>
        </w:rPr>
      </w:pPr>
      <w:r>
        <w:rPr>
          <w:rFonts w:ascii="Lub Dub Medium" w:hAnsi="Lub Dub Medium" w:hint="eastAsia"/>
          <w:color w:val="000000"/>
          <w:sz w:val="22"/>
        </w:rPr>
        <w:t xml:space="preserve">AHA </w:t>
      </w:r>
      <w:r>
        <w:rPr>
          <w:rFonts w:ascii="Lub Dub Medium" w:hAnsi="Lub Dub Medium" w:hint="eastAsia"/>
          <w:color w:val="000000"/>
          <w:sz w:val="22"/>
        </w:rPr>
        <w:t>の主力雑誌</w:t>
      </w:r>
      <w:r>
        <w:rPr>
          <w:rFonts w:ascii="Lub Dub Medium" w:hAnsi="Lub Dub Medium" w:hint="eastAsia"/>
          <w:b/>
          <w:color w:val="000000"/>
          <w:sz w:val="22"/>
        </w:rPr>
        <w:t>Circulation</w:t>
      </w:r>
      <w:r>
        <w:rPr>
          <w:rFonts w:ascii="Lub Dub Medium" w:hAnsi="Lub Dub Medium" w:hint="eastAsia"/>
          <w:sz w:val="24"/>
        </w:rPr>
        <w:t xml:space="preserve"> </w:t>
      </w:r>
      <w:hyperlink r:id="rId20" w:history="1">
        <w:r>
          <w:rPr>
            <w:rStyle w:val="Hyperlink"/>
            <w:rFonts w:ascii="Lub Dub Medium" w:hAnsi="Lub Dub Medium" w:hint="eastAsia"/>
            <w:sz w:val="22"/>
          </w:rPr>
          <w:t>@CircAHA</w:t>
        </w:r>
      </w:hyperlink>
      <w:r>
        <w:rPr>
          <w:rFonts w:hint="eastAsia"/>
        </w:rPr>
        <w:t>からのニュースをフォローしてください</w:t>
      </w:r>
    </w:p>
    <w:p w14:paraId="4DDD0296" w14:textId="77777777" w:rsidR="00A13276" w:rsidRPr="00A13276" w:rsidRDefault="00A13276" w:rsidP="00EF26FC">
      <w:pPr>
        <w:spacing w:line="288" w:lineRule="auto"/>
        <w:ind w:left="720"/>
        <w:rPr>
          <w:rFonts w:ascii="Lub Dub Medium" w:hAnsi="Lub Dub Medium"/>
          <w:sz w:val="22"/>
          <w:szCs w:val="22"/>
        </w:rPr>
      </w:pPr>
    </w:p>
    <w:p w14:paraId="00CC30C1" w14:textId="77777777" w:rsidR="00F935A8" w:rsidRPr="00F0325D" w:rsidRDefault="00F935A8" w:rsidP="00EF26FC">
      <w:pPr>
        <w:spacing w:line="288" w:lineRule="auto"/>
        <w:jc w:val="center"/>
        <w:rPr>
          <w:rFonts w:ascii="Lub Dub Medium" w:hAnsi="Lub Dub Medium"/>
          <w:b/>
          <w:bCs/>
          <w:color w:val="000000"/>
          <w:sz w:val="22"/>
          <w:szCs w:val="22"/>
        </w:rPr>
      </w:pPr>
      <w:r>
        <w:rPr>
          <w:rFonts w:ascii="Lub Dub Medium" w:hAnsi="Lub Dub Medium" w:hint="eastAsia"/>
          <w:b/>
          <w:color w:val="000000"/>
          <w:sz w:val="22"/>
        </w:rPr>
        <w:t>###</w:t>
      </w:r>
    </w:p>
    <w:p w14:paraId="205BE77C" w14:textId="77777777" w:rsidR="00F935A8" w:rsidRDefault="00F935A8" w:rsidP="00EF26FC">
      <w:pPr>
        <w:spacing w:line="288" w:lineRule="auto"/>
        <w:rPr>
          <w:rFonts w:ascii="Lub Dub Medium" w:eastAsia="Lub Dub Medium" w:hAnsi="Lub Dub Medium" w:cs="Lub Dub Medium"/>
          <w:b/>
          <w:bCs/>
          <w:color w:val="000000" w:themeColor="text1"/>
          <w:sz w:val="22"/>
          <w:szCs w:val="22"/>
        </w:rPr>
      </w:pPr>
    </w:p>
    <w:p w14:paraId="706052EA" w14:textId="605E652A"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米国心臓協会について</w:t>
      </w:r>
      <w:r>
        <w:rPr>
          <w:rFonts w:ascii="Lub Dub Medium" w:hAnsi="Lub Dub Medium" w:hint="eastAsia"/>
          <w:b/>
          <w:color w:val="000000" w:themeColor="text1"/>
          <w:sz w:val="22"/>
        </w:rPr>
        <w:t xml:space="preserve"> </w:t>
      </w:r>
    </w:p>
    <w:p w14:paraId="2CC858D2" w14:textId="22442100" w:rsidR="08A7A7F2" w:rsidRDefault="08A7A7F2" w:rsidP="00EF26FC">
      <w:pPr>
        <w:spacing w:line="288" w:lineRule="auto"/>
        <w:rPr>
          <w:rFonts w:ascii="Lub Dub Medium" w:hAnsi="Lub Dub Medium" w:cs="Lub Dub Medium"/>
          <w:color w:val="000000" w:themeColor="text1"/>
          <w:sz w:val="22"/>
          <w:szCs w:val="22"/>
        </w:rPr>
      </w:pPr>
      <w:r>
        <w:rPr>
          <w:rFonts w:ascii="Lub Dub Medium" w:hAnsi="Lub Dub Medium" w:hint="eastAsia"/>
          <w:color w:val="000000" w:themeColor="text1"/>
          <w:sz w:val="22"/>
        </w:rPr>
        <w:t>米国心臓協会は、より長く、より健康的な生活を送る世界のために、たゆまぬ努力を続けている。私たちは、すべての共同体で平等な健康を確保することに尽力している。数多くの組織との連携と、何百万人ものボランティアの力により、革新的な研究に資金を提供し、公衆衛生を擁護し、命を救うリソースを共有している。ダラスを拠点とするこの組織は、</w:t>
      </w:r>
      <w:r>
        <w:rPr>
          <w:rFonts w:ascii="Lub Dub Medium" w:hAnsi="Lub Dub Medium" w:hint="eastAsia"/>
          <w:color w:val="000000" w:themeColor="text1"/>
          <w:sz w:val="22"/>
        </w:rPr>
        <w:t xml:space="preserve">1 </w:t>
      </w:r>
      <w:r>
        <w:rPr>
          <w:rFonts w:ascii="Lub Dub Medium" w:hAnsi="Lub Dub Medium" w:hint="eastAsia"/>
          <w:color w:val="000000" w:themeColor="text1"/>
          <w:sz w:val="22"/>
        </w:rPr>
        <w:t>世紀にわたって健康情報の主要な情報源となっている。創立</w:t>
      </w:r>
      <w:r>
        <w:rPr>
          <w:rFonts w:ascii="Lub Dub Medium" w:hAnsi="Lub Dub Medium" w:hint="eastAsia"/>
          <w:color w:val="000000" w:themeColor="text1"/>
          <w:sz w:val="22"/>
        </w:rPr>
        <w:t xml:space="preserve"> 100 </w:t>
      </w:r>
      <w:r>
        <w:rPr>
          <w:rFonts w:ascii="Lub Dub Medium" w:hAnsi="Lub Dub Medium" w:hint="eastAsia"/>
          <w:color w:val="000000" w:themeColor="text1"/>
          <w:sz w:val="22"/>
        </w:rPr>
        <w:t>周年を迎える</w:t>
      </w:r>
      <w:r>
        <w:rPr>
          <w:rFonts w:ascii="Lub Dub Medium" w:hAnsi="Lub Dub Medium" w:hint="eastAsia"/>
          <w:color w:val="000000" w:themeColor="text1"/>
          <w:sz w:val="22"/>
        </w:rPr>
        <w:t xml:space="preserve"> 2024 </w:t>
      </w:r>
      <w:r>
        <w:rPr>
          <w:rFonts w:ascii="Lub Dub Medium" w:hAnsi="Lub Dub Medium" w:hint="eastAsia"/>
          <w:color w:val="000000" w:themeColor="text1"/>
          <w:sz w:val="22"/>
        </w:rPr>
        <w:t>年に、私たちは</w:t>
      </w:r>
      <w:r>
        <w:rPr>
          <w:rFonts w:ascii="Lub Dub Medium" w:hAnsi="Lub Dub Medium" w:hint="eastAsia"/>
          <w:color w:val="000000" w:themeColor="text1"/>
          <w:sz w:val="22"/>
        </w:rPr>
        <w:t xml:space="preserve"> 100 </w:t>
      </w:r>
      <w:r>
        <w:rPr>
          <w:rFonts w:ascii="Lub Dub Medium" w:hAnsi="Lub Dub Medium" w:hint="eastAsia"/>
          <w:color w:val="000000" w:themeColor="text1"/>
          <w:sz w:val="22"/>
        </w:rPr>
        <w:t>年にわたる豊かな歴史と成果を祝いる。大胆な発見と影響力の</w:t>
      </w:r>
      <w:r>
        <w:rPr>
          <w:rFonts w:ascii="Lub Dub Medium" w:hAnsi="Lub Dub Medium" w:hint="eastAsia"/>
          <w:color w:val="000000" w:themeColor="text1"/>
          <w:sz w:val="22"/>
        </w:rPr>
        <w:t>2</w:t>
      </w:r>
      <w:r>
        <w:rPr>
          <w:rFonts w:ascii="Lub Dub Medium" w:hAnsi="Lub Dub Medium" w:hint="eastAsia"/>
          <w:color w:val="000000" w:themeColor="text1"/>
          <w:sz w:val="22"/>
        </w:rPr>
        <w:t>世紀目へと突き進む中で、私たちのビジョンは、世界中のすべての人々の健康と希望を推進すること。</w:t>
      </w:r>
      <w:hyperlink r:id="rId21">
        <w:r>
          <w:rPr>
            <w:rStyle w:val="Hyperlink"/>
            <w:rFonts w:ascii="Lub Dub Medium" w:hAnsi="Lub Dub Medium" w:hint="eastAsia"/>
            <w:sz w:val="22"/>
          </w:rPr>
          <w:t>heart.org</w:t>
        </w:r>
      </w:hyperlink>
      <w:r>
        <w:rPr>
          <w:rFonts w:ascii="Lub Dub Medium" w:hAnsi="Lub Dub Medium" w:hint="eastAsia"/>
          <w:color w:val="000000" w:themeColor="text1"/>
          <w:sz w:val="22"/>
        </w:rPr>
        <w:t>、</w:t>
      </w:r>
      <w:hyperlink r:id="rId22">
        <w:r>
          <w:rPr>
            <w:rStyle w:val="Hyperlink"/>
            <w:rFonts w:ascii="Lub Dub Medium" w:hAnsi="Lub Dub Medium" w:hint="eastAsia"/>
            <w:sz w:val="22"/>
          </w:rPr>
          <w:t>Facebook</w:t>
        </w:r>
      </w:hyperlink>
      <w:r>
        <w:rPr>
          <w:rFonts w:ascii="Lub Dub Medium" w:hAnsi="Lub Dub Medium" w:hint="eastAsia"/>
          <w:color w:val="000000" w:themeColor="text1"/>
          <w:sz w:val="22"/>
        </w:rPr>
        <w:t>、</w:t>
      </w:r>
      <w:hyperlink r:id="rId23">
        <w:r>
          <w:rPr>
            <w:rStyle w:val="Hyperlink"/>
            <w:rFonts w:ascii="Lub Dub Medium" w:hAnsi="Lub Dub Medium" w:hint="eastAsia"/>
            <w:sz w:val="22"/>
          </w:rPr>
          <w:t>X</w:t>
        </w:r>
      </w:hyperlink>
      <w:r>
        <w:rPr>
          <w:rFonts w:ascii="Lub Dub Medium" w:hAnsi="Lub Dub Medium" w:hint="eastAsia"/>
          <w:color w:val="000000" w:themeColor="text1"/>
          <w:sz w:val="22"/>
        </w:rPr>
        <w:t>または</w:t>
      </w:r>
      <w:r>
        <w:rPr>
          <w:rFonts w:ascii="Lub Dub Medium" w:hAnsi="Lub Dub Medium" w:hint="eastAsia"/>
          <w:color w:val="000000" w:themeColor="text1"/>
          <w:sz w:val="22"/>
        </w:rPr>
        <w:t xml:space="preserve"> 1-800-AHA-USA1 </w:t>
      </w:r>
      <w:r>
        <w:rPr>
          <w:rFonts w:ascii="Lub Dub Medium" w:hAnsi="Lub Dub Medium" w:hint="eastAsia"/>
          <w:color w:val="000000" w:themeColor="text1"/>
          <w:sz w:val="22"/>
        </w:rPr>
        <w:t>までお電話ください。</w:t>
      </w:r>
    </w:p>
    <w:p w14:paraId="3E9F5A11" w14:textId="024F159F" w:rsidR="0072203D" w:rsidRPr="00F0325D" w:rsidRDefault="0072203D" w:rsidP="00F0325D">
      <w:pPr>
        <w:spacing w:line="288" w:lineRule="auto"/>
        <w:rPr>
          <w:rFonts w:ascii="Lub Dub Medium" w:hAnsi="Lub Dub Medium"/>
          <w:color w:val="000000"/>
          <w:sz w:val="22"/>
          <w:szCs w:val="22"/>
          <w:lang w:val="en"/>
        </w:rPr>
      </w:pPr>
    </w:p>
    <w:p w14:paraId="155D6451" w14:textId="0836E776" w:rsidR="00F46C18" w:rsidRPr="00C8609D" w:rsidRDefault="008654F9" w:rsidP="00EF26FC">
      <w:pPr>
        <w:tabs>
          <w:tab w:val="left" w:pos="360"/>
          <w:tab w:val="left" w:pos="5760"/>
        </w:tabs>
        <w:rPr>
          <w:rFonts w:ascii="Lub Dub Medium" w:hAnsi="Lub Dub Medium" w:cs="Arial"/>
          <w:b/>
          <w:sz w:val="22"/>
          <w:szCs w:val="22"/>
        </w:rPr>
      </w:pPr>
      <w:r>
        <w:rPr>
          <w:rFonts w:ascii="Lub Dub Medium" w:hAnsi="Lub Dub Medium" w:hint="eastAsia"/>
          <w:b/>
          <w:sz w:val="22"/>
        </w:rPr>
        <w:t>メディアに関するお問い合わせ先</w:t>
      </w:r>
      <w:r>
        <w:rPr>
          <w:rFonts w:ascii="Lub Dub Medium" w:hAnsi="Lub Dub Medium" w:hint="eastAsia"/>
          <w:b/>
          <w:sz w:val="22"/>
        </w:rPr>
        <w:t>: 214-706-1173</w:t>
      </w:r>
    </w:p>
    <w:p w14:paraId="3A19B5BA" w14:textId="3DDC3A64" w:rsidR="001D446D" w:rsidRPr="00A71467" w:rsidRDefault="009E7484" w:rsidP="00EF26FC">
      <w:pPr>
        <w:tabs>
          <w:tab w:val="left" w:pos="360"/>
          <w:tab w:val="left" w:pos="5760"/>
        </w:tabs>
        <w:rPr>
          <w:rFonts w:ascii="Lub Dub Medium" w:hAnsi="Lub Dub Medium" w:cs="Arial"/>
          <w:sz w:val="22"/>
          <w:szCs w:val="22"/>
        </w:rPr>
      </w:pPr>
      <w:r>
        <w:rPr>
          <w:rFonts w:ascii="Lub Dub Medium" w:hAnsi="Lub Dub Medium" w:hint="eastAsia"/>
          <w:sz w:val="22"/>
        </w:rPr>
        <w:t>Amanda Ebert</w:t>
      </w:r>
      <w:r>
        <w:rPr>
          <w:rFonts w:ascii="Lub Dub Medium" w:hAnsi="Lub Dub Medium" w:hint="eastAsia"/>
          <w:sz w:val="22"/>
        </w:rPr>
        <w:t>（アマンダ・エバート）</w:t>
      </w:r>
      <w:r>
        <w:rPr>
          <w:rFonts w:ascii="Lub Dub Medium" w:hAnsi="Lub Dub Medium" w:hint="eastAsia"/>
          <w:sz w:val="22"/>
        </w:rPr>
        <w:t xml:space="preserve">: </w:t>
      </w:r>
      <w:hyperlink r:id="rId24" w:history="1">
        <w:r>
          <w:rPr>
            <w:rStyle w:val="Hyperlink"/>
            <w:rFonts w:ascii="Lub Dub Medium" w:hAnsi="Lub Dub Medium" w:hint="eastAsia"/>
            <w:sz w:val="22"/>
          </w:rPr>
          <w:t>Amanda.Ebert@heart.org</w:t>
        </w:r>
      </w:hyperlink>
      <w:r>
        <w:rPr>
          <w:rFonts w:ascii="Lub Dub Medium" w:hAnsi="Lub Dub Medium" w:hint="eastAsia"/>
          <w:sz w:val="22"/>
        </w:rPr>
        <w:t xml:space="preserve"> </w:t>
      </w:r>
    </w:p>
    <w:p w14:paraId="63FDE7CF" w14:textId="41DC6C5E" w:rsidR="00F46C18" w:rsidRPr="00C8609D" w:rsidRDefault="008654F9" w:rsidP="00EF26FC">
      <w:pPr>
        <w:rPr>
          <w:rFonts w:ascii="Lub Dub Medium" w:hAnsi="Lub Dub Medium" w:cs="Arial"/>
          <w:sz w:val="22"/>
          <w:szCs w:val="22"/>
        </w:rPr>
      </w:pPr>
      <w:r>
        <w:rPr>
          <w:rFonts w:ascii="Lub Dub Medium" w:hAnsi="Lub Dub Medium" w:hint="eastAsia"/>
          <w:sz w:val="22"/>
        </w:rPr>
        <w:t>一般の方からのお問い合わせ先</w:t>
      </w:r>
      <w:r>
        <w:rPr>
          <w:rFonts w:ascii="Lub Dub Medium" w:hAnsi="Lub Dub Medium" w:hint="eastAsia"/>
          <w:sz w:val="22"/>
        </w:rPr>
        <w:t>: 1-800-AHA-USA1 (242-8721)</w:t>
      </w:r>
    </w:p>
    <w:p w14:paraId="1EB2D7FA" w14:textId="15C9B47E" w:rsidR="00F46C18" w:rsidRPr="00C8609D" w:rsidRDefault="00CE6835" w:rsidP="00EF26FC">
      <w:pPr>
        <w:rPr>
          <w:rStyle w:val="Hyperlink"/>
          <w:rFonts w:ascii="Lub Dub Medium" w:hAnsi="Lub Dub Medium" w:cs="Arial"/>
          <w:sz w:val="22"/>
          <w:szCs w:val="22"/>
        </w:rPr>
      </w:pPr>
      <w:hyperlink r:id="rId25" w:history="1">
        <w:r w:rsidR="003B67CF">
          <w:rPr>
            <w:rStyle w:val="Hyperlink"/>
            <w:rFonts w:ascii="Lub Dub Medium" w:hAnsi="Lub Dub Medium" w:hint="eastAsia"/>
            <w:sz w:val="22"/>
          </w:rPr>
          <w:t>heart.org</w:t>
        </w:r>
      </w:hyperlink>
      <w:r w:rsidR="003B67CF">
        <w:rPr>
          <w:rFonts w:ascii="Lub Dub Medium" w:hAnsi="Lub Dub Medium" w:hint="eastAsia"/>
          <w:sz w:val="22"/>
        </w:rPr>
        <w:t xml:space="preserve"> </w:t>
      </w:r>
      <w:r w:rsidR="003B67CF">
        <w:rPr>
          <w:rFonts w:ascii="Lub Dub Medium" w:hAnsi="Lub Dub Medium" w:hint="eastAsia"/>
          <w:sz w:val="22"/>
        </w:rPr>
        <w:t>と</w:t>
      </w:r>
      <w:r w:rsidR="003B67CF">
        <w:rPr>
          <w:rFonts w:ascii="Lub Dub Medium" w:hAnsi="Lub Dub Medium" w:hint="eastAsia"/>
          <w:sz w:val="22"/>
        </w:rPr>
        <w:t xml:space="preserve"> </w:t>
      </w:r>
      <w:hyperlink r:id="rId26" w:history="1">
        <w:r w:rsidR="003B67CF">
          <w:rPr>
            <w:rStyle w:val="Hyperlink"/>
            <w:rFonts w:ascii="Lub Dub Medium" w:hAnsi="Lub Dub Medium" w:hint="eastAsia"/>
            <w:sz w:val="22"/>
          </w:rPr>
          <w:t>stroke.org</w:t>
        </w:r>
      </w:hyperlink>
    </w:p>
    <w:sectPr w:rsidR="00F46C18" w:rsidRPr="00C8609D" w:rsidSect="0072203D">
      <w:footerReference w:type="default" r:id="rId27"/>
      <w:footerReference w:type="first" r:id="rId28"/>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9734C" w14:textId="77777777" w:rsidR="00873524" w:rsidRDefault="00873524">
      <w:r>
        <w:separator/>
      </w:r>
    </w:p>
  </w:endnote>
  <w:endnote w:type="continuationSeparator" w:id="0">
    <w:p w14:paraId="047417C1" w14:textId="77777777" w:rsidR="00873524" w:rsidRDefault="00873524">
      <w:r>
        <w:continuationSeparator/>
      </w:r>
    </w:p>
  </w:endnote>
  <w:endnote w:type="continuationNotice" w:id="1">
    <w:p w14:paraId="0398A90F" w14:textId="77777777" w:rsidR="00873524" w:rsidRDefault="0087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b Dub Medium">
    <w:altName w:val="Calibri"/>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60"/>
      <w:gridCol w:w="3360"/>
      <w:gridCol w:w="3360"/>
    </w:tblGrid>
    <w:tr w:rsidR="223BA835" w14:paraId="4322C3E9" w14:textId="77777777" w:rsidTr="223BA835">
      <w:trPr>
        <w:trHeight w:val="300"/>
      </w:trPr>
      <w:tc>
        <w:tcPr>
          <w:tcW w:w="3360" w:type="dxa"/>
        </w:tcPr>
        <w:p w14:paraId="1BC85C55" w14:textId="7B41E847" w:rsidR="223BA835" w:rsidRDefault="223BA835" w:rsidP="223BA835">
          <w:pPr>
            <w:pStyle w:val="Header"/>
            <w:ind w:left="-115"/>
          </w:pPr>
        </w:p>
      </w:tc>
      <w:tc>
        <w:tcPr>
          <w:tcW w:w="3360" w:type="dxa"/>
        </w:tcPr>
        <w:p w14:paraId="07D9A0B2" w14:textId="0A631A54" w:rsidR="223BA835" w:rsidRDefault="223BA835" w:rsidP="223BA835">
          <w:pPr>
            <w:pStyle w:val="Header"/>
            <w:jc w:val="center"/>
          </w:pPr>
        </w:p>
      </w:tc>
      <w:tc>
        <w:tcPr>
          <w:tcW w:w="3360" w:type="dxa"/>
        </w:tcPr>
        <w:p w14:paraId="1BC81480" w14:textId="01A4E869" w:rsidR="223BA835" w:rsidRDefault="223BA835" w:rsidP="223BA835">
          <w:pPr>
            <w:pStyle w:val="Header"/>
            <w:ind w:right="-115"/>
            <w:jc w:val="right"/>
          </w:pPr>
        </w:p>
      </w:tc>
    </w:tr>
  </w:tbl>
  <w:p w14:paraId="03B02899" w14:textId="3C845AE2" w:rsidR="223BA835" w:rsidRDefault="223BA835" w:rsidP="223BA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9E139" w14:textId="77777777" w:rsidR="00B46740" w:rsidRPr="002365CB" w:rsidRDefault="00B46740" w:rsidP="003F188C">
    <w:pPr>
      <w:pStyle w:val="Footer"/>
      <w:jc w:val="center"/>
      <w:rPr>
        <w:rFonts w:ascii="Lub Dub Medium" w:hAnsi="Lub Dub Medium" w:cs="Arial"/>
      </w:rPr>
    </w:pPr>
    <w:r>
      <w:rPr>
        <w:rFonts w:ascii="Lub Dub Medium" w:hAnsi="Lub Dub Medium" w:hint="eastAsia"/>
      </w:rPr>
      <w:t>-</w:t>
    </w:r>
    <w:r>
      <w:rPr>
        <w:rFonts w:ascii="Lub Dub Medium" w:hAnsi="Lub Dub Medium" w:hint="eastAsia"/>
      </w:rPr>
      <w:t>続き</w:t>
    </w:r>
    <w:r>
      <w:rPr>
        <w:rFonts w:ascii="Lub Dub Medium" w:hAnsi="Lub Dub Medium"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60B2E" w14:textId="77777777" w:rsidR="00873524" w:rsidRDefault="00873524">
      <w:r>
        <w:separator/>
      </w:r>
    </w:p>
  </w:footnote>
  <w:footnote w:type="continuationSeparator" w:id="0">
    <w:p w14:paraId="395F1984" w14:textId="77777777" w:rsidR="00873524" w:rsidRDefault="00873524">
      <w:r>
        <w:continuationSeparator/>
      </w:r>
    </w:p>
  </w:footnote>
  <w:footnote w:type="continuationNotice" w:id="1">
    <w:p w14:paraId="34259146" w14:textId="77777777" w:rsidR="00873524" w:rsidRDefault="008735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D9F0D7F"/>
    <w:multiLevelType w:val="hybridMultilevel"/>
    <w:tmpl w:val="F3CA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1"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5246C27"/>
    <w:multiLevelType w:val="multilevel"/>
    <w:tmpl w:val="AE4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70554F"/>
    <w:multiLevelType w:val="multilevel"/>
    <w:tmpl w:val="DAD2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F4E8F74A"/>
    <w:lvl w:ilvl="0" w:tplc="59DA6208">
      <w:start w:val="1"/>
      <w:numFmt w:val="bullet"/>
      <w:lvlText w:val=""/>
      <w:lvlJc w:val="left"/>
      <w:pPr>
        <w:ind w:left="720" w:hanging="360"/>
      </w:pPr>
      <w:rPr>
        <w:rFonts w:ascii="Symbol" w:hAnsi="Symbol" w:hint="default"/>
      </w:rPr>
    </w:lvl>
    <w:lvl w:ilvl="1" w:tplc="2390BB9C">
      <w:start w:val="1"/>
      <w:numFmt w:val="bullet"/>
      <w:lvlText w:val="o"/>
      <w:lvlJc w:val="left"/>
      <w:pPr>
        <w:ind w:left="1440" w:hanging="360"/>
      </w:pPr>
      <w:rPr>
        <w:rFonts w:ascii="Courier New" w:hAnsi="Courier New" w:hint="default"/>
      </w:rPr>
    </w:lvl>
    <w:lvl w:ilvl="2" w:tplc="08AABCA0">
      <w:start w:val="1"/>
      <w:numFmt w:val="bullet"/>
      <w:lvlText w:val=""/>
      <w:lvlJc w:val="left"/>
      <w:pPr>
        <w:ind w:left="2160" w:hanging="360"/>
      </w:pPr>
      <w:rPr>
        <w:rFonts w:ascii="Wingdings" w:hAnsi="Wingdings" w:hint="default"/>
      </w:rPr>
    </w:lvl>
    <w:lvl w:ilvl="3" w:tplc="BC4C3CFA">
      <w:start w:val="1"/>
      <w:numFmt w:val="bullet"/>
      <w:lvlText w:val=""/>
      <w:lvlJc w:val="left"/>
      <w:pPr>
        <w:ind w:left="2880" w:hanging="360"/>
      </w:pPr>
      <w:rPr>
        <w:rFonts w:ascii="Symbol" w:hAnsi="Symbol" w:hint="default"/>
      </w:rPr>
    </w:lvl>
    <w:lvl w:ilvl="4" w:tplc="BCFA42E4">
      <w:start w:val="1"/>
      <w:numFmt w:val="bullet"/>
      <w:lvlText w:val="o"/>
      <w:lvlJc w:val="left"/>
      <w:pPr>
        <w:ind w:left="3600" w:hanging="360"/>
      </w:pPr>
      <w:rPr>
        <w:rFonts w:ascii="Courier New" w:hAnsi="Courier New" w:hint="default"/>
      </w:rPr>
    </w:lvl>
    <w:lvl w:ilvl="5" w:tplc="8EFE1374">
      <w:start w:val="1"/>
      <w:numFmt w:val="bullet"/>
      <w:lvlText w:val=""/>
      <w:lvlJc w:val="left"/>
      <w:pPr>
        <w:ind w:left="4320" w:hanging="360"/>
      </w:pPr>
      <w:rPr>
        <w:rFonts w:ascii="Wingdings" w:hAnsi="Wingdings" w:hint="default"/>
      </w:rPr>
    </w:lvl>
    <w:lvl w:ilvl="6" w:tplc="C958D8AE">
      <w:start w:val="1"/>
      <w:numFmt w:val="bullet"/>
      <w:lvlText w:val=""/>
      <w:lvlJc w:val="left"/>
      <w:pPr>
        <w:ind w:left="5040" w:hanging="360"/>
      </w:pPr>
      <w:rPr>
        <w:rFonts w:ascii="Symbol" w:hAnsi="Symbol" w:hint="default"/>
      </w:rPr>
    </w:lvl>
    <w:lvl w:ilvl="7" w:tplc="310C135A">
      <w:start w:val="1"/>
      <w:numFmt w:val="bullet"/>
      <w:lvlText w:val="o"/>
      <w:lvlJc w:val="left"/>
      <w:pPr>
        <w:ind w:left="5760" w:hanging="360"/>
      </w:pPr>
      <w:rPr>
        <w:rFonts w:ascii="Courier New" w:hAnsi="Courier New" w:hint="default"/>
      </w:rPr>
    </w:lvl>
    <w:lvl w:ilvl="8" w:tplc="E8848E5E">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B47C80"/>
    <w:multiLevelType w:val="multilevel"/>
    <w:tmpl w:val="14A2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7304083">
    <w:abstractNumId w:val="19"/>
  </w:num>
  <w:num w:numId="2" w16cid:durableId="1024788381">
    <w:abstractNumId w:val="29"/>
  </w:num>
  <w:num w:numId="3" w16cid:durableId="1960334310">
    <w:abstractNumId w:val="8"/>
  </w:num>
  <w:num w:numId="4" w16cid:durableId="782843935">
    <w:abstractNumId w:val="2"/>
  </w:num>
  <w:num w:numId="5" w16cid:durableId="916551760">
    <w:abstractNumId w:val="27"/>
  </w:num>
  <w:num w:numId="6" w16cid:durableId="2005013184">
    <w:abstractNumId w:val="10"/>
  </w:num>
  <w:num w:numId="7" w16cid:durableId="948970609">
    <w:abstractNumId w:val="15"/>
  </w:num>
  <w:num w:numId="8" w16cid:durableId="844897740">
    <w:abstractNumId w:val="4"/>
  </w:num>
  <w:num w:numId="9" w16cid:durableId="1595481497">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460033378">
    <w:abstractNumId w:val="14"/>
  </w:num>
  <w:num w:numId="11" w16cid:durableId="1898663486">
    <w:abstractNumId w:val="25"/>
  </w:num>
  <w:num w:numId="12" w16cid:durableId="1964581541">
    <w:abstractNumId w:val="16"/>
  </w:num>
  <w:num w:numId="13" w16cid:durableId="688415751">
    <w:abstractNumId w:val="11"/>
  </w:num>
  <w:num w:numId="14" w16cid:durableId="997415803">
    <w:abstractNumId w:val="1"/>
  </w:num>
  <w:num w:numId="15" w16cid:durableId="1546794904">
    <w:abstractNumId w:val="9"/>
  </w:num>
  <w:num w:numId="16" w16cid:durableId="1516924873">
    <w:abstractNumId w:val="3"/>
  </w:num>
  <w:num w:numId="17" w16cid:durableId="1922135010">
    <w:abstractNumId w:val="20"/>
  </w:num>
  <w:num w:numId="18" w16cid:durableId="864097169">
    <w:abstractNumId w:val="28"/>
  </w:num>
  <w:num w:numId="19" w16cid:durableId="1373336427">
    <w:abstractNumId w:val="7"/>
  </w:num>
  <w:num w:numId="20" w16cid:durableId="1324621303">
    <w:abstractNumId w:val="23"/>
  </w:num>
  <w:num w:numId="21" w16cid:durableId="11909959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9956084">
    <w:abstractNumId w:val="13"/>
  </w:num>
  <w:num w:numId="23" w16cid:durableId="1265500727">
    <w:abstractNumId w:val="21"/>
  </w:num>
  <w:num w:numId="24" w16cid:durableId="1590045139">
    <w:abstractNumId w:val="6"/>
  </w:num>
  <w:num w:numId="25" w16cid:durableId="1346133305">
    <w:abstractNumId w:val="22"/>
  </w:num>
  <w:num w:numId="26" w16cid:durableId="866991649">
    <w:abstractNumId w:val="26"/>
  </w:num>
  <w:num w:numId="27" w16cid:durableId="2080983725">
    <w:abstractNumId w:val="18"/>
  </w:num>
  <w:num w:numId="28" w16cid:durableId="992100074">
    <w:abstractNumId w:val="6"/>
  </w:num>
  <w:num w:numId="29" w16cid:durableId="1484544733">
    <w:abstractNumId w:val="5"/>
  </w:num>
  <w:num w:numId="30" w16cid:durableId="1569027460">
    <w:abstractNumId w:val="17"/>
  </w:num>
  <w:num w:numId="31" w16cid:durableId="615716532">
    <w:abstractNumId w:val="12"/>
  </w:num>
  <w:num w:numId="32" w16cid:durableId="10091365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DFE"/>
    <w:rsid w:val="00012D8D"/>
    <w:rsid w:val="00013C76"/>
    <w:rsid w:val="00025510"/>
    <w:rsid w:val="000306EF"/>
    <w:rsid w:val="0003371A"/>
    <w:rsid w:val="00034476"/>
    <w:rsid w:val="00041A60"/>
    <w:rsid w:val="00054314"/>
    <w:rsid w:val="00054415"/>
    <w:rsid w:val="00056CA7"/>
    <w:rsid w:val="00061431"/>
    <w:rsid w:val="000634ED"/>
    <w:rsid w:val="00063ECD"/>
    <w:rsid w:val="0008158D"/>
    <w:rsid w:val="000823A5"/>
    <w:rsid w:val="00083059"/>
    <w:rsid w:val="0008602F"/>
    <w:rsid w:val="00092B70"/>
    <w:rsid w:val="00092B71"/>
    <w:rsid w:val="00095A6C"/>
    <w:rsid w:val="000A5499"/>
    <w:rsid w:val="000A6790"/>
    <w:rsid w:val="000C2586"/>
    <w:rsid w:val="000C4850"/>
    <w:rsid w:val="000D2594"/>
    <w:rsid w:val="000D4192"/>
    <w:rsid w:val="000D43A4"/>
    <w:rsid w:val="000E0A3C"/>
    <w:rsid w:val="000E0AD2"/>
    <w:rsid w:val="000F06DE"/>
    <w:rsid w:val="000F1E1E"/>
    <w:rsid w:val="000F26BF"/>
    <w:rsid w:val="000F4032"/>
    <w:rsid w:val="000F4AD1"/>
    <w:rsid w:val="000F6327"/>
    <w:rsid w:val="000F71AE"/>
    <w:rsid w:val="00110252"/>
    <w:rsid w:val="001102D9"/>
    <w:rsid w:val="00114647"/>
    <w:rsid w:val="00116C7C"/>
    <w:rsid w:val="001211B6"/>
    <w:rsid w:val="00122507"/>
    <w:rsid w:val="00124A50"/>
    <w:rsid w:val="00130682"/>
    <w:rsid w:val="001458AB"/>
    <w:rsid w:val="00154CB5"/>
    <w:rsid w:val="00157703"/>
    <w:rsid w:val="001653DD"/>
    <w:rsid w:val="00166193"/>
    <w:rsid w:val="001662E7"/>
    <w:rsid w:val="001668CA"/>
    <w:rsid w:val="001A75AC"/>
    <w:rsid w:val="001B4921"/>
    <w:rsid w:val="001B6FB6"/>
    <w:rsid w:val="001C005F"/>
    <w:rsid w:val="001D446D"/>
    <w:rsid w:val="001D45B1"/>
    <w:rsid w:val="001D48D5"/>
    <w:rsid w:val="001E15CD"/>
    <w:rsid w:val="001E26B2"/>
    <w:rsid w:val="001E3270"/>
    <w:rsid w:val="001E69F4"/>
    <w:rsid w:val="001F16D5"/>
    <w:rsid w:val="001F20ED"/>
    <w:rsid w:val="001F2D0D"/>
    <w:rsid w:val="00201200"/>
    <w:rsid w:val="00211377"/>
    <w:rsid w:val="00213153"/>
    <w:rsid w:val="00215E52"/>
    <w:rsid w:val="00215EF8"/>
    <w:rsid w:val="002227C5"/>
    <w:rsid w:val="00224066"/>
    <w:rsid w:val="00227EE9"/>
    <w:rsid w:val="00231ED6"/>
    <w:rsid w:val="0023530B"/>
    <w:rsid w:val="002365CB"/>
    <w:rsid w:val="002462EE"/>
    <w:rsid w:val="002466FF"/>
    <w:rsid w:val="0024793D"/>
    <w:rsid w:val="00255129"/>
    <w:rsid w:val="0025569D"/>
    <w:rsid w:val="0026236B"/>
    <w:rsid w:val="00264429"/>
    <w:rsid w:val="0027107B"/>
    <w:rsid w:val="00273019"/>
    <w:rsid w:val="00275574"/>
    <w:rsid w:val="00294802"/>
    <w:rsid w:val="00296AB1"/>
    <w:rsid w:val="002977DE"/>
    <w:rsid w:val="002A0F52"/>
    <w:rsid w:val="002A5341"/>
    <w:rsid w:val="002A6C44"/>
    <w:rsid w:val="002A7C33"/>
    <w:rsid w:val="002C0DE6"/>
    <w:rsid w:val="002C112E"/>
    <w:rsid w:val="002C149D"/>
    <w:rsid w:val="002C170C"/>
    <w:rsid w:val="002C6949"/>
    <w:rsid w:val="002C7514"/>
    <w:rsid w:val="002C7528"/>
    <w:rsid w:val="002D153C"/>
    <w:rsid w:val="002D2F01"/>
    <w:rsid w:val="002D31AD"/>
    <w:rsid w:val="002D6019"/>
    <w:rsid w:val="002E096C"/>
    <w:rsid w:val="002E214A"/>
    <w:rsid w:val="002E3631"/>
    <w:rsid w:val="002E42C8"/>
    <w:rsid w:val="002E7404"/>
    <w:rsid w:val="002E7512"/>
    <w:rsid w:val="002F0525"/>
    <w:rsid w:val="002F2754"/>
    <w:rsid w:val="002F496E"/>
    <w:rsid w:val="003003DB"/>
    <w:rsid w:val="00315019"/>
    <w:rsid w:val="00316DDA"/>
    <w:rsid w:val="00320641"/>
    <w:rsid w:val="00330017"/>
    <w:rsid w:val="003310AB"/>
    <w:rsid w:val="00341B22"/>
    <w:rsid w:val="003461D4"/>
    <w:rsid w:val="00346BD4"/>
    <w:rsid w:val="00356125"/>
    <w:rsid w:val="003561DF"/>
    <w:rsid w:val="00357A77"/>
    <w:rsid w:val="00357B73"/>
    <w:rsid w:val="003607CB"/>
    <w:rsid w:val="00360E36"/>
    <w:rsid w:val="003652F9"/>
    <w:rsid w:val="0036620D"/>
    <w:rsid w:val="00377A47"/>
    <w:rsid w:val="003974B3"/>
    <w:rsid w:val="003A17D4"/>
    <w:rsid w:val="003A790C"/>
    <w:rsid w:val="003B1173"/>
    <w:rsid w:val="003B2090"/>
    <w:rsid w:val="003B64E2"/>
    <w:rsid w:val="003B67CF"/>
    <w:rsid w:val="003B709D"/>
    <w:rsid w:val="003C0C99"/>
    <w:rsid w:val="003D4DB9"/>
    <w:rsid w:val="003E0382"/>
    <w:rsid w:val="003E2C3E"/>
    <w:rsid w:val="003E5DD4"/>
    <w:rsid w:val="003E761B"/>
    <w:rsid w:val="003F188C"/>
    <w:rsid w:val="003F3DB2"/>
    <w:rsid w:val="003F6A20"/>
    <w:rsid w:val="00400155"/>
    <w:rsid w:val="00401608"/>
    <w:rsid w:val="00404B35"/>
    <w:rsid w:val="00406E9E"/>
    <w:rsid w:val="00410C65"/>
    <w:rsid w:val="00412F61"/>
    <w:rsid w:val="00413644"/>
    <w:rsid w:val="00416801"/>
    <w:rsid w:val="00423611"/>
    <w:rsid w:val="00434251"/>
    <w:rsid w:val="0043714F"/>
    <w:rsid w:val="00443480"/>
    <w:rsid w:val="00450BF7"/>
    <w:rsid w:val="00454495"/>
    <w:rsid w:val="00462B3E"/>
    <w:rsid w:val="00465DC1"/>
    <w:rsid w:val="0047219B"/>
    <w:rsid w:val="004738BC"/>
    <w:rsid w:val="00474330"/>
    <w:rsid w:val="00474ADE"/>
    <w:rsid w:val="00476274"/>
    <w:rsid w:val="00482BE5"/>
    <w:rsid w:val="00491249"/>
    <w:rsid w:val="004B4761"/>
    <w:rsid w:val="004C330D"/>
    <w:rsid w:val="004E01BD"/>
    <w:rsid w:val="004E23CC"/>
    <w:rsid w:val="004E4102"/>
    <w:rsid w:val="004E6000"/>
    <w:rsid w:val="004E74E4"/>
    <w:rsid w:val="004E7A37"/>
    <w:rsid w:val="004F05E2"/>
    <w:rsid w:val="004F16B4"/>
    <w:rsid w:val="0050114B"/>
    <w:rsid w:val="00507C7B"/>
    <w:rsid w:val="005112AB"/>
    <w:rsid w:val="005133BF"/>
    <w:rsid w:val="005161C0"/>
    <w:rsid w:val="0052061E"/>
    <w:rsid w:val="00523F1E"/>
    <w:rsid w:val="005244C9"/>
    <w:rsid w:val="00524BAD"/>
    <w:rsid w:val="00525E46"/>
    <w:rsid w:val="0052684C"/>
    <w:rsid w:val="00531FD9"/>
    <w:rsid w:val="0053462D"/>
    <w:rsid w:val="00537A3F"/>
    <w:rsid w:val="0054021B"/>
    <w:rsid w:val="005408DD"/>
    <w:rsid w:val="00550FC3"/>
    <w:rsid w:val="00556E69"/>
    <w:rsid w:val="005643E3"/>
    <w:rsid w:val="00567182"/>
    <w:rsid w:val="005772BE"/>
    <w:rsid w:val="00577306"/>
    <w:rsid w:val="00581DF6"/>
    <w:rsid w:val="00583DF4"/>
    <w:rsid w:val="005941D4"/>
    <w:rsid w:val="005A01BA"/>
    <w:rsid w:val="005A17B8"/>
    <w:rsid w:val="005A23C9"/>
    <w:rsid w:val="005A5BF8"/>
    <w:rsid w:val="005B071F"/>
    <w:rsid w:val="005B2A8B"/>
    <w:rsid w:val="005B2B2E"/>
    <w:rsid w:val="005B35C2"/>
    <w:rsid w:val="005B577F"/>
    <w:rsid w:val="005B6A1B"/>
    <w:rsid w:val="005C250E"/>
    <w:rsid w:val="005C6B2D"/>
    <w:rsid w:val="005D464E"/>
    <w:rsid w:val="005E1A53"/>
    <w:rsid w:val="005E4091"/>
    <w:rsid w:val="005F1D31"/>
    <w:rsid w:val="0060172B"/>
    <w:rsid w:val="00602C8D"/>
    <w:rsid w:val="00605984"/>
    <w:rsid w:val="00621719"/>
    <w:rsid w:val="0062524E"/>
    <w:rsid w:val="00633921"/>
    <w:rsid w:val="00641040"/>
    <w:rsid w:val="00642370"/>
    <w:rsid w:val="0064408A"/>
    <w:rsid w:val="00644936"/>
    <w:rsid w:val="00650368"/>
    <w:rsid w:val="00651371"/>
    <w:rsid w:val="00662793"/>
    <w:rsid w:val="00680659"/>
    <w:rsid w:val="00684104"/>
    <w:rsid w:val="006859F6"/>
    <w:rsid w:val="0068621F"/>
    <w:rsid w:val="00686ED3"/>
    <w:rsid w:val="006871D5"/>
    <w:rsid w:val="00691C36"/>
    <w:rsid w:val="00692079"/>
    <w:rsid w:val="00693199"/>
    <w:rsid w:val="00695D8C"/>
    <w:rsid w:val="00696FE4"/>
    <w:rsid w:val="006A1102"/>
    <w:rsid w:val="006A682F"/>
    <w:rsid w:val="006B0F45"/>
    <w:rsid w:val="006C38DF"/>
    <w:rsid w:val="006C3F06"/>
    <w:rsid w:val="006C7980"/>
    <w:rsid w:val="006C7B5C"/>
    <w:rsid w:val="006E5BCF"/>
    <w:rsid w:val="006F11C4"/>
    <w:rsid w:val="006F704D"/>
    <w:rsid w:val="007056F6"/>
    <w:rsid w:val="00710178"/>
    <w:rsid w:val="0071100A"/>
    <w:rsid w:val="00713E7B"/>
    <w:rsid w:val="00715A3E"/>
    <w:rsid w:val="00716A9D"/>
    <w:rsid w:val="0072203D"/>
    <w:rsid w:val="00722A79"/>
    <w:rsid w:val="00724420"/>
    <w:rsid w:val="00730BBE"/>
    <w:rsid w:val="00734CF8"/>
    <w:rsid w:val="00735AAB"/>
    <w:rsid w:val="007364A2"/>
    <w:rsid w:val="00736A16"/>
    <w:rsid w:val="00741858"/>
    <w:rsid w:val="0074292C"/>
    <w:rsid w:val="00744EB4"/>
    <w:rsid w:val="00746C90"/>
    <w:rsid w:val="00750E8E"/>
    <w:rsid w:val="00751979"/>
    <w:rsid w:val="00756D21"/>
    <w:rsid w:val="00756FB8"/>
    <w:rsid w:val="00764EE0"/>
    <w:rsid w:val="00765A1A"/>
    <w:rsid w:val="00780DAF"/>
    <w:rsid w:val="007835D6"/>
    <w:rsid w:val="00783935"/>
    <w:rsid w:val="00787A78"/>
    <w:rsid w:val="007905F2"/>
    <w:rsid w:val="007946F0"/>
    <w:rsid w:val="00795FA8"/>
    <w:rsid w:val="007A0A98"/>
    <w:rsid w:val="007A665D"/>
    <w:rsid w:val="007B0239"/>
    <w:rsid w:val="007B31FE"/>
    <w:rsid w:val="007B3B28"/>
    <w:rsid w:val="007B752C"/>
    <w:rsid w:val="007C5C88"/>
    <w:rsid w:val="007D0482"/>
    <w:rsid w:val="007D42F8"/>
    <w:rsid w:val="007D4624"/>
    <w:rsid w:val="007E1CAE"/>
    <w:rsid w:val="007F3733"/>
    <w:rsid w:val="007F3F72"/>
    <w:rsid w:val="007F46B7"/>
    <w:rsid w:val="00801D23"/>
    <w:rsid w:val="00803F6B"/>
    <w:rsid w:val="00805189"/>
    <w:rsid w:val="0081070A"/>
    <w:rsid w:val="008161B2"/>
    <w:rsid w:val="00816DF1"/>
    <w:rsid w:val="0082198C"/>
    <w:rsid w:val="00823662"/>
    <w:rsid w:val="00831714"/>
    <w:rsid w:val="0083514D"/>
    <w:rsid w:val="00837524"/>
    <w:rsid w:val="00841A0B"/>
    <w:rsid w:val="008424AC"/>
    <w:rsid w:val="008434CB"/>
    <w:rsid w:val="00844FCD"/>
    <w:rsid w:val="0084564A"/>
    <w:rsid w:val="00851D8E"/>
    <w:rsid w:val="00853707"/>
    <w:rsid w:val="0085440D"/>
    <w:rsid w:val="008574A9"/>
    <w:rsid w:val="00860DB5"/>
    <w:rsid w:val="00860EB8"/>
    <w:rsid w:val="00861D65"/>
    <w:rsid w:val="008654F9"/>
    <w:rsid w:val="00872E3D"/>
    <w:rsid w:val="00873524"/>
    <w:rsid w:val="008750EA"/>
    <w:rsid w:val="00875636"/>
    <w:rsid w:val="00880D67"/>
    <w:rsid w:val="00883565"/>
    <w:rsid w:val="008928CE"/>
    <w:rsid w:val="00893DF0"/>
    <w:rsid w:val="00895C50"/>
    <w:rsid w:val="008A3B6B"/>
    <w:rsid w:val="008A4973"/>
    <w:rsid w:val="008B417A"/>
    <w:rsid w:val="008C1307"/>
    <w:rsid w:val="008C79E0"/>
    <w:rsid w:val="008D1F9F"/>
    <w:rsid w:val="008D2865"/>
    <w:rsid w:val="008D3032"/>
    <w:rsid w:val="008D4941"/>
    <w:rsid w:val="008E55D8"/>
    <w:rsid w:val="008E59DB"/>
    <w:rsid w:val="008EB4CE"/>
    <w:rsid w:val="008F3FC6"/>
    <w:rsid w:val="008F4545"/>
    <w:rsid w:val="008F5CEC"/>
    <w:rsid w:val="008F5E22"/>
    <w:rsid w:val="008F6086"/>
    <w:rsid w:val="009020E2"/>
    <w:rsid w:val="0090233F"/>
    <w:rsid w:val="009052AC"/>
    <w:rsid w:val="00907AA0"/>
    <w:rsid w:val="009138F4"/>
    <w:rsid w:val="00920E18"/>
    <w:rsid w:val="0092580D"/>
    <w:rsid w:val="00926F8D"/>
    <w:rsid w:val="009369F1"/>
    <w:rsid w:val="009459E9"/>
    <w:rsid w:val="0094634A"/>
    <w:rsid w:val="00954275"/>
    <w:rsid w:val="00960D00"/>
    <w:rsid w:val="00964321"/>
    <w:rsid w:val="009668FB"/>
    <w:rsid w:val="00967E23"/>
    <w:rsid w:val="00972282"/>
    <w:rsid w:val="00977948"/>
    <w:rsid w:val="00977D34"/>
    <w:rsid w:val="009851E1"/>
    <w:rsid w:val="00995740"/>
    <w:rsid w:val="009A027B"/>
    <w:rsid w:val="009A2793"/>
    <w:rsid w:val="009A7EC5"/>
    <w:rsid w:val="009B5AE1"/>
    <w:rsid w:val="009C4BAB"/>
    <w:rsid w:val="009D07B3"/>
    <w:rsid w:val="009D1763"/>
    <w:rsid w:val="009D1AD7"/>
    <w:rsid w:val="009D45C4"/>
    <w:rsid w:val="009E047D"/>
    <w:rsid w:val="009E32AF"/>
    <w:rsid w:val="009E3DE2"/>
    <w:rsid w:val="009E4F37"/>
    <w:rsid w:val="009E7484"/>
    <w:rsid w:val="009E7C9B"/>
    <w:rsid w:val="009F3667"/>
    <w:rsid w:val="00A023B8"/>
    <w:rsid w:val="00A07531"/>
    <w:rsid w:val="00A13276"/>
    <w:rsid w:val="00A15F59"/>
    <w:rsid w:val="00A167C1"/>
    <w:rsid w:val="00A167D0"/>
    <w:rsid w:val="00A23DE3"/>
    <w:rsid w:val="00A25EC5"/>
    <w:rsid w:val="00A2644F"/>
    <w:rsid w:val="00A31FCC"/>
    <w:rsid w:val="00A33665"/>
    <w:rsid w:val="00A33A2C"/>
    <w:rsid w:val="00A362E0"/>
    <w:rsid w:val="00A3657F"/>
    <w:rsid w:val="00A37B20"/>
    <w:rsid w:val="00A40FB4"/>
    <w:rsid w:val="00A44956"/>
    <w:rsid w:val="00A45888"/>
    <w:rsid w:val="00A476CE"/>
    <w:rsid w:val="00A479BF"/>
    <w:rsid w:val="00A52A02"/>
    <w:rsid w:val="00A53F8F"/>
    <w:rsid w:val="00A66911"/>
    <w:rsid w:val="00A67D30"/>
    <w:rsid w:val="00A71383"/>
    <w:rsid w:val="00A71467"/>
    <w:rsid w:val="00A83079"/>
    <w:rsid w:val="00A90CA0"/>
    <w:rsid w:val="00A92B14"/>
    <w:rsid w:val="00A955A9"/>
    <w:rsid w:val="00A97486"/>
    <w:rsid w:val="00AA2BE2"/>
    <w:rsid w:val="00AA2F10"/>
    <w:rsid w:val="00AA2F92"/>
    <w:rsid w:val="00AA7234"/>
    <w:rsid w:val="00AB66FF"/>
    <w:rsid w:val="00AC0BAC"/>
    <w:rsid w:val="00AC32C8"/>
    <w:rsid w:val="00AC4BFE"/>
    <w:rsid w:val="00AD1846"/>
    <w:rsid w:val="00AD1EC6"/>
    <w:rsid w:val="00AD761D"/>
    <w:rsid w:val="00AE15E3"/>
    <w:rsid w:val="00AE3B74"/>
    <w:rsid w:val="00AE5065"/>
    <w:rsid w:val="00AE51CF"/>
    <w:rsid w:val="00AE5407"/>
    <w:rsid w:val="00AE6C00"/>
    <w:rsid w:val="00AF2AFA"/>
    <w:rsid w:val="00AF3B39"/>
    <w:rsid w:val="00B000F9"/>
    <w:rsid w:val="00B043F5"/>
    <w:rsid w:val="00B12EBE"/>
    <w:rsid w:val="00B20647"/>
    <w:rsid w:val="00B22882"/>
    <w:rsid w:val="00B23692"/>
    <w:rsid w:val="00B3368B"/>
    <w:rsid w:val="00B340A3"/>
    <w:rsid w:val="00B46740"/>
    <w:rsid w:val="00B471FE"/>
    <w:rsid w:val="00B538F8"/>
    <w:rsid w:val="00B6588F"/>
    <w:rsid w:val="00B717F2"/>
    <w:rsid w:val="00B718BE"/>
    <w:rsid w:val="00B71901"/>
    <w:rsid w:val="00B71A6D"/>
    <w:rsid w:val="00B75053"/>
    <w:rsid w:val="00B76838"/>
    <w:rsid w:val="00B828A8"/>
    <w:rsid w:val="00B838CF"/>
    <w:rsid w:val="00B8689F"/>
    <w:rsid w:val="00B9020B"/>
    <w:rsid w:val="00B93DB1"/>
    <w:rsid w:val="00B948EA"/>
    <w:rsid w:val="00BA1BD3"/>
    <w:rsid w:val="00BA33F1"/>
    <w:rsid w:val="00BA3A96"/>
    <w:rsid w:val="00BA5CF2"/>
    <w:rsid w:val="00BB0C27"/>
    <w:rsid w:val="00BB2F4B"/>
    <w:rsid w:val="00BC1417"/>
    <w:rsid w:val="00BD6793"/>
    <w:rsid w:val="00BE3AB0"/>
    <w:rsid w:val="00BF2E32"/>
    <w:rsid w:val="00BF4B6D"/>
    <w:rsid w:val="00BF7C00"/>
    <w:rsid w:val="00C009E1"/>
    <w:rsid w:val="00C03E58"/>
    <w:rsid w:val="00C12628"/>
    <w:rsid w:val="00C15790"/>
    <w:rsid w:val="00C20BD5"/>
    <w:rsid w:val="00C242C0"/>
    <w:rsid w:val="00C2711B"/>
    <w:rsid w:val="00C33215"/>
    <w:rsid w:val="00C40896"/>
    <w:rsid w:val="00C45A2E"/>
    <w:rsid w:val="00C46360"/>
    <w:rsid w:val="00C4677F"/>
    <w:rsid w:val="00C509CC"/>
    <w:rsid w:val="00C60F04"/>
    <w:rsid w:val="00C62216"/>
    <w:rsid w:val="00C64716"/>
    <w:rsid w:val="00C667E6"/>
    <w:rsid w:val="00C8059F"/>
    <w:rsid w:val="00C8514D"/>
    <w:rsid w:val="00C854D1"/>
    <w:rsid w:val="00C8609D"/>
    <w:rsid w:val="00C90C69"/>
    <w:rsid w:val="00C9539A"/>
    <w:rsid w:val="00CA023E"/>
    <w:rsid w:val="00CA0377"/>
    <w:rsid w:val="00CA50BB"/>
    <w:rsid w:val="00CA7E5C"/>
    <w:rsid w:val="00CB5596"/>
    <w:rsid w:val="00CB6F76"/>
    <w:rsid w:val="00CC17E1"/>
    <w:rsid w:val="00CC3CFA"/>
    <w:rsid w:val="00CD5506"/>
    <w:rsid w:val="00CD5E44"/>
    <w:rsid w:val="00CD7F2F"/>
    <w:rsid w:val="00CE1178"/>
    <w:rsid w:val="00CE6835"/>
    <w:rsid w:val="00CF42C4"/>
    <w:rsid w:val="00CF71BA"/>
    <w:rsid w:val="00CF7830"/>
    <w:rsid w:val="00D07D4E"/>
    <w:rsid w:val="00D13488"/>
    <w:rsid w:val="00D14050"/>
    <w:rsid w:val="00D21208"/>
    <w:rsid w:val="00D22F8F"/>
    <w:rsid w:val="00D26F32"/>
    <w:rsid w:val="00D3540C"/>
    <w:rsid w:val="00D44030"/>
    <w:rsid w:val="00D473E1"/>
    <w:rsid w:val="00D55165"/>
    <w:rsid w:val="00D551BF"/>
    <w:rsid w:val="00D56858"/>
    <w:rsid w:val="00D57792"/>
    <w:rsid w:val="00D60919"/>
    <w:rsid w:val="00D61FF2"/>
    <w:rsid w:val="00D62054"/>
    <w:rsid w:val="00D6586E"/>
    <w:rsid w:val="00D67C5E"/>
    <w:rsid w:val="00D75DC9"/>
    <w:rsid w:val="00D76D5F"/>
    <w:rsid w:val="00D77B52"/>
    <w:rsid w:val="00D80E3E"/>
    <w:rsid w:val="00D82945"/>
    <w:rsid w:val="00D86B2B"/>
    <w:rsid w:val="00D8776A"/>
    <w:rsid w:val="00D92C30"/>
    <w:rsid w:val="00D949C4"/>
    <w:rsid w:val="00DA2966"/>
    <w:rsid w:val="00DA7462"/>
    <w:rsid w:val="00DB01C2"/>
    <w:rsid w:val="00DB6C23"/>
    <w:rsid w:val="00DC2AD5"/>
    <w:rsid w:val="00DD0440"/>
    <w:rsid w:val="00DD2E7D"/>
    <w:rsid w:val="00DD632A"/>
    <w:rsid w:val="00DD7543"/>
    <w:rsid w:val="00DD7D1B"/>
    <w:rsid w:val="00DE0442"/>
    <w:rsid w:val="00DE1703"/>
    <w:rsid w:val="00DE3245"/>
    <w:rsid w:val="00DE5107"/>
    <w:rsid w:val="00DF48F1"/>
    <w:rsid w:val="00DF5453"/>
    <w:rsid w:val="00DF76AE"/>
    <w:rsid w:val="00E011A7"/>
    <w:rsid w:val="00E05754"/>
    <w:rsid w:val="00E10080"/>
    <w:rsid w:val="00E1464E"/>
    <w:rsid w:val="00E31630"/>
    <w:rsid w:val="00E35FC2"/>
    <w:rsid w:val="00E40F7A"/>
    <w:rsid w:val="00E43C22"/>
    <w:rsid w:val="00E44FF4"/>
    <w:rsid w:val="00E4774D"/>
    <w:rsid w:val="00E50429"/>
    <w:rsid w:val="00E51ED6"/>
    <w:rsid w:val="00E558BF"/>
    <w:rsid w:val="00E61E6A"/>
    <w:rsid w:val="00E66B8D"/>
    <w:rsid w:val="00E75C1A"/>
    <w:rsid w:val="00E77885"/>
    <w:rsid w:val="00E80E46"/>
    <w:rsid w:val="00E81BFA"/>
    <w:rsid w:val="00E87E7A"/>
    <w:rsid w:val="00E90FC2"/>
    <w:rsid w:val="00E932AF"/>
    <w:rsid w:val="00E972A0"/>
    <w:rsid w:val="00E97BBD"/>
    <w:rsid w:val="00EA4778"/>
    <w:rsid w:val="00EB1E8E"/>
    <w:rsid w:val="00EB295E"/>
    <w:rsid w:val="00EC4314"/>
    <w:rsid w:val="00EC441A"/>
    <w:rsid w:val="00EC56FF"/>
    <w:rsid w:val="00ED2152"/>
    <w:rsid w:val="00ED46D5"/>
    <w:rsid w:val="00ED61E4"/>
    <w:rsid w:val="00EE02C2"/>
    <w:rsid w:val="00EE1A58"/>
    <w:rsid w:val="00EE3F96"/>
    <w:rsid w:val="00EE4EA2"/>
    <w:rsid w:val="00EE67D1"/>
    <w:rsid w:val="00EE684A"/>
    <w:rsid w:val="00EF1039"/>
    <w:rsid w:val="00EF1CB2"/>
    <w:rsid w:val="00EF23B1"/>
    <w:rsid w:val="00EF26FC"/>
    <w:rsid w:val="00EF3020"/>
    <w:rsid w:val="00EF495F"/>
    <w:rsid w:val="00EF5C5D"/>
    <w:rsid w:val="00EF6219"/>
    <w:rsid w:val="00F0325D"/>
    <w:rsid w:val="00F07EBF"/>
    <w:rsid w:val="00F11C7E"/>
    <w:rsid w:val="00F1465B"/>
    <w:rsid w:val="00F151C3"/>
    <w:rsid w:val="00F200D8"/>
    <w:rsid w:val="00F21AA3"/>
    <w:rsid w:val="00F3387C"/>
    <w:rsid w:val="00F4178E"/>
    <w:rsid w:val="00F41955"/>
    <w:rsid w:val="00F419BE"/>
    <w:rsid w:val="00F46C18"/>
    <w:rsid w:val="00F504F6"/>
    <w:rsid w:val="00F5310E"/>
    <w:rsid w:val="00F5623A"/>
    <w:rsid w:val="00F57321"/>
    <w:rsid w:val="00F576B1"/>
    <w:rsid w:val="00F645E6"/>
    <w:rsid w:val="00F668CF"/>
    <w:rsid w:val="00F669AD"/>
    <w:rsid w:val="00F71DB5"/>
    <w:rsid w:val="00F73314"/>
    <w:rsid w:val="00F74126"/>
    <w:rsid w:val="00F8287D"/>
    <w:rsid w:val="00F85D40"/>
    <w:rsid w:val="00F865BC"/>
    <w:rsid w:val="00F86745"/>
    <w:rsid w:val="00F87DA0"/>
    <w:rsid w:val="00F9158F"/>
    <w:rsid w:val="00F9180F"/>
    <w:rsid w:val="00F91A47"/>
    <w:rsid w:val="00F91FB8"/>
    <w:rsid w:val="00F93183"/>
    <w:rsid w:val="00F935A8"/>
    <w:rsid w:val="00F95244"/>
    <w:rsid w:val="00F971FF"/>
    <w:rsid w:val="00FA73DE"/>
    <w:rsid w:val="00FB1AAB"/>
    <w:rsid w:val="00FB4F8E"/>
    <w:rsid w:val="00FB79B8"/>
    <w:rsid w:val="00FC5890"/>
    <w:rsid w:val="00FC5BB1"/>
    <w:rsid w:val="00FC6901"/>
    <w:rsid w:val="00FD65B7"/>
    <w:rsid w:val="00FE2411"/>
    <w:rsid w:val="00FE43C3"/>
    <w:rsid w:val="00FE7076"/>
    <w:rsid w:val="00FF354A"/>
    <w:rsid w:val="051B595A"/>
    <w:rsid w:val="05847C8A"/>
    <w:rsid w:val="08A7A7F2"/>
    <w:rsid w:val="0D35FC29"/>
    <w:rsid w:val="0E447D3C"/>
    <w:rsid w:val="1CE732D9"/>
    <w:rsid w:val="223BA835"/>
    <w:rsid w:val="2EAE9FFD"/>
    <w:rsid w:val="30910519"/>
    <w:rsid w:val="30D351E0"/>
    <w:rsid w:val="3C0998AF"/>
    <w:rsid w:val="4D462DBC"/>
    <w:rsid w:val="5C6B1FFB"/>
    <w:rsid w:val="5E8AC663"/>
    <w:rsid w:val="64CC1587"/>
    <w:rsid w:val="67062FC7"/>
    <w:rsid w:val="6ABF3D3C"/>
    <w:rsid w:val="6D5E0FBF"/>
    <w:rsid w:val="7500F6CE"/>
    <w:rsid w:val="7569C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uiPriority w:val="99"/>
    <w:semiHidden/>
    <w:unhideWhenUsed/>
    <w:rsid w:val="00F87DA0"/>
  </w:style>
  <w:style w:type="character" w:customStyle="1" w:styleId="FootnoteTextChar">
    <w:name w:val="Footnote Text Char"/>
    <w:basedOn w:val="DefaultParagraphFont"/>
    <w:link w:val="FootnoteText"/>
    <w:uiPriority w:val="99"/>
    <w:semiHidden/>
    <w:rsid w:val="00F87DA0"/>
  </w:style>
  <w:style w:type="character" w:styleId="FootnoteReference">
    <w:name w:val="footnote reference"/>
    <w:basedOn w:val="DefaultParagraphFont"/>
    <w:uiPriority w:val="99"/>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B6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154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3094461">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23318214">
      <w:bodyDiv w:val="1"/>
      <w:marLeft w:val="0"/>
      <w:marRight w:val="0"/>
      <w:marTop w:val="0"/>
      <w:marBottom w:val="0"/>
      <w:divBdr>
        <w:top w:val="none" w:sz="0" w:space="0" w:color="auto"/>
        <w:left w:val="none" w:sz="0" w:space="0" w:color="auto"/>
        <w:bottom w:val="none" w:sz="0" w:space="0" w:color="auto"/>
        <w:right w:val="none" w:sz="0" w:space="0" w:color="auto"/>
      </w:divBdr>
    </w:div>
    <w:div w:id="631518187">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750007120">
      <w:bodyDiv w:val="1"/>
      <w:marLeft w:val="0"/>
      <w:marRight w:val="0"/>
      <w:marTop w:val="0"/>
      <w:marBottom w:val="0"/>
      <w:divBdr>
        <w:top w:val="none" w:sz="0" w:space="0" w:color="auto"/>
        <w:left w:val="none" w:sz="0" w:space="0" w:color="auto"/>
        <w:bottom w:val="none" w:sz="0" w:space="0" w:color="auto"/>
        <w:right w:val="none" w:sz="0" w:space="0" w:color="auto"/>
      </w:divBdr>
    </w:div>
    <w:div w:id="838421592">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221480220">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249656">
      <w:bodyDiv w:val="1"/>
      <w:marLeft w:val="0"/>
      <w:marRight w:val="0"/>
      <w:marTop w:val="0"/>
      <w:marBottom w:val="0"/>
      <w:divBdr>
        <w:top w:val="none" w:sz="0" w:space="0" w:color="auto"/>
        <w:left w:val="none" w:sz="0" w:space="0" w:color="auto"/>
        <w:bottom w:val="none" w:sz="0" w:space="0" w:color="auto"/>
        <w:right w:val="none" w:sz="0" w:space="0" w:color="auto"/>
      </w:divBdr>
    </w:div>
    <w:div w:id="187118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bout-us/aha-financial-information" TargetMode="External"/><Relationship Id="rId18" Type="http://schemas.openxmlformats.org/officeDocument/2006/relationships/hyperlink" Target="https://newsroom.heart.org/news/culture-diet-economic-factors-and-more-affect-cvd-risk-among-asian-americans" TargetMode="External"/><Relationship Id="rId26" Type="http://schemas.openxmlformats.org/officeDocument/2006/relationships/hyperlink" Target="http://www.stroke.org/" TargetMode="External"/><Relationship Id="rId3" Type="http://schemas.openxmlformats.org/officeDocument/2006/relationships/customXml" Target="../customXml/item3.xml"/><Relationship Id="rId21" Type="http://schemas.openxmlformats.org/officeDocument/2006/relationships/hyperlink" Target="http://www.heart.org/en"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newsroom.heart.org/news/addressing-structural-racism-central-to-reducing-cardiovascular-disease-disparities-across-the-u-s" TargetMode="External"/><Relationship Id="rId25" Type="http://schemas.openxmlformats.org/officeDocument/2006/relationships/hyperlink" Target="http://www.heart.org/" TargetMode="External"/><Relationship Id="rId2" Type="http://schemas.openxmlformats.org/officeDocument/2006/relationships/customXml" Target="../customXml/item2.xml"/><Relationship Id="rId16" Type="http://schemas.openxmlformats.org/officeDocument/2006/relationships/hyperlink" Target="https://newsroom.heart.org/news/unfavorable-social-factors-may-raise-heart-disease-risk-factors-in-asian-american-adults" TargetMode="External"/><Relationship Id="rId20" Type="http://schemas.openxmlformats.org/officeDocument/2006/relationships/hyperlink" Target="https://x.com/CircAH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manda.Ebert@heart.org" TargetMode="External"/><Relationship Id="rId5" Type="http://schemas.openxmlformats.org/officeDocument/2006/relationships/customXml" Target="../customXml/item5.xml"/><Relationship Id="rId15" Type="http://schemas.openxmlformats.org/officeDocument/2006/relationships/hyperlink" Target="https://newsroom.heart.org/news/new-campaign-aims-to-empower-asian-american-communities-with-lifesaving-cpr-skills" TargetMode="External"/><Relationship Id="rId23" Type="http://schemas.openxmlformats.org/officeDocument/2006/relationships/hyperlink" Target="http://x.com/American_Heart"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twitter.com/HeartNew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hajournals.org/doi/10.1161/HCQ.0000000000000133" TargetMode="External"/><Relationship Id="rId22" Type="http://schemas.openxmlformats.org/officeDocument/2006/relationships/hyperlink" Target="http://facebook.com/AmericanHeart"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MS Mincho"/>
        <a:cs typeface=""/>
      </a:majorFont>
      <a:minorFont>
        <a:latin typeface="Calibri"/>
        <a:ea typeface="MS Minch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mso-contentType ?>
<SharedContentType xmlns="Microsoft.SharePoint.Taxonomy.ContentTypeSync" SourceId="f4f22ede-e726-4d3d-b195-8dfd25ae0d91"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5550</Words>
  <Characters>1695</Characters>
  <Application>Microsoft Office Word</Application>
  <DocSecurity>4</DocSecurity>
  <Lines>14</Lines>
  <Paragraphs>14</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2024-09-25T14:47:00Z</dcterms:created>
  <dcterms:modified xsi:type="dcterms:W3CDTF">2024-09-25T14:47:00Z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y fmtid="{D5CDD505-2E9C-101B-9397-08002B2CF9AE}" pid="4" name="GrammarlyDocumentId">
    <vt:lpwstr>2e0a1d6edd7c510dead23c829cb120aa12d5566cdd1aa5219e7da38b9ef8a352</vt:lpwstr>
  </property>
</Properties>
</file>