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38B660" w14:textId="77679E83" w:rsidR="00B875E3" w:rsidRDefault="00B875E3" w:rsidP="00B875E3">
      <w:pPr>
        <w:spacing w:after="0" w:line="240" w:lineRule="auto"/>
        <w:rPr>
          <w:rFonts w:ascii="Lub Dub Medium" w:eastAsia="SimSun" w:hAnsi="Lub Dub Medium" w:cs="Arial"/>
          <w:b/>
          <w:bCs/>
          <w:sz w:val="28"/>
          <w:szCs w:val="28"/>
          <w:shd w:val="clear" w:color="auto" w:fill="FFFFFF"/>
        </w:rPr>
      </w:pPr>
      <w:r>
        <w:rPr>
          <w:rFonts w:hint="eastAsia"/>
          <w:noProof/>
        </w:rPr>
        <w:drawing>
          <wp:inline distT="0" distB="0" distL="0" distR="0" wp14:anchorId="10C20237" wp14:editId="7DDBC48E">
            <wp:extent cx="1341120" cy="725170"/>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120" cy="725170"/>
                    </a:xfrm>
                    <a:prstGeom prst="rect">
                      <a:avLst/>
                    </a:prstGeom>
                    <a:noFill/>
                  </pic:spPr>
                </pic:pic>
              </a:graphicData>
            </a:graphic>
          </wp:inline>
        </w:drawing>
      </w:r>
      <w:r>
        <w:rPr>
          <w:rFonts w:ascii="Lub Dub Medium" w:eastAsia="SimSun" w:hAnsi="Lub Dub Medium" w:hint="eastAsia"/>
          <w:b/>
          <w:sz w:val="28"/>
          <w:shd w:val="clear" w:color="auto" w:fill="FFFFFF"/>
        </w:rPr>
        <w:t xml:space="preserve"> </w:t>
      </w:r>
    </w:p>
    <w:p w14:paraId="49AF549F" w14:textId="77777777" w:rsidR="00B875E3" w:rsidRDefault="00B875E3" w:rsidP="00B875E3">
      <w:pPr>
        <w:spacing w:after="0" w:line="240" w:lineRule="auto"/>
        <w:rPr>
          <w:rFonts w:ascii="Lub Dub Medium" w:eastAsia="Calibri" w:hAnsi="Lub Dub Medium" w:cs="Arial"/>
          <w:b/>
          <w:bCs/>
          <w:sz w:val="28"/>
          <w:szCs w:val="28"/>
          <w:shd w:val="clear" w:color="auto" w:fill="FFFFFF"/>
        </w:rPr>
      </w:pPr>
    </w:p>
    <w:p w14:paraId="141AF8FA" w14:textId="0C845A87" w:rsidR="00583AA9" w:rsidRDefault="00B00795" w:rsidP="00B875E3">
      <w:pPr>
        <w:spacing w:after="0" w:line="288" w:lineRule="auto"/>
        <w:ind w:right="-187"/>
        <w:rPr>
          <w:rFonts w:ascii="Lub Dub Medium" w:eastAsia="SimSun" w:hAnsi="Lub Dub Medium" w:cs="Lub Dub Medium"/>
          <w:b/>
          <w:bCs/>
          <w:sz w:val="28"/>
          <w:szCs w:val="28"/>
        </w:rPr>
      </w:pPr>
      <w:r>
        <w:rPr>
          <w:rFonts w:ascii="Lub Dub Medium" w:eastAsia="SimSun" w:hAnsi="Lub Dub Medium" w:hint="eastAsia"/>
          <w:b/>
          <w:sz w:val="28"/>
        </w:rPr>
        <w:t>救生新活动：面向亚裔美国人社区开展</w:t>
      </w:r>
      <w:r>
        <w:rPr>
          <w:rFonts w:ascii="Lub Dub Medium" w:eastAsia="SimSun" w:hAnsi="Lub Dub Medium" w:hint="eastAsia"/>
          <w:b/>
          <w:sz w:val="28"/>
        </w:rPr>
        <w:t xml:space="preserve"> CPR </w:t>
      </w:r>
      <w:r>
        <w:rPr>
          <w:rFonts w:ascii="Lub Dub Medium" w:eastAsia="SimSun" w:hAnsi="Lub Dub Medium" w:hint="eastAsia"/>
          <w:b/>
          <w:sz w:val="28"/>
        </w:rPr>
        <w:t>技能教育</w:t>
      </w:r>
    </w:p>
    <w:p w14:paraId="1FFC1A73" w14:textId="1B57CE59" w:rsidR="00B875E3" w:rsidRPr="00E779E5" w:rsidRDefault="00B00795" w:rsidP="00B875E3">
      <w:pPr>
        <w:spacing w:after="0" w:line="288" w:lineRule="auto"/>
        <w:ind w:right="-187"/>
        <w:rPr>
          <w:rFonts w:ascii="Lub Dub Medium" w:eastAsia="SimSun" w:hAnsi="Lub Dub Medium" w:cs="Segoe UI"/>
          <w:i/>
          <w:iCs/>
          <w:color w:val="0D0D0D"/>
          <w:sz w:val="24"/>
          <w:szCs w:val="24"/>
          <w:shd w:val="clear" w:color="auto" w:fill="FFFFFF"/>
        </w:rPr>
      </w:pPr>
      <w:r>
        <w:rPr>
          <w:rFonts w:ascii="Lub Dub Medium" w:eastAsia="SimSun" w:hAnsi="Lub Dub Medium" w:hint="eastAsia"/>
          <w:i/>
          <w:color w:val="0D0D0D"/>
          <w:sz w:val="24"/>
          <w:shd w:val="clear" w:color="auto" w:fill="FFFFFF"/>
        </w:rPr>
        <w:t>“今天你准备好了”活动致力于缩小亚裔美国人的信心鸿沟，提升心脏骤停的存活率</w:t>
      </w:r>
    </w:p>
    <w:p w14:paraId="3DD8E9C2" w14:textId="77777777" w:rsidR="008F3147" w:rsidRPr="00B875E3" w:rsidRDefault="008F3147" w:rsidP="00B875E3">
      <w:pPr>
        <w:spacing w:after="0" w:line="288" w:lineRule="auto"/>
        <w:ind w:right="-187"/>
        <w:rPr>
          <w:rFonts w:ascii="Lub Dub Medium" w:eastAsia="Calibri" w:hAnsi="Lub Dub Medium" w:cs="Arial"/>
          <w:color w:val="000000"/>
          <w:sz w:val="24"/>
          <w:szCs w:val="24"/>
        </w:rPr>
      </w:pPr>
    </w:p>
    <w:p w14:paraId="33C9CB63" w14:textId="21E91A57" w:rsidR="006B16F5" w:rsidRPr="008777C8" w:rsidRDefault="785D9E06" w:rsidP="795607C5">
      <w:pPr>
        <w:spacing w:after="0" w:line="240" w:lineRule="auto"/>
        <w:rPr>
          <w:rFonts w:ascii="Lub Dub Medium" w:eastAsia="SimSun" w:hAnsi="Lub Dub Medium" w:cs="Lub Dub Medium"/>
        </w:rPr>
      </w:pPr>
      <w:r>
        <w:rPr>
          <w:rFonts w:ascii="Lub Dub Medium" w:eastAsia="SimSun" w:hAnsi="Lub Dub Medium" w:hint="eastAsia"/>
        </w:rPr>
        <w:t>达拉斯，</w:t>
      </w:r>
      <w:r>
        <w:rPr>
          <w:rFonts w:ascii="Lub Dub Medium" w:eastAsia="SimSun" w:hAnsi="Lub Dub Medium" w:hint="eastAsia"/>
        </w:rPr>
        <w:t xml:space="preserve">2024 </w:t>
      </w:r>
      <w:r>
        <w:rPr>
          <w:rFonts w:ascii="Lub Dub Medium" w:eastAsia="SimSun" w:hAnsi="Lub Dub Medium" w:hint="eastAsia"/>
        </w:rPr>
        <w:t>年</w:t>
      </w:r>
      <w:r>
        <w:rPr>
          <w:rFonts w:ascii="Lub Dub Medium" w:eastAsia="SimSun" w:hAnsi="Lub Dub Medium" w:hint="eastAsia"/>
        </w:rPr>
        <w:t xml:space="preserve"> 5 </w:t>
      </w:r>
      <w:r>
        <w:rPr>
          <w:rFonts w:ascii="Lub Dub Medium" w:eastAsia="SimSun" w:hAnsi="Lub Dub Medium" w:hint="eastAsia"/>
        </w:rPr>
        <w:t>月</w:t>
      </w:r>
      <w:r>
        <w:rPr>
          <w:rFonts w:ascii="Lub Dub Medium" w:eastAsia="SimSun" w:hAnsi="Lub Dub Medium" w:hint="eastAsia"/>
        </w:rPr>
        <w:t xml:space="preserve"> 15 </w:t>
      </w:r>
      <w:r>
        <w:rPr>
          <w:rFonts w:ascii="Lub Dub Medium" w:eastAsia="SimSun" w:hAnsi="Lub Dub Medium" w:hint="eastAsia"/>
        </w:rPr>
        <w:t>日—尽管心肺复苏术</w:t>
      </w:r>
      <w:r>
        <w:rPr>
          <w:rFonts w:ascii="Lub Dub Medium" w:eastAsia="SimSun" w:hAnsi="Lub Dub Medium" w:hint="eastAsia"/>
        </w:rPr>
        <w:t xml:space="preserve"> (CPR) </w:t>
      </w:r>
      <w:r>
        <w:rPr>
          <w:rFonts w:ascii="Lub Dub Medium" w:eastAsia="SimSun" w:hAnsi="Lub Dub Medium" w:hint="eastAsia"/>
        </w:rPr>
        <w:t>培训取得了长足的进步，但美国心脏协会</w:t>
      </w:r>
      <w:r>
        <w:rPr>
          <w:rFonts w:ascii="Lub Dub Medium" w:eastAsia="SimSun" w:hAnsi="Lub Dub Medium" w:hint="eastAsia"/>
        </w:rPr>
        <w:t xml:space="preserve"> (American Heart Association) </w:t>
      </w:r>
      <w:r>
        <w:rPr>
          <w:rFonts w:ascii="Lub Dub Medium" w:eastAsia="SimSun" w:hAnsi="Lub Dub Medium" w:hint="eastAsia"/>
        </w:rPr>
        <w:t>的消费者研究显示，仅有四分之一的亚裔美国人相信自己能正确地实施徒手</w:t>
      </w:r>
      <w:r>
        <w:rPr>
          <w:rFonts w:ascii="Lub Dub Medium" w:eastAsia="SimSun" w:hAnsi="Lub Dub Medium" w:hint="eastAsia"/>
        </w:rPr>
        <w:t xml:space="preserve"> CPR</w:t>
      </w:r>
      <w:r>
        <w:rPr>
          <w:rFonts w:ascii="Lub Dub Medium" w:eastAsia="SimSun" w:hAnsi="Lub Dub Medium" w:hint="eastAsia"/>
        </w:rPr>
        <w:t>，而普通人群对此有信心的比例则高达三分之一以上。同一项调查还显示，近</w:t>
      </w:r>
      <w:r>
        <w:rPr>
          <w:rFonts w:ascii="Lub Dub Medium" w:eastAsia="SimSun" w:hAnsi="Lub Dub Medium" w:hint="eastAsia"/>
        </w:rPr>
        <w:t xml:space="preserve"> 70% </w:t>
      </w:r>
      <w:r>
        <w:rPr>
          <w:rFonts w:ascii="Lub Dub Medium" w:eastAsia="SimSun" w:hAnsi="Lub Dub Medium" w:hint="eastAsia"/>
        </w:rPr>
        <w:t>的亚裔美国成年人对实施徒手</w:t>
      </w:r>
      <w:r>
        <w:rPr>
          <w:rFonts w:ascii="Lub Dub Medium" w:eastAsia="SimSun" w:hAnsi="Lub Dub Medium" w:hint="eastAsia"/>
        </w:rPr>
        <w:t xml:space="preserve"> CPR </w:t>
      </w:r>
      <w:r>
        <w:rPr>
          <w:rFonts w:ascii="Lub Dub Medium" w:eastAsia="SimSun" w:hAnsi="Lub Dub Medium" w:hint="eastAsia"/>
        </w:rPr>
        <w:t>犹豫不决，因为他们担心会伤害到心脏骤停的患者。在普通人群中，有同样担忧的人占</w:t>
      </w:r>
      <w:r>
        <w:rPr>
          <w:rFonts w:ascii="Lub Dub Medium" w:eastAsia="SimSun" w:hAnsi="Lub Dub Medium" w:hint="eastAsia"/>
        </w:rPr>
        <w:t xml:space="preserve"> 57%</w:t>
      </w:r>
      <w:r>
        <w:rPr>
          <w:rFonts w:ascii="Lub Dub Medium" w:eastAsia="SimSun" w:hAnsi="Lub Dub Medium" w:hint="eastAsia"/>
        </w:rPr>
        <w:t>。为了培养公众与</w:t>
      </w:r>
      <w:r>
        <w:rPr>
          <w:rFonts w:ascii="Lub Dub Medium" w:eastAsia="SimSun" w:hAnsi="Lub Dub Medium" w:hint="eastAsia"/>
        </w:rPr>
        <w:t xml:space="preserve"> CPR </w:t>
      </w:r>
      <w:r>
        <w:rPr>
          <w:rFonts w:ascii="Lub Dub Medium" w:eastAsia="SimSun" w:hAnsi="Lub Dub Medium" w:hint="eastAsia"/>
        </w:rPr>
        <w:t>相关的技能、知识和信心，弥合上述差距，</w:t>
      </w:r>
      <w:proofErr w:type="gramStart"/>
      <w:r>
        <w:rPr>
          <w:rFonts w:ascii="Lub Dub Medium" w:eastAsia="SimSun" w:hAnsi="Lub Dub Medium" w:hint="eastAsia"/>
        </w:rPr>
        <w:t>美国心脏协会正在全美发起“</w:t>
      </w:r>
      <w:proofErr w:type="gramEnd"/>
      <w:r>
        <w:rPr>
          <w:rFonts w:ascii="Lub Dub Medium" w:eastAsia="SimSun" w:hAnsi="Lub Dub Medium" w:hint="eastAsia"/>
        </w:rPr>
        <w:t>今天你准备好了”</w:t>
      </w:r>
      <w:r>
        <w:rPr>
          <w:rFonts w:ascii="Lub Dub Medium" w:eastAsia="SimSun" w:hAnsi="Lub Dub Medium" w:hint="eastAsia"/>
        </w:rPr>
        <w:t xml:space="preserve">(Today You Were Ready) </w:t>
      </w:r>
      <w:r>
        <w:rPr>
          <w:rFonts w:ascii="Lub Dub Medium" w:eastAsia="SimSun" w:hAnsi="Lub Dub Medium" w:hint="eastAsia"/>
        </w:rPr>
        <w:t>宣传活动，旨在促进亚裔美国人社区自主学习徒手</w:t>
      </w:r>
      <w:r>
        <w:rPr>
          <w:rFonts w:ascii="Lub Dub Medium" w:eastAsia="SimSun" w:hAnsi="Lub Dub Medium" w:hint="eastAsia"/>
        </w:rPr>
        <w:t xml:space="preserve"> CPR</w:t>
      </w:r>
      <w:r>
        <w:rPr>
          <w:rFonts w:ascii="Lub Dub Medium" w:eastAsia="SimSun" w:hAnsi="Lub Dub Medium" w:hint="eastAsia"/>
        </w:rPr>
        <w:t>，为挽救生命做好准备。美国心脏协会是</w:t>
      </w:r>
      <w:r>
        <w:rPr>
          <w:rFonts w:ascii="Lub Dub Medium" w:eastAsia="SimSun" w:hAnsi="Lub Dub Medium" w:hint="eastAsia"/>
          <w:color w:val="000000" w:themeColor="text1"/>
        </w:rPr>
        <w:t>全球领先的志愿健康组织，专注心脏和大脑健康，今年是该组织从事救生服务的一百周年。</w:t>
      </w:r>
    </w:p>
    <w:p w14:paraId="29DCC280" w14:textId="77777777" w:rsidR="006B16F5" w:rsidRPr="008777C8" w:rsidRDefault="006B16F5" w:rsidP="795607C5">
      <w:pPr>
        <w:spacing w:after="0" w:line="240" w:lineRule="auto"/>
        <w:rPr>
          <w:rFonts w:ascii="Lub Dub Medium" w:eastAsia="Lub Dub Medium" w:hAnsi="Lub Dub Medium" w:cs="Lub Dub Medium"/>
          <w:color w:val="0D0D0D" w:themeColor="text1" w:themeTint="F2"/>
        </w:rPr>
      </w:pPr>
    </w:p>
    <w:p w14:paraId="1D8D17F6" w14:textId="08F6CE72" w:rsidR="006B16F5" w:rsidRPr="008777C8" w:rsidRDefault="001A1934" w:rsidP="1DFCFC3B">
      <w:pPr>
        <w:spacing w:after="0" w:line="240" w:lineRule="auto"/>
        <w:rPr>
          <w:rFonts w:ascii="Lub Dub Medium" w:eastAsia="SimSun" w:hAnsi="Lub Dub Medium" w:cs="Lub Dub Medium"/>
          <w:color w:val="0D0D0D" w:themeColor="text1" w:themeTint="F2"/>
        </w:rPr>
      </w:pPr>
      <w:r>
        <w:rPr>
          <w:rFonts w:ascii="Lub Dub Medium" w:eastAsia="SimSun" w:hAnsi="Lub Dub Medium" w:hint="eastAsia"/>
          <w:color w:val="000000" w:themeColor="text1"/>
        </w:rPr>
        <w:t>本次活动恰逢亚裔美国人、夏威夷原住民及太平洋岛民传统月</w:t>
      </w:r>
      <w:r>
        <w:rPr>
          <w:rFonts w:ascii="Lub Dub Medium" w:eastAsia="SimSun" w:hAnsi="Lub Dub Medium" w:hint="eastAsia"/>
          <w:color w:val="000000" w:themeColor="text1"/>
        </w:rPr>
        <w:t xml:space="preserve"> (AANHP)</w:t>
      </w:r>
      <w:r>
        <w:rPr>
          <w:rFonts w:ascii="Lub Dub Medium" w:eastAsia="SimSun" w:hAnsi="Lub Dub Medium" w:hint="eastAsia"/>
          <w:color w:val="000000" w:themeColor="text1"/>
        </w:rPr>
        <w:t>；活动中还会举行社区外展活动，以强调为应对心脏急症做好准备的重要性。这项工作属于美国心脏协会首要的</w:t>
      </w:r>
      <w:r>
        <w:rPr>
          <w:rFonts w:hint="eastAsia"/>
        </w:rPr>
        <w:t xml:space="preserve"> </w:t>
      </w:r>
      <w:r w:rsidR="00000000">
        <w:fldChar w:fldCharType="begin"/>
      </w:r>
      <w:r w:rsidR="00000000">
        <w:instrText>HYPERLINK "https://www.heart.org/en/nation-of-lifesavers"</w:instrText>
      </w:r>
      <w:r w:rsidR="00000000">
        <w:fldChar w:fldCharType="separate"/>
      </w:r>
      <w:r>
        <w:rPr>
          <w:rStyle w:val="Hyperlink"/>
          <w:rFonts w:ascii="Lub Dub Medium" w:eastAsia="SimSun" w:hAnsi="Lub Dub Medium" w:hint="eastAsia"/>
        </w:rPr>
        <w:t xml:space="preserve">Nation of </w:t>
      </w:r>
      <w:proofErr w:type="spellStart"/>
      <w:r>
        <w:rPr>
          <w:rStyle w:val="Hyperlink"/>
          <w:rFonts w:ascii="Lub Dub Medium" w:eastAsia="SimSun" w:hAnsi="Lub Dub Medium" w:hint="eastAsia"/>
        </w:rPr>
        <w:t>Lifesavers</w:t>
      </w:r>
      <w:r>
        <w:rPr>
          <w:rStyle w:val="Hyperlink"/>
          <w:rFonts w:ascii="Lub Dub Medium" w:eastAsia="SimSun" w:hAnsi="Lub Dub Medium" w:hint="eastAsia"/>
          <w:vertAlign w:val="superscript"/>
        </w:rPr>
        <w:t>TM</w:t>
      </w:r>
      <w:proofErr w:type="spellEnd"/>
      <w:r w:rsidR="00000000">
        <w:rPr>
          <w:rStyle w:val="Hyperlink"/>
          <w:rFonts w:ascii="Lub Dub Medium" w:eastAsia="SimSun" w:hAnsi="Lub Dub Medium"/>
          <w:vertAlign w:val="superscript"/>
        </w:rPr>
        <w:fldChar w:fldCharType="end"/>
      </w:r>
      <w:r>
        <w:rPr>
          <w:rFonts w:ascii="Lub Dub Medium" w:eastAsia="SimSun" w:hAnsi="Lub Dub Medium" w:hint="eastAsia"/>
          <w:color w:val="111111"/>
          <w:sz w:val="30"/>
        </w:rPr>
        <w:t xml:space="preserve"> </w:t>
      </w:r>
      <w:r>
        <w:rPr>
          <w:rFonts w:ascii="Lub Dub Medium" w:eastAsia="SimSun" w:hAnsi="Lub Dub Medium" w:hint="eastAsia"/>
          <w:color w:val="000000" w:themeColor="text1"/>
        </w:rPr>
        <w:t>活动，该活动致力于将旁观者变成施救者，并到</w:t>
      </w:r>
      <w:r>
        <w:rPr>
          <w:rFonts w:ascii="Lub Dub Medium" w:eastAsia="SimSun" w:hAnsi="Lub Dub Medium" w:hint="eastAsia"/>
          <w:color w:val="000000" w:themeColor="text1"/>
        </w:rPr>
        <w:t xml:space="preserve"> 2030 </w:t>
      </w:r>
      <w:r>
        <w:rPr>
          <w:rFonts w:ascii="Lub Dub Medium" w:eastAsia="SimSun" w:hAnsi="Lub Dub Medium" w:hint="eastAsia"/>
          <w:color w:val="000000" w:themeColor="text1"/>
        </w:rPr>
        <w:t>年时将心脏骤停的存活率提高一倍。</w:t>
      </w:r>
    </w:p>
    <w:p w14:paraId="0E53C8A6" w14:textId="77777777" w:rsidR="006B16F5" w:rsidRPr="008777C8" w:rsidRDefault="006B16F5" w:rsidP="795607C5">
      <w:pPr>
        <w:spacing w:after="0" w:line="240" w:lineRule="auto"/>
        <w:rPr>
          <w:rFonts w:ascii="Lub Dub Medium" w:eastAsia="Lub Dub Medium" w:hAnsi="Lub Dub Medium" w:cs="Lub Dub Medium"/>
        </w:rPr>
      </w:pPr>
    </w:p>
    <w:p w14:paraId="518306F0" w14:textId="77777777" w:rsidR="00B940DE" w:rsidRDefault="00B940DE" w:rsidP="00166A3C">
      <w:pPr>
        <w:spacing w:after="0" w:line="240" w:lineRule="auto"/>
        <w:rPr>
          <w:rFonts w:ascii="Lub Dub Medium" w:eastAsia="SimSun" w:hAnsi="Lub Dub Medium" w:cs="Lub Dub Medium"/>
        </w:rPr>
      </w:pPr>
      <w:r>
        <w:rPr>
          <w:rFonts w:ascii="Lub Dub Medium" w:eastAsia="SimSun" w:hAnsi="Lub Dub Medium" w:hint="eastAsia"/>
        </w:rPr>
        <w:t>吴庆明博士</w:t>
      </w:r>
      <w:r>
        <w:rPr>
          <w:rFonts w:ascii="Lub Dub Medium" w:eastAsia="SimSun" w:hAnsi="Lub Dub Medium" w:hint="eastAsia"/>
        </w:rPr>
        <w:t xml:space="preserve"> (Joseph C. Wu) </w:t>
      </w:r>
      <w:r>
        <w:rPr>
          <w:rFonts w:ascii="Lub Dub Medium" w:eastAsia="SimSun" w:hAnsi="Lub Dub Medium" w:hint="eastAsia"/>
        </w:rPr>
        <w:t>拥有医学双博士学位，担任美国心脏协会专家理事</w:t>
      </w:r>
      <w:r>
        <w:rPr>
          <w:rFonts w:ascii="Lub Dub Medium" w:eastAsia="SimSun" w:hAnsi="Lub Dub Medium" w:hint="eastAsia"/>
        </w:rPr>
        <w:t xml:space="preserve"> (FAHA</w:t>
      </w:r>
      <w:proofErr w:type="gramStart"/>
      <w:r>
        <w:rPr>
          <w:rFonts w:ascii="Lub Dub Medium" w:eastAsia="SimSun" w:hAnsi="Lub Dub Medium" w:hint="eastAsia"/>
        </w:rPr>
        <w:t>,)</w:t>
      </w:r>
      <w:r>
        <w:rPr>
          <w:rFonts w:ascii="Lub Dub Medium" w:eastAsia="SimSun" w:hAnsi="Lub Dub Medium" w:hint="eastAsia"/>
        </w:rPr>
        <w:t>、</w:t>
      </w:r>
      <w:proofErr w:type="gramEnd"/>
      <w:r>
        <w:rPr>
          <w:rFonts w:ascii="Lub Dub Medium" w:eastAsia="SimSun" w:hAnsi="Lub Dub Medium" w:hint="eastAsia"/>
        </w:rPr>
        <w:t>现任志愿者主席，以及斯坦福心血管研究所</w:t>
      </w:r>
      <w:r>
        <w:rPr>
          <w:rFonts w:ascii="Lub Dub Medium" w:eastAsia="SimSun" w:hAnsi="Lub Dub Medium" w:hint="eastAsia"/>
        </w:rPr>
        <w:t xml:space="preserve"> (Stanford Cardiovascular Institute) </w:t>
      </w:r>
      <w:r>
        <w:rPr>
          <w:rFonts w:ascii="Lub Dub Medium" w:eastAsia="SimSun" w:hAnsi="Lub Dub Medium" w:hint="eastAsia"/>
        </w:rPr>
        <w:t>主任、斯坦福医学院</w:t>
      </w:r>
      <w:r>
        <w:rPr>
          <w:rFonts w:ascii="Lub Dub Medium" w:eastAsia="SimSun" w:hAnsi="Lub Dub Medium" w:hint="eastAsia"/>
        </w:rPr>
        <w:t xml:space="preserve"> (Stanford School of Medicine.) Simon H. </w:t>
      </w:r>
      <w:proofErr w:type="spellStart"/>
      <w:r>
        <w:rPr>
          <w:rFonts w:ascii="Lub Dub Medium" w:eastAsia="SimSun" w:hAnsi="Lub Dub Medium" w:hint="eastAsia"/>
        </w:rPr>
        <w:t>Stertzer</w:t>
      </w:r>
      <w:proofErr w:type="spellEnd"/>
      <w:r>
        <w:rPr>
          <w:rFonts w:ascii="Lub Dub Medium" w:eastAsia="SimSun" w:hAnsi="Lub Dub Medium" w:hint="eastAsia"/>
        </w:rPr>
        <w:t xml:space="preserve"> </w:t>
      </w:r>
      <w:r>
        <w:rPr>
          <w:rFonts w:ascii="Lub Dub Medium" w:eastAsia="SimSun" w:hAnsi="Lub Dub Medium" w:hint="eastAsia"/>
        </w:rPr>
        <w:t>医学和放射学教授。他表示</w:t>
      </w:r>
      <w:proofErr w:type="gramStart"/>
      <w:r>
        <w:rPr>
          <w:rFonts w:ascii="Lub Dub Medium" w:eastAsia="SimSun" w:hAnsi="Lub Dub Medium" w:hint="eastAsia"/>
        </w:rPr>
        <w:t>：“</w:t>
      </w:r>
      <w:proofErr w:type="gramEnd"/>
      <w:r>
        <w:rPr>
          <w:rFonts w:ascii="Lub Dub Medium" w:eastAsia="SimSun" w:hAnsi="Lub Dub Medium" w:hint="eastAsia"/>
        </w:rPr>
        <w:t>只有当我们分享这些重要的公共卫生信息，才能帮助亚裔美国人、太平洋岛民社区和其他历史上受到排斥的群体，让这些群体死于心脏骤停的几率不再高于其他群体。‘今天你准备好了’活动将扫除这些障碍，并为这些社区提供学习和实施徒手</w:t>
      </w:r>
      <w:r>
        <w:rPr>
          <w:rFonts w:ascii="Lub Dub Medium" w:eastAsia="SimSun" w:hAnsi="Lub Dub Medium" w:hint="eastAsia"/>
        </w:rPr>
        <w:t xml:space="preserve"> CPR </w:t>
      </w:r>
      <w:r>
        <w:rPr>
          <w:rFonts w:ascii="Lub Dub Medium" w:eastAsia="SimSun" w:hAnsi="Lub Dub Medium" w:hint="eastAsia"/>
        </w:rPr>
        <w:t>所需的工具和资源。”</w:t>
      </w:r>
      <w:r>
        <w:rPr>
          <w:rFonts w:ascii="Lub Dub Medium" w:eastAsia="SimSun" w:hAnsi="Lub Dub Medium" w:hint="eastAsia"/>
        </w:rPr>
        <w:t xml:space="preserve"> </w:t>
      </w:r>
    </w:p>
    <w:p w14:paraId="6E855394" w14:textId="77777777" w:rsidR="00B940DE" w:rsidRDefault="00B940DE" w:rsidP="00166A3C">
      <w:pPr>
        <w:spacing w:after="0" w:line="240" w:lineRule="auto"/>
        <w:rPr>
          <w:rFonts w:ascii="Lub Dub Medium" w:eastAsia="Lub Dub Medium" w:hAnsi="Lub Dub Medium" w:cs="Lub Dub Medium"/>
        </w:rPr>
      </w:pPr>
    </w:p>
    <w:p w14:paraId="2051E18D" w14:textId="4E981309" w:rsidR="006B16F5" w:rsidRPr="008777C8" w:rsidRDefault="5FEFFD58" w:rsidP="00166A3C">
      <w:pPr>
        <w:spacing w:after="0" w:line="240" w:lineRule="auto"/>
        <w:rPr>
          <w:rFonts w:ascii="Lub Dub Medium" w:eastAsia="SimSun" w:hAnsi="Lub Dub Medium" w:cs="Lub Dub Medium"/>
        </w:rPr>
      </w:pPr>
      <w:r>
        <w:rPr>
          <w:rFonts w:ascii="Lub Dub Medium" w:eastAsia="SimSun" w:hAnsi="Lub Dub Medium" w:hint="eastAsia"/>
        </w:rPr>
        <w:t>任何人在任何时候都可能发生心脏骤停。如果没有旁观者迅速实施</w:t>
      </w:r>
      <w:r>
        <w:rPr>
          <w:rFonts w:ascii="Lub Dub Medium" w:eastAsia="SimSun" w:hAnsi="Lub Dub Medium" w:hint="eastAsia"/>
        </w:rPr>
        <w:t xml:space="preserve"> CPR</w:t>
      </w:r>
      <w:r>
        <w:rPr>
          <w:rFonts w:ascii="Lub Dub Medium" w:eastAsia="SimSun" w:hAnsi="Lub Dub Medium" w:hint="eastAsia"/>
        </w:rPr>
        <w:t>，这种情况通常会导致死亡。根据</w:t>
      </w:r>
      <w:hyperlink r:id="rId12" w:history="1">
        <w:r>
          <w:rPr>
            <w:rStyle w:val="Hyperlink"/>
            <w:rFonts w:ascii="Lub Dub Medium" w:eastAsia="SimSun" w:hAnsi="Lub Dub Medium" w:hint="eastAsia"/>
          </w:rPr>
          <w:t>《美国心脏协会杂志》</w:t>
        </w:r>
        <w:r>
          <w:rPr>
            <w:rStyle w:val="Hyperlink"/>
            <w:rFonts w:ascii="Lub Dub Medium" w:eastAsia="SimSun" w:hAnsi="Lub Dub Medium" w:hint="eastAsia"/>
          </w:rPr>
          <w:t>(Journal of the American Heart Association)</w:t>
        </w:r>
      </w:hyperlink>
      <w:r>
        <w:rPr>
          <w:rFonts w:ascii="Lub Dub Medium" w:eastAsia="SimSun" w:hAnsi="Lub Dub Medium" w:hint="eastAsia"/>
        </w:rPr>
        <w:t xml:space="preserve"> </w:t>
      </w:r>
      <w:r>
        <w:rPr>
          <w:rFonts w:ascii="Lub Dub Medium" w:eastAsia="SimSun" w:hAnsi="Lub Dub Medium" w:hint="eastAsia"/>
        </w:rPr>
        <w:t>的研究，大约</w:t>
      </w:r>
      <w:r>
        <w:rPr>
          <w:rFonts w:ascii="Lub Dub Medium" w:eastAsia="SimSun" w:hAnsi="Lub Dub Medium" w:hint="eastAsia"/>
        </w:rPr>
        <w:t xml:space="preserve"> 72% </w:t>
      </w:r>
      <w:r>
        <w:rPr>
          <w:rFonts w:ascii="Lub Dub Medium" w:eastAsia="SimSun" w:hAnsi="Lub Dub Medium" w:hint="eastAsia"/>
        </w:rPr>
        <w:t>的医院外心脏骤停发生在家中。这意味着，如果您需要去实施</w:t>
      </w:r>
      <w:r>
        <w:rPr>
          <w:rFonts w:ascii="Lub Dub Medium" w:eastAsia="SimSun" w:hAnsi="Lub Dub Medium" w:hint="eastAsia"/>
        </w:rPr>
        <w:t xml:space="preserve"> CPR</w:t>
      </w:r>
      <w:r>
        <w:rPr>
          <w:rFonts w:ascii="Lub Dub Medium" w:eastAsia="SimSun" w:hAnsi="Lub Dub Medium" w:hint="eastAsia"/>
        </w:rPr>
        <w:t>，这很可能是为了挽救您所爱之人的生命。心肺复苏术是一种急救技术，可以帮助挽救呼吸或心跳停止之人的生命。美国心脏协会处于复苏科学、教育和培训的最前沿，也是</w:t>
      </w:r>
      <w:r>
        <w:rPr>
          <w:rFonts w:ascii="Lub Dub Medium" w:eastAsia="SimSun" w:hAnsi="Lub Dub Medium" w:hint="eastAsia"/>
        </w:rPr>
        <w:t xml:space="preserve"> CPR </w:t>
      </w:r>
      <w:r>
        <w:rPr>
          <w:rFonts w:ascii="Lub Dub Medium" w:eastAsia="SimSun" w:hAnsi="Lub Dub Medium" w:hint="eastAsia"/>
        </w:rPr>
        <w:t>官方科学指南的全球领头人和出版商。</w:t>
      </w:r>
    </w:p>
    <w:p w14:paraId="69089BCF" w14:textId="2B415907" w:rsidR="006B16F5" w:rsidRPr="008777C8" w:rsidRDefault="006B16F5" w:rsidP="795607C5">
      <w:pPr>
        <w:spacing w:after="0" w:line="240" w:lineRule="auto"/>
        <w:rPr>
          <w:rFonts w:ascii="Lub Dub Medium" w:eastAsia="Lub Dub Medium" w:hAnsi="Lub Dub Medium" w:cs="Lub Dub Medium"/>
        </w:rPr>
      </w:pPr>
    </w:p>
    <w:p w14:paraId="186DF3F1" w14:textId="4F6B8AEC" w:rsidR="006B16F5" w:rsidRPr="008777C8" w:rsidRDefault="4F0863A8" w:rsidP="795607C5">
      <w:pPr>
        <w:spacing w:after="0" w:line="240" w:lineRule="auto"/>
        <w:rPr>
          <w:rFonts w:ascii="Lub Dub Medium" w:eastAsia="SimSun" w:hAnsi="Lub Dub Medium" w:cs="Lub Dub Medium"/>
        </w:rPr>
      </w:pPr>
      <w:r>
        <w:rPr>
          <w:rFonts w:ascii="Lub Dub Medium" w:eastAsia="SimSun" w:hAnsi="Lub Dub Medium" w:hint="eastAsia"/>
        </w:rPr>
        <w:t>协会展示两个有助挽救生命的简单步骤，旨在改变和扫除施救时犹豫不决的障碍。徒手</w:t>
      </w:r>
      <w:r>
        <w:rPr>
          <w:rFonts w:ascii="Lub Dub Medium" w:eastAsia="SimSun" w:hAnsi="Lub Dub Medium" w:hint="eastAsia"/>
        </w:rPr>
        <w:t xml:space="preserve"> CPR </w:t>
      </w:r>
      <w:r>
        <w:rPr>
          <w:rFonts w:ascii="Lub Dub Medium" w:eastAsia="SimSun" w:hAnsi="Lub Dub Medium" w:hint="eastAsia"/>
        </w:rPr>
        <w:t>是一种无需人工呼吸的</w:t>
      </w:r>
      <w:r>
        <w:rPr>
          <w:rFonts w:ascii="Lub Dub Medium" w:eastAsia="SimSun" w:hAnsi="Lub Dub Medium" w:hint="eastAsia"/>
        </w:rPr>
        <w:t xml:space="preserve"> CPR</w:t>
      </w:r>
      <w:r>
        <w:rPr>
          <w:rFonts w:ascii="Lub Dub Medium" w:eastAsia="SimSun" w:hAnsi="Lub Dub Medium" w:hint="eastAsia"/>
        </w:rPr>
        <w:t>。它仅适用于青少年和成年人，分两个步骤进行：</w:t>
      </w:r>
      <w:r>
        <w:rPr>
          <w:rFonts w:ascii="Lub Dub Medium" w:eastAsia="SimSun" w:hAnsi="Lub Dub Medium" w:hint="eastAsia"/>
        </w:rPr>
        <w:t xml:space="preserve">1) </w:t>
      </w:r>
      <w:r>
        <w:rPr>
          <w:rFonts w:ascii="Lub Dub Medium" w:eastAsia="SimSun" w:hAnsi="Lub Dub Medium" w:hint="eastAsia"/>
        </w:rPr>
        <w:t>拨打</w:t>
      </w:r>
      <w:r>
        <w:rPr>
          <w:rFonts w:ascii="Lub Dub Medium" w:eastAsia="SimSun" w:hAnsi="Lub Dub Medium" w:hint="eastAsia"/>
        </w:rPr>
        <w:t xml:space="preserve"> 911</w:t>
      </w:r>
      <w:r>
        <w:rPr>
          <w:rFonts w:ascii="Lub Dub Medium" w:eastAsia="SimSun" w:hAnsi="Lub Dub Medium" w:hint="eastAsia"/>
        </w:rPr>
        <w:t>；</w:t>
      </w:r>
      <w:r>
        <w:rPr>
          <w:rFonts w:ascii="Lub Dub Medium" w:eastAsia="SimSun" w:hAnsi="Lub Dub Medium" w:hint="eastAsia"/>
        </w:rPr>
        <w:t xml:space="preserve">2) </w:t>
      </w:r>
      <w:r>
        <w:rPr>
          <w:rFonts w:ascii="Lub Dub Medium" w:eastAsia="SimSun" w:hAnsi="Lub Dub Medium" w:hint="eastAsia"/>
        </w:rPr>
        <w:t>用力快速按压胸部中央，每分钟</w:t>
      </w:r>
      <w:r>
        <w:rPr>
          <w:rFonts w:ascii="Lub Dub Medium" w:eastAsia="SimSun" w:hAnsi="Lub Dub Medium" w:hint="eastAsia"/>
        </w:rPr>
        <w:t xml:space="preserve"> 100-120 </w:t>
      </w:r>
      <w:r>
        <w:rPr>
          <w:rFonts w:ascii="Lub Dub Medium" w:eastAsia="SimSun" w:hAnsi="Lub Dub Medium" w:hint="eastAsia"/>
        </w:rPr>
        <w:t>次。</w:t>
      </w:r>
    </w:p>
    <w:p w14:paraId="7975B916" w14:textId="77777777" w:rsidR="00B875E3" w:rsidRPr="008777C8" w:rsidRDefault="00B875E3" w:rsidP="795607C5">
      <w:pPr>
        <w:spacing w:after="0" w:line="240" w:lineRule="auto"/>
        <w:rPr>
          <w:rFonts w:ascii="Lub Dub Medium" w:eastAsia="Lub Dub Medium" w:hAnsi="Lub Dub Medium" w:cs="Lub Dub Medium"/>
        </w:rPr>
      </w:pPr>
    </w:p>
    <w:p w14:paraId="30806202" w14:textId="7A6A2930" w:rsidR="00285010" w:rsidRPr="008777C8" w:rsidRDefault="6FE739EB" w:rsidP="795607C5">
      <w:pPr>
        <w:spacing w:line="240" w:lineRule="auto"/>
        <w:rPr>
          <w:rFonts w:ascii="Lub Dub Medium" w:eastAsia="SimSun" w:hAnsi="Lub Dub Medium" w:cs="Lub Dub Medium"/>
          <w:color w:val="000000" w:themeColor="text1"/>
        </w:rPr>
      </w:pPr>
      <w:r>
        <w:rPr>
          <w:rFonts w:ascii="Lub Dub Medium" w:eastAsia="SimSun" w:hAnsi="Lub Dub Medium" w:hint="eastAsia"/>
          <w:color w:val="000000" w:themeColor="text1"/>
        </w:rPr>
        <w:t>女性的相关情况尤其显著。研究表明，在医院外发生心脏骤停的女性比男性获得救生</w:t>
      </w:r>
      <w:r>
        <w:rPr>
          <w:rFonts w:ascii="Lub Dub Medium" w:eastAsia="SimSun" w:hAnsi="Lub Dub Medium" w:hint="eastAsia"/>
          <w:color w:val="000000" w:themeColor="text1"/>
        </w:rPr>
        <w:t xml:space="preserve"> CPR </w:t>
      </w:r>
      <w:r>
        <w:rPr>
          <w:rFonts w:ascii="Lub Dub Medium" w:eastAsia="SimSun" w:hAnsi="Lub Dub Medium" w:hint="eastAsia"/>
          <w:color w:val="000000" w:themeColor="text1"/>
        </w:rPr>
        <w:t>的可能性更低。</w:t>
      </w:r>
      <w:r w:rsidR="00285010" w:rsidRPr="008777C8">
        <w:rPr>
          <w:rStyle w:val="FootnoteReference"/>
          <w:rFonts w:ascii="Lub Dub Medium" w:eastAsia="Lub Dub Medium" w:hAnsi="Lub Dub Medium" w:cs="Lub Dub Medium"/>
          <w:color w:val="000000" w:themeColor="text1"/>
        </w:rPr>
        <w:footnoteReference w:id="2"/>
      </w:r>
      <w:r>
        <w:rPr>
          <w:rFonts w:ascii="Lub Dub Medium" w:eastAsia="SimSun" w:hAnsi="Lub Dub Medium" w:hint="eastAsia"/>
          <w:color w:val="000000" w:themeColor="text1"/>
        </w:rPr>
        <w:t>在女性亚裔美国人和太平洋岛民中，这一差距甚至更大。</w:t>
      </w:r>
      <w:r w:rsidR="00285010" w:rsidRPr="008777C8">
        <w:rPr>
          <w:rStyle w:val="FootnoteReference"/>
          <w:rFonts w:ascii="Lub Dub Medium" w:eastAsia="Lub Dub Medium" w:hAnsi="Lub Dub Medium" w:cs="Lub Dub Medium"/>
          <w:color w:val="000000" w:themeColor="text1"/>
        </w:rPr>
        <w:footnoteReference w:id="3"/>
      </w:r>
      <w:r>
        <w:rPr>
          <w:rFonts w:ascii="Lub Dub Medium" w:eastAsia="SimSun" w:hAnsi="Lub Dub Medium" w:hint="eastAsia"/>
          <w:color w:val="000000" w:themeColor="text1"/>
        </w:rPr>
        <w:t>根据美国心脏协会的数据，</w:t>
      </w:r>
      <w:r>
        <w:rPr>
          <w:rFonts w:ascii="Lub Dub Medium" w:eastAsia="SimSun" w:hAnsi="Lub Dub Medium" w:hint="eastAsia"/>
          <w:color w:val="000000" w:themeColor="text1"/>
        </w:rPr>
        <w:lastRenderedPageBreak/>
        <w:t>与其他人群相比，这些女性接受旁观者</w:t>
      </w:r>
      <w:r>
        <w:rPr>
          <w:rFonts w:ascii="Lub Dub Medium" w:eastAsia="SimSun" w:hAnsi="Lub Dub Medium" w:hint="eastAsia"/>
          <w:color w:val="000000" w:themeColor="text1"/>
        </w:rPr>
        <w:t xml:space="preserve"> CPR </w:t>
      </w:r>
      <w:r>
        <w:rPr>
          <w:rFonts w:ascii="Lub Dub Medium" w:eastAsia="SimSun" w:hAnsi="Lub Dub Medium" w:hint="eastAsia"/>
          <w:color w:val="000000" w:themeColor="text1"/>
        </w:rPr>
        <w:t>的可能性更低，因此其存活率也更低。文化因素、语言障碍和有限的</w:t>
      </w:r>
      <w:r>
        <w:rPr>
          <w:rFonts w:ascii="Lub Dub Medium" w:eastAsia="SimSun" w:hAnsi="Lub Dub Medium" w:hint="eastAsia"/>
          <w:color w:val="000000" w:themeColor="text1"/>
        </w:rPr>
        <w:t xml:space="preserve"> CPR </w:t>
      </w:r>
      <w:r>
        <w:rPr>
          <w:rFonts w:ascii="Lub Dub Medium" w:eastAsia="SimSun" w:hAnsi="Lub Dub Medium" w:hint="eastAsia"/>
          <w:color w:val="000000" w:themeColor="text1"/>
        </w:rPr>
        <w:t>教育获取途径可能会进一步加剧这些差异。此外，害怕被指控不当接触、担心伤害到他人或对其所在州的《无偿施救者保护法》</w:t>
      </w:r>
      <w:r>
        <w:rPr>
          <w:rFonts w:ascii="Lub Dub Medium" w:eastAsia="SimSun" w:hAnsi="Lub Dub Medium" w:hint="eastAsia"/>
          <w:color w:val="000000" w:themeColor="text1"/>
        </w:rPr>
        <w:t xml:space="preserve">(Good Samaritan Law) </w:t>
      </w:r>
      <w:r>
        <w:rPr>
          <w:rFonts w:ascii="Lub Dub Medium" w:eastAsia="SimSun" w:hAnsi="Lub Dub Medium" w:hint="eastAsia"/>
          <w:color w:val="000000" w:themeColor="text1"/>
        </w:rPr>
        <w:t>缺乏了解，也可能让部分人对实施</w:t>
      </w:r>
      <w:r>
        <w:rPr>
          <w:rFonts w:ascii="Lub Dub Medium" w:eastAsia="SimSun" w:hAnsi="Lub Dub Medium" w:hint="eastAsia"/>
          <w:color w:val="000000" w:themeColor="text1"/>
        </w:rPr>
        <w:t xml:space="preserve"> CPR </w:t>
      </w:r>
      <w:r>
        <w:rPr>
          <w:rFonts w:ascii="Lub Dub Medium" w:eastAsia="SimSun" w:hAnsi="Lub Dub Medium" w:hint="eastAsia"/>
          <w:color w:val="000000" w:themeColor="text1"/>
        </w:rPr>
        <w:t>心存顾虑。</w:t>
      </w:r>
      <w:r w:rsidR="00285010" w:rsidRPr="008777C8">
        <w:rPr>
          <w:rStyle w:val="FootnoteReference"/>
          <w:rFonts w:ascii="Lub Dub Medium" w:eastAsia="Lub Dub Medium" w:hAnsi="Lub Dub Medium" w:cs="Lub Dub Medium"/>
          <w:color w:val="000000" w:themeColor="text1"/>
        </w:rPr>
        <w:footnoteReference w:id="4"/>
      </w:r>
      <w:r w:rsidR="774C92AC" w:rsidRPr="008777C8">
        <w:rPr>
          <w:rStyle w:val="FootnoteReference"/>
          <w:rFonts w:ascii="Lub Dub Medium" w:eastAsia="Lub Dub Medium" w:hAnsi="Lub Dub Medium" w:cs="Lub Dub Medium"/>
          <w:color w:val="000000" w:themeColor="text1"/>
        </w:rPr>
        <w:t xml:space="preserve"> </w:t>
      </w:r>
      <w:r w:rsidR="00285010" w:rsidRPr="008777C8">
        <w:rPr>
          <w:rStyle w:val="FootnoteReference"/>
          <w:rFonts w:ascii="Lub Dub Medium" w:eastAsia="Lub Dub Medium" w:hAnsi="Lub Dub Medium" w:cs="Lub Dub Medium"/>
        </w:rPr>
        <w:footnoteReference w:id="5"/>
      </w:r>
      <w:r w:rsidR="008F1B60">
        <w:rPr>
          <w:rStyle w:val="FootnoteReference"/>
          <w:rFonts w:ascii="Lub Dub Medium" w:eastAsia="Lub Dub Medium" w:hAnsi="Lub Dub Medium" w:cs="Lub Dub Medium"/>
          <w:color w:val="000000" w:themeColor="text1"/>
        </w:rPr>
        <w:t xml:space="preserve"> </w:t>
      </w:r>
      <w:r>
        <w:rPr>
          <w:rStyle w:val="FootnoteReference"/>
          <w:rFonts w:ascii="Lub Dub Medium" w:eastAsia="SimSun" w:hAnsi="Lub Dub Medium" w:hint="eastAsia"/>
          <w:color w:val="000000" w:themeColor="text1"/>
        </w:rPr>
        <w:t xml:space="preserve"> </w:t>
      </w:r>
      <w:r>
        <w:rPr>
          <w:rFonts w:ascii="Lub Dub Medium" w:eastAsia="SimSun" w:hAnsi="Lub Dub Medium" w:hint="eastAsia"/>
          <w:color w:val="000000" w:themeColor="text1"/>
        </w:rPr>
        <w:t>提高亚裔美国人、太平洋岛民社区对</w:t>
      </w:r>
      <w:r>
        <w:rPr>
          <w:rFonts w:ascii="Lub Dub Medium" w:eastAsia="SimSun" w:hAnsi="Lub Dub Medium" w:hint="eastAsia"/>
          <w:color w:val="000000" w:themeColor="text1"/>
        </w:rPr>
        <w:t xml:space="preserve"> CPR </w:t>
      </w:r>
      <w:r>
        <w:rPr>
          <w:rFonts w:ascii="Lub Dub Medium" w:eastAsia="SimSun" w:hAnsi="Lub Dub Medium" w:hint="eastAsia"/>
          <w:color w:val="000000" w:themeColor="text1"/>
        </w:rPr>
        <w:t>的认识和了解，对于提高遭遇心脏急症女性的存活率至关重要。</w:t>
      </w:r>
    </w:p>
    <w:p w14:paraId="304D2891" w14:textId="074E3265" w:rsidR="00B940DE" w:rsidRDefault="00B940DE" w:rsidP="1DFCFC3B">
      <w:pPr>
        <w:spacing w:line="240" w:lineRule="auto"/>
        <w:rPr>
          <w:rFonts w:ascii="Lub Dub Medium" w:eastAsia="SimSun" w:hAnsi="Lub Dub Medium" w:cs="Lub Dub Medium"/>
          <w:color w:val="000000" w:themeColor="text1"/>
        </w:rPr>
      </w:pPr>
      <w:r>
        <w:rPr>
          <w:rFonts w:ascii="Lub Dub Medium" w:eastAsia="SimSun" w:hAnsi="Lub Dub Medium" w:hint="eastAsia"/>
          <w:color w:val="000000" w:themeColor="text1"/>
        </w:rPr>
        <w:t>吴医生表示：“通过鼓励我们的亚裔美国人、太平洋岛民社区学习徒手</w:t>
      </w:r>
      <w:r>
        <w:rPr>
          <w:rFonts w:ascii="Lub Dub Medium" w:eastAsia="SimSun" w:hAnsi="Lub Dub Medium" w:hint="eastAsia"/>
          <w:color w:val="000000" w:themeColor="text1"/>
        </w:rPr>
        <w:t xml:space="preserve"> CPR</w:t>
      </w:r>
      <w:r>
        <w:rPr>
          <w:rFonts w:ascii="Lub Dub Medium" w:eastAsia="SimSun" w:hAnsi="Lub Dub Medium" w:hint="eastAsia"/>
          <w:color w:val="000000" w:themeColor="text1"/>
        </w:rPr>
        <w:t>，我们可以改善亚裔美国女性及其亲人的健康状况，尤其是那些心脏骤停患者。”</w:t>
      </w:r>
      <w:r>
        <w:rPr>
          <w:rFonts w:ascii="Lub Dub Medium" w:eastAsia="SimSun" w:hAnsi="Lub Dub Medium" w:hint="eastAsia"/>
          <w:color w:val="000000" w:themeColor="text1"/>
        </w:rPr>
        <w:t xml:space="preserve"> </w:t>
      </w:r>
    </w:p>
    <w:p w14:paraId="6D2F7932" w14:textId="6F3A72A5" w:rsidR="00F7438C" w:rsidRPr="008777C8" w:rsidRDefault="32354F86" w:rsidP="1DFCFC3B">
      <w:pPr>
        <w:spacing w:line="240" w:lineRule="auto"/>
        <w:rPr>
          <w:rFonts w:ascii="Lub Dub Medium" w:eastAsia="SimSun" w:hAnsi="Lub Dub Medium" w:cs="Lub Dub Medium"/>
        </w:rPr>
      </w:pPr>
      <w:r>
        <w:rPr>
          <w:rFonts w:ascii="Lub Dub Medium" w:eastAsia="SimSun" w:hAnsi="Lub Dub Medium" w:hint="eastAsia"/>
        </w:rPr>
        <w:t>在美国，由于长期存在的结构性种族主义和社会政策，亚裔美国人、太平洋岛民社区和其他未获得充分代表的人群获得优质教育和医疗保健的机会受到限制；这些群体出现医院外心脏骤停而发生不良后果的风险高于普通人群。</w:t>
      </w:r>
      <w:r w:rsidR="002F354D" w:rsidRPr="008777C8">
        <w:rPr>
          <w:rStyle w:val="FootnoteReference"/>
          <w:rFonts w:ascii="Lub Dub Medium" w:eastAsia="Lub Dub Medium" w:hAnsi="Lub Dub Medium" w:cs="Lub Dub Medium"/>
          <w:color w:val="000000" w:themeColor="text1"/>
        </w:rPr>
        <w:footnoteReference w:id="6"/>
      </w:r>
      <w:r w:rsidR="009B2616" w:rsidRPr="008777C8">
        <w:rPr>
          <w:rStyle w:val="FootnoteReference"/>
          <w:rFonts w:ascii="Lub Dub Medium" w:eastAsia="Lub Dub Medium" w:hAnsi="Lub Dub Medium" w:cs="Lub Dub Medium"/>
          <w:color w:val="000000" w:themeColor="text1"/>
        </w:rPr>
        <w:footnoteReference w:id="7"/>
      </w:r>
    </w:p>
    <w:p w14:paraId="4D9B2614" w14:textId="710E21DF" w:rsidR="00F7438C" w:rsidRPr="008777C8" w:rsidRDefault="006E2BC3" w:rsidP="795607C5">
      <w:pPr>
        <w:spacing w:line="240" w:lineRule="auto"/>
        <w:rPr>
          <w:rFonts w:ascii="Lub Dub Medium" w:eastAsia="SimSun" w:hAnsi="Lub Dub Medium" w:cs="Lub Dub Medium"/>
          <w:color w:val="000000" w:themeColor="text1"/>
        </w:rPr>
      </w:pPr>
      <w:r>
        <w:rPr>
          <w:rFonts w:ascii="Lub Dub Medium" w:eastAsia="SimSun" w:hAnsi="Lub Dub Medium" w:hint="eastAsia"/>
          <w:color w:val="000000" w:themeColor="text1"/>
        </w:rPr>
        <w:t>协会的调查结果显示，历史上受到排斥的人群更有可能错误地认为，对成人或青少年实施徒手</w:t>
      </w:r>
      <w:r>
        <w:rPr>
          <w:rFonts w:ascii="Lub Dub Medium" w:eastAsia="SimSun" w:hAnsi="Lub Dub Medium" w:hint="eastAsia"/>
          <w:color w:val="000000" w:themeColor="text1"/>
        </w:rPr>
        <w:t xml:space="preserve"> CPR </w:t>
      </w:r>
      <w:r>
        <w:rPr>
          <w:rFonts w:ascii="Lub Dub Medium" w:eastAsia="SimSun" w:hAnsi="Lub Dub Medium" w:hint="eastAsia"/>
          <w:color w:val="000000" w:themeColor="text1"/>
        </w:rPr>
        <w:t>需要专门的培训和认证，并且更有可能因为害怕造成伤害而在实施该技能时犹豫不决。</w:t>
      </w:r>
      <w:r w:rsidR="00555669" w:rsidRPr="008777C8">
        <w:rPr>
          <w:rStyle w:val="FootnoteReference"/>
          <w:rFonts w:ascii="Lub Dub Medium" w:eastAsia="Lub Dub Medium" w:hAnsi="Lub Dub Medium" w:cs="Lub Dub Medium"/>
          <w:color w:val="000000" w:themeColor="text1"/>
        </w:rPr>
        <w:footnoteReference w:id="8"/>
      </w:r>
      <w:r>
        <w:rPr>
          <w:rFonts w:ascii="Lub Dub Medium" w:eastAsia="SimSun" w:hAnsi="Lub Dub Medium" w:hint="eastAsia"/>
          <w:color w:val="000000" w:themeColor="text1"/>
        </w:rPr>
        <w:t>这些误解导致医院外心脏骤停的存活率很低（低于</w:t>
      </w:r>
      <w:r>
        <w:rPr>
          <w:rFonts w:ascii="Lub Dub Medium" w:eastAsia="SimSun" w:hAnsi="Lub Dub Medium" w:hint="eastAsia"/>
          <w:color w:val="000000" w:themeColor="text1"/>
        </w:rPr>
        <w:t xml:space="preserve"> 10%</w:t>
      </w:r>
      <w:r>
        <w:rPr>
          <w:rFonts w:ascii="Lub Dub Medium" w:eastAsia="SimSun" w:hAnsi="Lub Dub Medium" w:hint="eastAsia"/>
          <w:color w:val="000000" w:themeColor="text1"/>
        </w:rPr>
        <w:t>），每年有超过</w:t>
      </w:r>
      <w:r>
        <w:rPr>
          <w:rFonts w:ascii="Lub Dub Medium" w:eastAsia="SimSun" w:hAnsi="Lub Dub Medium" w:hint="eastAsia"/>
          <w:color w:val="000000" w:themeColor="text1"/>
        </w:rPr>
        <w:t xml:space="preserve"> 35 </w:t>
      </w:r>
      <w:r>
        <w:rPr>
          <w:rFonts w:ascii="Lub Dub Medium" w:eastAsia="SimSun" w:hAnsi="Lub Dub Medium" w:hint="eastAsia"/>
          <w:color w:val="000000" w:themeColor="text1"/>
        </w:rPr>
        <w:t>万美国人发生医院外心脏骤停。</w:t>
      </w:r>
      <w:r w:rsidR="00B875E3" w:rsidRPr="008777C8">
        <w:rPr>
          <w:rStyle w:val="FootnoteReference"/>
          <w:rFonts w:ascii="Lub Dub Medium" w:eastAsia="Lub Dub Medium" w:hAnsi="Lub Dub Medium" w:cs="Lub Dub Medium"/>
          <w:color w:val="000000" w:themeColor="text1"/>
        </w:rPr>
        <w:footnoteReference w:id="9"/>
      </w:r>
    </w:p>
    <w:p w14:paraId="78C06BB0" w14:textId="23F3B6E7" w:rsidR="001F0F3E" w:rsidRPr="008777C8" w:rsidRDefault="001F0F3E" w:rsidP="795607C5">
      <w:pPr>
        <w:spacing w:line="240" w:lineRule="auto"/>
        <w:rPr>
          <w:rFonts w:ascii="Lub Dub Medium" w:eastAsia="SimSun" w:hAnsi="Lub Dub Medium" w:cs="Lub Dub Medium"/>
          <w:color w:val="000000" w:themeColor="text1"/>
        </w:rPr>
      </w:pPr>
      <w:r>
        <w:rPr>
          <w:rFonts w:ascii="Lub Dub Medium" w:eastAsia="SimSun" w:hAnsi="Lub Dub Medium" w:hint="eastAsia"/>
        </w:rPr>
        <w:t>如要进一步了解此活动或参与其中，请访问</w:t>
      </w:r>
      <w:r>
        <w:rPr>
          <w:rFonts w:ascii="Lub Dub Medium" w:eastAsia="SimSun" w:hAnsi="Lub Dub Medium" w:hint="eastAsia"/>
        </w:rPr>
        <w:t xml:space="preserve"> </w:t>
      </w:r>
      <w:hyperlink r:id="rId13">
        <w:r>
          <w:rPr>
            <w:rStyle w:val="Hyperlink"/>
            <w:rFonts w:ascii="Lub Dub Medium" w:eastAsia="SimSun" w:hAnsi="Lub Dub Medium" w:hint="eastAsia"/>
          </w:rPr>
          <w:t>heart.org/nation</w:t>
        </w:r>
      </w:hyperlink>
      <w:r>
        <w:rPr>
          <w:rFonts w:ascii="Lub Dub Medium" w:eastAsia="SimSun" w:hAnsi="Lub Dub Medium" w:hint="eastAsia"/>
        </w:rPr>
        <w:t>。</w:t>
      </w:r>
    </w:p>
    <w:p w14:paraId="76C804F0" w14:textId="77777777" w:rsidR="003D0793" w:rsidRPr="008777C8" w:rsidRDefault="003D0793" w:rsidP="795607C5">
      <w:pPr>
        <w:shd w:val="clear" w:color="auto" w:fill="FFFFFF" w:themeFill="background1"/>
        <w:spacing w:after="100" w:afterAutospacing="1" w:line="240" w:lineRule="auto"/>
        <w:rPr>
          <w:rFonts w:ascii="Lub Dub Medium" w:eastAsia="SimSun" w:hAnsi="Lub Dub Medium" w:cs="Lub Dub Medium"/>
          <w:color w:val="222328"/>
        </w:rPr>
      </w:pPr>
      <w:r>
        <w:rPr>
          <w:rFonts w:ascii="Lub Dub Medium" w:eastAsia="SimSun" w:hAnsi="Lub Dub Medium" w:hint="eastAsia"/>
          <w:b/>
          <w:color w:val="222328"/>
        </w:rPr>
        <w:t>其他资源：</w:t>
      </w:r>
    </w:p>
    <w:p w14:paraId="26B4B95C" w14:textId="77777777" w:rsidR="003D0793" w:rsidRPr="008777C8" w:rsidRDefault="00000000" w:rsidP="795607C5">
      <w:pPr>
        <w:numPr>
          <w:ilvl w:val="0"/>
          <w:numId w:val="1"/>
        </w:numPr>
        <w:shd w:val="clear" w:color="auto" w:fill="FFFFFF" w:themeFill="background1"/>
        <w:spacing w:before="100" w:beforeAutospacing="1" w:after="100" w:afterAutospacing="1" w:line="240" w:lineRule="auto"/>
        <w:rPr>
          <w:rFonts w:ascii="Lub Dub Medium" w:eastAsia="SimSun" w:hAnsi="Lub Dub Medium" w:cs="Lub Dub Medium"/>
          <w:color w:val="222328"/>
        </w:rPr>
      </w:pPr>
      <w:hyperlink r:id="rId14">
        <w:r>
          <w:rPr>
            <w:rFonts w:ascii="Lub Dub Medium" w:eastAsia="SimSun" w:hAnsi="Lub Dub Medium" w:hint="eastAsia"/>
            <w:color w:val="334CD5"/>
            <w:u w:val="single"/>
          </w:rPr>
          <w:t>了解医院外心脏骤停中非专业响应人员经验的重要性：</w:t>
        </w:r>
      </w:hyperlink>
      <w:hyperlink r:id="rId15">
        <w:r>
          <w:rPr>
            <w:rFonts w:ascii="Lub Dub Medium" w:eastAsia="SimSun" w:hAnsi="Lub Dub Medium" w:hint="eastAsia"/>
            <w:color w:val="334CD5"/>
            <w:u w:val="single"/>
          </w:rPr>
          <w:t>美国心脏协会有关心脏骤停与心脏病发作之间区别的科学声明</w:t>
        </w:r>
      </w:hyperlink>
    </w:p>
    <w:p w14:paraId="7E37D1F7" w14:textId="77777777" w:rsidR="003D0793" w:rsidRPr="008777C8" w:rsidRDefault="4F0863A8" w:rsidP="65899B35">
      <w:pPr>
        <w:numPr>
          <w:ilvl w:val="0"/>
          <w:numId w:val="1"/>
        </w:numPr>
        <w:shd w:val="clear" w:color="auto" w:fill="FFFFFF" w:themeFill="background1"/>
        <w:spacing w:before="100" w:beforeAutospacing="1" w:after="100" w:afterAutospacing="1" w:line="240" w:lineRule="auto"/>
        <w:rPr>
          <w:rFonts w:ascii="Lub Dub Medium" w:eastAsia="SimSun" w:hAnsi="Lub Dub Medium" w:cs="Lub Dub Medium"/>
          <w:color w:val="222328"/>
        </w:rPr>
      </w:pPr>
      <w:r>
        <w:rPr>
          <w:rFonts w:ascii="Lub Dub Medium" w:eastAsia="SimSun" w:hAnsi="Lub Dub Medium" w:hint="eastAsia"/>
          <w:color w:val="222328"/>
        </w:rPr>
        <w:t>学习徒手</w:t>
      </w:r>
      <w:r>
        <w:rPr>
          <w:rFonts w:ascii="Lub Dub Medium" w:eastAsia="SimSun" w:hAnsi="Lub Dub Medium" w:hint="eastAsia"/>
          <w:color w:val="222328"/>
        </w:rPr>
        <w:t xml:space="preserve"> CPR/</w:t>
      </w:r>
      <w:r>
        <w:rPr>
          <w:rFonts w:ascii="Lub Dub Medium" w:eastAsia="SimSun" w:hAnsi="Lub Dub Medium" w:hint="eastAsia"/>
          <w:color w:val="222328"/>
        </w:rPr>
        <w:t>使用自动体外除颤器</w:t>
      </w:r>
      <w:r>
        <w:rPr>
          <w:rFonts w:ascii="Lub Dub Medium" w:eastAsia="SimSun" w:hAnsi="Lub Dub Medium" w:hint="eastAsia"/>
          <w:color w:val="222328"/>
        </w:rPr>
        <w:t xml:space="preserve"> (AED)</w:t>
      </w:r>
      <w:r>
        <w:rPr>
          <w:rFonts w:ascii="Lub Dub Medium" w:eastAsia="SimSun" w:hAnsi="Lub Dub Medium" w:hint="eastAsia"/>
          <w:color w:val="222328"/>
        </w:rPr>
        <w:t>（视频）</w:t>
      </w:r>
      <w:r>
        <w:rPr>
          <w:rFonts w:hint="eastAsia"/>
        </w:rPr>
        <w:t>（</w:t>
      </w:r>
      <w:hyperlink r:id="rId16">
        <w:r>
          <w:rPr>
            <w:rFonts w:ascii="Lub Dub Medium" w:eastAsia="SimSun" w:hAnsi="Lub Dub Medium" w:hint="eastAsia"/>
            <w:color w:val="334CD5"/>
            <w:u w:val="single"/>
          </w:rPr>
          <w:t>英语</w:t>
        </w:r>
      </w:hyperlink>
      <w:r>
        <w:rPr>
          <w:rFonts w:ascii="Lub Dub Medium" w:eastAsia="SimSun" w:hAnsi="Lub Dub Medium" w:hint="eastAsia"/>
          <w:color w:val="222328"/>
          <w:u w:val="single"/>
        </w:rPr>
        <w:t>、</w:t>
      </w:r>
      <w:hyperlink r:id="rId17">
        <w:r>
          <w:rPr>
            <w:rFonts w:ascii="Lub Dub Medium" w:eastAsia="SimSun" w:hAnsi="Lub Dub Medium" w:hint="eastAsia"/>
            <w:color w:val="334CD5"/>
            <w:u w:val="single"/>
          </w:rPr>
          <w:t>西班牙语</w:t>
        </w:r>
      </w:hyperlink>
      <w:r>
        <w:rPr>
          <w:rFonts w:ascii="Lub Dub Medium" w:eastAsia="SimSun" w:hAnsi="Lub Dub Medium" w:hint="eastAsia"/>
          <w:color w:val="222328"/>
          <w:u w:val="single"/>
        </w:rPr>
        <w:t>、</w:t>
      </w:r>
      <w:hyperlink r:id="rId18">
        <w:r>
          <w:rPr>
            <w:rFonts w:ascii="Lub Dub Medium" w:eastAsia="SimSun" w:hAnsi="Lub Dub Medium" w:hint="eastAsia"/>
            <w:color w:val="334CD5"/>
            <w:u w:val="single"/>
          </w:rPr>
          <w:t>普通话</w:t>
        </w:r>
      </w:hyperlink>
      <w:r>
        <w:rPr>
          <w:rFonts w:hint="eastAsia"/>
        </w:rPr>
        <w:t>）</w:t>
      </w:r>
    </w:p>
    <w:p w14:paraId="3E7EDEE0"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SimSun" w:hAnsi="Lub Dub Medium" w:cs="Lub Dub Medium"/>
          <w:color w:val="222328"/>
        </w:rPr>
      </w:pPr>
      <w:r>
        <w:rPr>
          <w:rFonts w:ascii="Lub Dub Medium" w:eastAsia="SimSun" w:hAnsi="Lub Dub Medium" w:hint="eastAsia"/>
          <w:color w:val="222328"/>
        </w:rPr>
        <w:t xml:space="preserve">AHA </w:t>
      </w:r>
      <w:r>
        <w:rPr>
          <w:rFonts w:ascii="Lub Dub Medium" w:eastAsia="SimSun" w:hAnsi="Lub Dub Medium" w:hint="eastAsia"/>
          <w:color w:val="222328"/>
        </w:rPr>
        <w:t>健康信息：</w:t>
      </w:r>
      <w:hyperlink r:id="rId19">
        <w:r>
          <w:rPr>
            <w:rFonts w:ascii="Lub Dub Medium" w:eastAsia="SimSun" w:hAnsi="Lub Dub Medium" w:hint="eastAsia"/>
            <w:color w:val="334CD5"/>
            <w:u w:val="single"/>
          </w:rPr>
          <w:t>旁观者</w:t>
        </w:r>
        <w:r>
          <w:rPr>
            <w:rFonts w:ascii="Lub Dub Medium" w:eastAsia="SimSun" w:hAnsi="Lub Dub Medium" w:hint="eastAsia"/>
            <w:color w:val="334CD5"/>
            <w:u w:val="single"/>
          </w:rPr>
          <w:t xml:space="preserve"> CPR</w:t>
        </w:r>
      </w:hyperlink>
    </w:p>
    <w:p w14:paraId="243911D1"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SimSun" w:hAnsi="Lub Dub Medium" w:cs="Lub Dub Medium"/>
          <w:color w:val="222328"/>
        </w:rPr>
      </w:pPr>
      <w:r>
        <w:rPr>
          <w:rFonts w:ascii="Lub Dub Medium" w:eastAsia="SimSun" w:hAnsi="Lub Dub Medium" w:hint="eastAsia"/>
          <w:color w:val="222328"/>
        </w:rPr>
        <w:t xml:space="preserve">AHA </w:t>
      </w:r>
      <w:r>
        <w:rPr>
          <w:rFonts w:ascii="Lub Dub Medium" w:eastAsia="SimSun" w:hAnsi="Lub Dub Medium" w:hint="eastAsia"/>
          <w:color w:val="222328"/>
        </w:rPr>
        <w:t>健康信息：</w:t>
      </w:r>
      <w:hyperlink r:id="rId20">
        <w:r>
          <w:rPr>
            <w:rFonts w:ascii="Lub Dub Medium" w:eastAsia="SimSun" w:hAnsi="Lub Dub Medium" w:hint="eastAsia"/>
            <w:color w:val="334CD5"/>
            <w:u w:val="single"/>
          </w:rPr>
          <w:t>旁观者</w:t>
        </w:r>
        <w:r>
          <w:rPr>
            <w:rFonts w:ascii="Lub Dub Medium" w:eastAsia="SimSun" w:hAnsi="Lub Dub Medium" w:hint="eastAsia"/>
            <w:color w:val="334CD5"/>
            <w:u w:val="single"/>
          </w:rPr>
          <w:t xml:space="preserve"> CPR </w:t>
        </w:r>
        <w:r>
          <w:rPr>
            <w:rFonts w:ascii="Lub Dub Medium" w:eastAsia="SimSun" w:hAnsi="Lub Dub Medium" w:hint="eastAsia"/>
            <w:color w:val="334CD5"/>
            <w:u w:val="single"/>
          </w:rPr>
          <w:t>信息图</w:t>
        </w:r>
      </w:hyperlink>
    </w:p>
    <w:p w14:paraId="3C6D3B9E"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SimSun" w:hAnsi="Lub Dub Medium" w:cs="Lub Dub Medium"/>
          <w:color w:val="222328"/>
        </w:rPr>
      </w:pPr>
      <w:r>
        <w:rPr>
          <w:rFonts w:ascii="Lub Dub Medium" w:eastAsia="SimSun" w:hAnsi="Lub Dub Medium" w:hint="eastAsia"/>
          <w:color w:val="222328"/>
        </w:rPr>
        <w:t xml:space="preserve">AHA </w:t>
      </w:r>
      <w:r>
        <w:rPr>
          <w:rFonts w:ascii="Lub Dub Medium" w:eastAsia="SimSun" w:hAnsi="Lub Dub Medium" w:hint="eastAsia"/>
          <w:color w:val="222328"/>
        </w:rPr>
        <w:t>健康信息：</w:t>
      </w:r>
      <w:hyperlink r:id="rId21">
        <w:r>
          <w:rPr>
            <w:rFonts w:ascii="Lub Dub Medium" w:eastAsia="SimSun" w:hAnsi="Lub Dub Medium" w:hint="eastAsia"/>
            <w:color w:val="334CD5"/>
            <w:u w:val="single"/>
          </w:rPr>
          <w:t>徒手</w:t>
        </w:r>
        <w:r>
          <w:rPr>
            <w:rFonts w:ascii="Lub Dub Medium" w:eastAsia="SimSun" w:hAnsi="Lub Dub Medium" w:hint="eastAsia"/>
            <w:color w:val="334CD5"/>
            <w:u w:val="single"/>
          </w:rPr>
          <w:t xml:space="preserve"> CPR </w:t>
        </w:r>
        <w:r>
          <w:rPr>
            <w:rFonts w:ascii="Lub Dub Medium" w:eastAsia="SimSun" w:hAnsi="Lub Dub Medium" w:hint="eastAsia"/>
            <w:color w:val="334CD5"/>
            <w:u w:val="single"/>
          </w:rPr>
          <w:t>资源</w:t>
        </w:r>
      </w:hyperlink>
    </w:p>
    <w:p w14:paraId="4594FB2F" w14:textId="1CBA7F2C"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SimSun" w:hAnsi="Lub Dub Medium" w:cs="Lub Dub Medium"/>
          <w:color w:val="222328"/>
        </w:rPr>
      </w:pPr>
      <w:r>
        <w:rPr>
          <w:rFonts w:ascii="Lub Dub Medium" w:eastAsia="SimSun" w:hAnsi="Lub Dub Medium" w:hint="eastAsia"/>
          <w:color w:val="222328"/>
        </w:rPr>
        <w:t>在</w:t>
      </w:r>
      <w:r>
        <w:rPr>
          <w:rFonts w:ascii="Lub Dub Medium" w:eastAsia="SimSun" w:hAnsi="Lub Dub Medium" w:hint="eastAsia"/>
          <w:color w:val="222328"/>
        </w:rPr>
        <w:t xml:space="preserve"> X</w:t>
      </w:r>
      <w:r>
        <w:rPr>
          <w:rFonts w:ascii="Lub Dub Medium" w:eastAsia="SimSun" w:hAnsi="Lub Dub Medium" w:hint="eastAsia"/>
          <w:color w:val="222328"/>
        </w:rPr>
        <w:t>（前称为</w:t>
      </w:r>
      <w:r>
        <w:rPr>
          <w:rFonts w:ascii="Lub Dub Medium" w:eastAsia="SimSun" w:hAnsi="Lub Dub Medium" w:hint="eastAsia"/>
          <w:color w:val="222328"/>
        </w:rPr>
        <w:t xml:space="preserve"> Twitter</w:t>
      </w:r>
      <w:r>
        <w:rPr>
          <w:rFonts w:ascii="Lub Dub Medium" w:eastAsia="SimSun" w:hAnsi="Lub Dub Medium" w:hint="eastAsia"/>
          <w:color w:val="222328"/>
        </w:rPr>
        <w:t>）上关注美国心脏协会</w:t>
      </w:r>
      <w:r>
        <w:rPr>
          <w:rFonts w:ascii="Lub Dub Medium" w:eastAsia="SimSun" w:hAnsi="Lub Dub Medium" w:hint="eastAsia"/>
          <w:color w:val="222328"/>
        </w:rPr>
        <w:t xml:space="preserve"> (AHA)/</w:t>
      </w:r>
      <w:r>
        <w:rPr>
          <w:rFonts w:ascii="Lub Dub Medium" w:eastAsia="SimSun" w:hAnsi="Lub Dub Medium" w:hint="eastAsia"/>
          <w:color w:val="222328"/>
        </w:rPr>
        <w:t>美国卒中协会</w:t>
      </w:r>
      <w:r>
        <w:rPr>
          <w:rFonts w:ascii="Lub Dub Medium" w:eastAsia="SimSun" w:hAnsi="Lub Dub Medium" w:hint="eastAsia"/>
          <w:color w:val="222328"/>
        </w:rPr>
        <w:t xml:space="preserve"> (ASA) </w:t>
      </w:r>
      <w:r>
        <w:rPr>
          <w:rFonts w:ascii="Lub Dub Medium" w:eastAsia="SimSun" w:hAnsi="Lub Dub Medium" w:hint="eastAsia"/>
          <w:color w:val="222328"/>
        </w:rPr>
        <w:t>的新闻</w:t>
      </w:r>
      <w:r>
        <w:rPr>
          <w:rFonts w:ascii="Calibri" w:eastAsia="SimSun" w:hAnsi="Calibri" w:hint="eastAsia"/>
        </w:rPr>
        <w:t xml:space="preserve"> </w:t>
      </w:r>
      <w:hyperlink r:id="rId22">
        <w:r>
          <w:rPr>
            <w:rFonts w:ascii="Lub Dub Medium" w:eastAsia="SimSun" w:hAnsi="Lub Dub Medium" w:hint="eastAsia"/>
            <w:color w:val="334CD5"/>
            <w:u w:val="single"/>
          </w:rPr>
          <w:t>@HeartNews</w:t>
        </w:r>
      </w:hyperlink>
    </w:p>
    <w:p w14:paraId="325236C1" w14:textId="77777777" w:rsidR="003D0793" w:rsidRPr="008777C8" w:rsidRDefault="003D0793" w:rsidP="001F0F3E">
      <w:pPr>
        <w:pStyle w:val="NoSpacing"/>
        <w:jc w:val="center"/>
        <w:rPr>
          <w:rFonts w:ascii="Lub Dub Medium" w:hAnsi="Lub Dub Medium"/>
        </w:rPr>
      </w:pPr>
    </w:p>
    <w:p w14:paraId="29F82579" w14:textId="77777777" w:rsidR="003D0793" w:rsidRPr="008777C8" w:rsidRDefault="003D0793" w:rsidP="001F0F3E">
      <w:pPr>
        <w:pStyle w:val="NoSpacing"/>
        <w:jc w:val="center"/>
        <w:rPr>
          <w:rFonts w:ascii="Lub Dub Medium" w:hAnsi="Lub Dub Medium"/>
        </w:rPr>
      </w:pPr>
    </w:p>
    <w:p w14:paraId="08F03B79" w14:textId="170B5CE9" w:rsidR="001F0F3E" w:rsidRPr="008777C8" w:rsidRDefault="0602ED3E" w:rsidP="001F0F3E">
      <w:pPr>
        <w:pStyle w:val="NoSpacing"/>
        <w:jc w:val="center"/>
        <w:rPr>
          <w:rFonts w:ascii="Lub Dub Medium" w:eastAsia="SimSun" w:hAnsi="Lub Dub Medium"/>
        </w:rPr>
      </w:pPr>
      <w:r>
        <w:rPr>
          <w:rFonts w:ascii="Lub Dub Medium" w:eastAsia="SimSun" w:hAnsi="Lub Dub Medium" w:hint="eastAsia"/>
        </w:rPr>
        <w:t># # #</w:t>
      </w:r>
      <w:bookmarkStart w:id="0" w:name="_1fob9te"/>
      <w:bookmarkEnd w:id="0"/>
    </w:p>
    <w:p w14:paraId="27FE79A3" w14:textId="6D03439E" w:rsidR="65899B35" w:rsidRPr="008777C8" w:rsidRDefault="65899B35" w:rsidP="65899B35">
      <w:pPr>
        <w:pStyle w:val="NoSpacing"/>
        <w:rPr>
          <w:rFonts w:ascii="Lub Dub Medium" w:hAnsi="Lub Dub Medium"/>
          <w:b/>
          <w:bCs/>
          <w:sz w:val="20"/>
          <w:szCs w:val="20"/>
        </w:rPr>
      </w:pPr>
    </w:p>
    <w:p w14:paraId="0326403E" w14:textId="77777777" w:rsidR="001F0F3E" w:rsidRPr="008777C8" w:rsidRDefault="0602ED3E" w:rsidP="65899B35">
      <w:pPr>
        <w:pStyle w:val="NoSpacing"/>
        <w:rPr>
          <w:rFonts w:ascii="Lub Dub Medium" w:eastAsia="SimSun" w:hAnsi="Lub Dub Medium" w:cs="Lub Dub Medium"/>
          <w:b/>
          <w:bCs/>
        </w:rPr>
      </w:pPr>
      <w:r>
        <w:rPr>
          <w:rFonts w:ascii="Lub Dub Medium" w:eastAsia="SimSun" w:hAnsi="Lub Dub Medium" w:hint="eastAsia"/>
          <w:b/>
        </w:rPr>
        <w:t>关于美国心脏协会</w:t>
      </w:r>
    </w:p>
    <w:p w14:paraId="29D01127" w14:textId="16EBCFD9" w:rsidR="001F0F3E" w:rsidRPr="008777C8" w:rsidRDefault="76A4ED47" w:rsidP="65899B35">
      <w:pPr>
        <w:pStyle w:val="NoSpacing"/>
        <w:rPr>
          <w:rFonts w:ascii="Lub Dub Medium" w:eastAsia="SimSun" w:hAnsi="Lub Dub Medium" w:cs="Lub Dub Medium"/>
        </w:rPr>
      </w:pPr>
      <w:r>
        <w:rPr>
          <w:rFonts w:ascii="Lub Dub Medium" w:eastAsia="SimSun" w:hAnsi="Lub Dub Medium" w:hint="eastAsia"/>
        </w:rPr>
        <w:t>美国心脏协会是一股不懈的力量，致力于帮助全球人民更长寿、更健康。我们旨在确保所有社区拥有获得健康的平等机会。通过与众多组织合作以及在数百万志愿者的支持下，我们资助创新的研究、倡导公众健康，并分享救生资源。近一个世纪以来，这家位于达拉斯的组织一直是行业领先的健康信息提供商。</w:t>
      </w:r>
      <w:r>
        <w:rPr>
          <w:rFonts w:ascii="Lub Dub Medium" w:eastAsia="SimSun" w:hAnsi="Lub Dub Medium" w:hint="eastAsia"/>
        </w:rPr>
        <w:t xml:space="preserve">2024 </w:t>
      </w:r>
      <w:r>
        <w:rPr>
          <w:rFonts w:ascii="Lub Dub Medium" w:eastAsia="SimSun" w:hAnsi="Lub Dub Medium" w:hint="eastAsia"/>
        </w:rPr>
        <w:t>年是我们成立的一百周年，我们将共同庆祝我们</w:t>
      </w:r>
      <w:r>
        <w:rPr>
          <w:rFonts w:ascii="Lub Dub Medium" w:eastAsia="SimSun" w:hAnsi="Lub Dub Medium" w:hint="eastAsia"/>
        </w:rPr>
        <w:t xml:space="preserve"> 100 </w:t>
      </w:r>
      <w:r>
        <w:rPr>
          <w:rFonts w:ascii="Lub Dub Medium" w:eastAsia="SimSun" w:hAnsi="Lub Dub Medium" w:hint="eastAsia"/>
        </w:rPr>
        <w:t>年的深厚历史和取得的成就。步入第二个百年，我们将奋勇前进，继续大胆探索和发挥深远影响，实现我们的</w:t>
      </w:r>
      <w:r>
        <w:rPr>
          <w:rFonts w:ascii="Lub Dub Medium" w:eastAsia="SimSun" w:hAnsi="Lub Dub Medium" w:hint="eastAsia"/>
        </w:rPr>
        <w:lastRenderedPageBreak/>
        <w:t>愿景——改善世界各地每个人的健康，为他们带去希望。欢迎通过</w:t>
      </w:r>
      <w:r>
        <w:rPr>
          <w:rFonts w:ascii="Calibri" w:eastAsia="SimSun" w:hAnsi="Calibri" w:hint="eastAsia"/>
        </w:rPr>
        <w:t xml:space="preserve"> </w:t>
      </w:r>
      <w:hyperlink r:id="rId23">
        <w:r>
          <w:rPr>
            <w:rStyle w:val="Hyperlink"/>
            <w:rFonts w:ascii="Lub Dub Medium" w:eastAsia="SimSun" w:hAnsi="Lub Dub Medium" w:hint="eastAsia"/>
          </w:rPr>
          <w:t>heart.org</w:t>
        </w:r>
      </w:hyperlink>
      <w:r>
        <w:rPr>
          <w:rFonts w:ascii="Lub Dub Medium" w:eastAsia="SimSun" w:hAnsi="Lub Dub Medium" w:hint="eastAsia"/>
        </w:rPr>
        <w:t>、</w:t>
      </w:r>
      <w:hyperlink r:id="rId24">
        <w:r>
          <w:rPr>
            <w:rStyle w:val="Hyperlink"/>
            <w:rFonts w:ascii="Lub Dub Medium" w:eastAsia="SimSun" w:hAnsi="Lub Dub Medium" w:hint="eastAsia"/>
          </w:rPr>
          <w:t>Facebook</w:t>
        </w:r>
      </w:hyperlink>
      <w:r>
        <w:rPr>
          <w:rFonts w:ascii="Lub Dub Medium" w:eastAsia="SimSun" w:hAnsi="Lub Dub Medium" w:hint="eastAsia"/>
        </w:rPr>
        <w:t>、</w:t>
      </w:r>
      <w:hyperlink r:id="rId25">
        <w:r>
          <w:rPr>
            <w:rStyle w:val="Hyperlink"/>
            <w:rFonts w:ascii="Lub Dub Medium" w:eastAsia="SimSun" w:hAnsi="Lub Dub Medium" w:hint="eastAsia"/>
          </w:rPr>
          <w:t>X</w:t>
        </w:r>
      </w:hyperlink>
      <w:r>
        <w:rPr>
          <w:rFonts w:ascii="Calibri" w:eastAsia="SimSun" w:hAnsi="Calibri" w:hint="eastAsia"/>
        </w:rPr>
        <w:t xml:space="preserve"> </w:t>
      </w:r>
      <w:r>
        <w:rPr>
          <w:rFonts w:ascii="Lub Dub Medium" w:eastAsia="SimSun" w:hAnsi="Lub Dub Medium" w:hint="eastAsia"/>
        </w:rPr>
        <w:t>或拨打</w:t>
      </w:r>
      <w:r>
        <w:rPr>
          <w:rFonts w:ascii="Lub Dub Medium" w:eastAsia="SimSun" w:hAnsi="Lub Dub Medium" w:hint="eastAsia"/>
        </w:rPr>
        <w:t xml:space="preserve"> 1-800-AHA-USA1 </w:t>
      </w:r>
      <w:r>
        <w:rPr>
          <w:rFonts w:ascii="Lub Dub Medium" w:eastAsia="SimSun" w:hAnsi="Lub Dub Medium" w:hint="eastAsia"/>
        </w:rPr>
        <w:t>联系我们。</w:t>
      </w:r>
      <w:r>
        <w:rPr>
          <w:rFonts w:ascii="Calibri" w:eastAsia="SimSun" w:hAnsi="Calibri" w:hint="eastAsia"/>
        </w:rPr>
        <w:t>    </w:t>
      </w:r>
    </w:p>
    <w:p w14:paraId="765A1E0D" w14:textId="77777777" w:rsidR="0068657D" w:rsidRPr="008777C8" w:rsidRDefault="0068657D" w:rsidP="65899B35">
      <w:pPr>
        <w:pStyle w:val="NoSpacing"/>
        <w:rPr>
          <w:rFonts w:ascii="Lub Dub Medium" w:eastAsia="Lub Dub Medium" w:hAnsi="Lub Dub Medium" w:cs="Lub Dub Medium"/>
        </w:rPr>
      </w:pPr>
    </w:p>
    <w:p w14:paraId="2E2ED56B" w14:textId="77777777" w:rsidR="001F0F3E" w:rsidRPr="008777C8" w:rsidRDefault="0602ED3E" w:rsidP="65899B35">
      <w:pPr>
        <w:pStyle w:val="NoSpacing"/>
        <w:rPr>
          <w:rFonts w:ascii="Lub Dub Medium" w:eastAsia="SimSun" w:hAnsi="Lub Dub Medium" w:cs="Lub Dub Medium"/>
        </w:rPr>
      </w:pPr>
      <w:r>
        <w:rPr>
          <w:rFonts w:ascii="Lub Dub Medium" w:eastAsia="SimSun" w:hAnsi="Lub Dub Medium" w:hint="eastAsia"/>
        </w:rPr>
        <w:t>媒体咨询：</w:t>
      </w:r>
      <w:r>
        <w:rPr>
          <w:rFonts w:ascii="Lub Dub Medium" w:eastAsia="SimSun" w:hAnsi="Lub Dub Medium" w:hint="eastAsia"/>
        </w:rPr>
        <w:t>214-706-1173</w:t>
      </w:r>
    </w:p>
    <w:p w14:paraId="5F85D119" w14:textId="77777777" w:rsidR="00B72856" w:rsidRPr="006F3F9D" w:rsidRDefault="00B72856" w:rsidP="00B72856">
      <w:pPr>
        <w:pStyle w:val="NoSpacing"/>
        <w:rPr>
          <w:rFonts w:ascii="Lub Dub Medium" w:eastAsia="Lub Dub Medium" w:hAnsi="Lub Dub Medium" w:cs="Lub Dub Medium"/>
        </w:rPr>
      </w:pPr>
      <w:bookmarkStart w:id="1" w:name="_Hlk166167393"/>
      <w:r>
        <w:rPr>
          <w:rFonts w:ascii="Lub Dub Medium" w:hAnsi="Lub Dub Medium"/>
        </w:rPr>
        <w:t>Elizabeth Nickerson: 305-761-5932; Elizabeth.nickerson@heart.org</w:t>
      </w:r>
    </w:p>
    <w:bookmarkEnd w:id="1"/>
    <w:p w14:paraId="7C8F2D70" w14:textId="77777777" w:rsidR="001F0F3E" w:rsidRPr="008777C8" w:rsidRDefault="0602ED3E" w:rsidP="65899B35">
      <w:pPr>
        <w:pStyle w:val="NoSpacing"/>
        <w:rPr>
          <w:rFonts w:ascii="Lub Dub Medium" w:eastAsia="SimSun" w:hAnsi="Lub Dub Medium" w:cs="Lub Dub Medium"/>
        </w:rPr>
      </w:pPr>
      <w:r>
        <w:rPr>
          <w:rFonts w:ascii="Lub Dub Medium" w:eastAsia="SimSun" w:hAnsi="Lub Dub Medium" w:hint="eastAsia"/>
        </w:rPr>
        <w:t>公众问询：</w:t>
      </w:r>
      <w:r>
        <w:rPr>
          <w:rFonts w:ascii="Lub Dub Medium" w:eastAsia="SimSun" w:hAnsi="Lub Dub Medium" w:hint="eastAsia"/>
        </w:rPr>
        <w:t xml:space="preserve">800-AHA-USA1 (242-8721) </w:t>
      </w:r>
    </w:p>
    <w:p w14:paraId="1BCF0CB0" w14:textId="7A3FCD62" w:rsidR="001F0F3E" w:rsidRPr="008777C8" w:rsidRDefault="0602ED3E" w:rsidP="65899B35">
      <w:pPr>
        <w:pStyle w:val="NoSpacing"/>
        <w:rPr>
          <w:rFonts w:ascii="Lub Dub Medium" w:eastAsia="SimSun" w:hAnsi="Lub Dub Medium" w:cs="Lub Dub Medium"/>
        </w:rPr>
      </w:pPr>
      <w:r>
        <w:rPr>
          <w:rFonts w:ascii="Lub Dub Medium" w:eastAsia="SimSun" w:hAnsi="Lub Dub Medium" w:hint="eastAsia"/>
        </w:rPr>
        <w:t xml:space="preserve">heart.org </w:t>
      </w:r>
      <w:r>
        <w:rPr>
          <w:rFonts w:ascii="Lub Dub Medium" w:eastAsia="SimSun" w:hAnsi="Lub Dub Medium" w:hint="eastAsia"/>
        </w:rPr>
        <w:t>与</w:t>
      </w:r>
      <w:r>
        <w:rPr>
          <w:rFonts w:ascii="Lub Dub Medium" w:eastAsia="SimSun" w:hAnsi="Lub Dub Medium" w:hint="eastAsia"/>
        </w:rPr>
        <w:t xml:space="preserve"> stroke.org </w:t>
      </w:r>
    </w:p>
    <w:p w14:paraId="6815C438" w14:textId="71267E19" w:rsidR="00BA56F2" w:rsidRPr="008777C8" w:rsidRDefault="00BA56F2" w:rsidP="00B875E3">
      <w:pPr>
        <w:rPr>
          <w:rFonts w:ascii="Lub Dub Medium" w:hAnsi="Lub Dub Medium"/>
        </w:rPr>
      </w:pPr>
    </w:p>
    <w:sectPr w:rsidR="00BA56F2" w:rsidRPr="008777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FE356C" w14:textId="77777777" w:rsidR="004B6644" w:rsidRDefault="004B6644" w:rsidP="00B875E3">
      <w:pPr>
        <w:spacing w:after="0" w:line="240" w:lineRule="auto"/>
      </w:pPr>
      <w:r>
        <w:separator/>
      </w:r>
    </w:p>
  </w:endnote>
  <w:endnote w:type="continuationSeparator" w:id="0">
    <w:p w14:paraId="5DDABC56" w14:textId="77777777" w:rsidR="004B6644" w:rsidRDefault="004B6644" w:rsidP="00B875E3">
      <w:pPr>
        <w:spacing w:after="0" w:line="240" w:lineRule="auto"/>
      </w:pPr>
      <w:r>
        <w:continuationSeparator/>
      </w:r>
    </w:p>
  </w:endnote>
  <w:endnote w:type="continuationNotice" w:id="1">
    <w:p w14:paraId="368B619B" w14:textId="77777777" w:rsidR="004B6644" w:rsidRDefault="004B66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C09C1" w14:textId="77777777" w:rsidR="004B6644" w:rsidRDefault="004B6644" w:rsidP="00B875E3">
      <w:pPr>
        <w:spacing w:after="0" w:line="240" w:lineRule="auto"/>
      </w:pPr>
      <w:r>
        <w:separator/>
      </w:r>
    </w:p>
  </w:footnote>
  <w:footnote w:type="continuationSeparator" w:id="0">
    <w:p w14:paraId="35CB4FE5" w14:textId="77777777" w:rsidR="004B6644" w:rsidRDefault="004B6644" w:rsidP="00B875E3">
      <w:pPr>
        <w:spacing w:after="0" w:line="240" w:lineRule="auto"/>
      </w:pPr>
      <w:r>
        <w:continuationSeparator/>
      </w:r>
    </w:p>
  </w:footnote>
  <w:footnote w:type="continuationNotice" w:id="1">
    <w:p w14:paraId="439D7E09" w14:textId="77777777" w:rsidR="004B6644" w:rsidRDefault="004B6644">
      <w:pPr>
        <w:spacing w:after="0" w:line="240" w:lineRule="auto"/>
      </w:pPr>
    </w:p>
  </w:footnote>
  <w:footnote w:id="2">
    <w:p w14:paraId="28EC92B5" w14:textId="0CE27580" w:rsidR="795607C5" w:rsidRPr="009B2616" w:rsidRDefault="795607C5" w:rsidP="795607C5">
      <w:pPr>
        <w:pStyle w:val="FootnoteText"/>
        <w:rPr>
          <w:rFonts w:ascii="Lub Dub Medium" w:eastAsia="SimSun" w:hAnsi="Lub Dub Medium"/>
          <w:sz w:val="16"/>
          <w:szCs w:val="16"/>
        </w:rPr>
      </w:pPr>
      <w:r>
        <w:rPr>
          <w:rStyle w:val="FootnoteReference"/>
          <w:rFonts w:ascii="Lub Dub Medium" w:hAnsi="Lub Dub Medium"/>
          <w:sz w:val="16"/>
          <w:szCs w:val="16"/>
        </w:rPr>
        <w:footnoteRef/>
      </w:r>
      <w:r>
        <w:rPr>
          <w:rFonts w:ascii="Lub Dub Medium" w:eastAsia="SimSun" w:hAnsi="Lub Dub Medium" w:hint="eastAsia"/>
          <w:sz w:val="16"/>
        </w:rPr>
        <w:t xml:space="preserve"> </w:t>
      </w:r>
      <w:hyperlink r:id="rId1">
        <w:r>
          <w:rPr>
            <w:rStyle w:val="Hyperlink"/>
            <w:rFonts w:ascii="Lub Dub Medium" w:eastAsia="SimSun" w:hAnsi="Lub Dub Medium" w:hint="eastAsia"/>
            <w:sz w:val="16"/>
          </w:rPr>
          <w:t>与男性相比，女性在发生医院外心脏骤停时得到抢救并存活的机会较低</w:t>
        </w:r>
        <w:r>
          <w:rPr>
            <w:rStyle w:val="Hyperlink"/>
            <w:rFonts w:ascii="Lub Dub Medium" w:eastAsia="SimSun" w:hAnsi="Lub Dub Medium" w:hint="eastAsia"/>
            <w:sz w:val="16"/>
          </w:rPr>
          <w:t xml:space="preserve"> - PMC (nih.gov)</w:t>
        </w:r>
      </w:hyperlink>
    </w:p>
  </w:footnote>
  <w:footnote w:id="3">
    <w:p w14:paraId="2D0B303E" w14:textId="6C00F0D8" w:rsidR="795607C5" w:rsidRPr="009B2616" w:rsidRDefault="795607C5" w:rsidP="795607C5">
      <w:pPr>
        <w:pStyle w:val="FootnoteText"/>
        <w:rPr>
          <w:rFonts w:ascii="Lub Dub Medium" w:eastAsia="SimSun" w:hAnsi="Lub Dub Medium"/>
          <w:sz w:val="16"/>
          <w:szCs w:val="16"/>
        </w:rPr>
      </w:pPr>
      <w:r>
        <w:rPr>
          <w:rStyle w:val="FootnoteReference"/>
          <w:rFonts w:ascii="Lub Dub Medium" w:hAnsi="Lub Dub Medium"/>
          <w:sz w:val="16"/>
          <w:szCs w:val="16"/>
        </w:rPr>
        <w:footnoteRef/>
      </w:r>
      <w:r>
        <w:rPr>
          <w:rFonts w:ascii="Lub Dub Medium" w:eastAsia="SimSun" w:hAnsi="Lub Dub Medium" w:hint="eastAsia"/>
          <w:sz w:val="16"/>
        </w:rPr>
        <w:t xml:space="preserve"> </w:t>
      </w:r>
      <w:hyperlink r:id="rId2">
        <w:r>
          <w:rPr>
            <w:rStyle w:val="Hyperlink"/>
            <w:rFonts w:ascii="Lub Dub Medium" w:eastAsia="SimSun" w:hAnsi="Lub Dub Medium" w:hint="eastAsia"/>
            <w:sz w:val="16"/>
          </w:rPr>
          <w:t>美国西班牙裔</w:t>
        </w:r>
        <w:r>
          <w:rPr>
            <w:rStyle w:val="Hyperlink"/>
            <w:rFonts w:ascii="Lub Dub Medium" w:eastAsia="SimSun" w:hAnsi="Lub Dub Medium" w:hint="eastAsia"/>
            <w:sz w:val="16"/>
          </w:rPr>
          <w:t>/</w:t>
        </w:r>
        <w:r>
          <w:rPr>
            <w:rStyle w:val="Hyperlink"/>
            <w:rFonts w:ascii="Lub Dub Medium" w:eastAsia="SimSun" w:hAnsi="Lub Dub Medium" w:hint="eastAsia"/>
            <w:sz w:val="16"/>
          </w:rPr>
          <w:t>拉丁裔的心血管疾病</w:t>
        </w:r>
        <w:r>
          <w:rPr>
            <w:rStyle w:val="Hyperlink"/>
            <w:rFonts w:ascii="Lub Dub Medium" w:eastAsia="SimSun" w:hAnsi="Lub Dub Medium" w:hint="eastAsia"/>
            <w:sz w:val="16"/>
          </w:rPr>
          <w:t xml:space="preserve"> - PMC (nih.gov)</w:t>
        </w:r>
      </w:hyperlink>
    </w:p>
  </w:footnote>
  <w:footnote w:id="4">
    <w:p w14:paraId="3F96BC55" w14:textId="64D5F9F0" w:rsidR="795607C5" w:rsidRPr="009B2616" w:rsidRDefault="795607C5" w:rsidP="795607C5">
      <w:pPr>
        <w:pStyle w:val="FootnoteText"/>
        <w:rPr>
          <w:rFonts w:ascii="Lub Dub Medium" w:eastAsia="SimSun" w:hAnsi="Lub Dub Medium"/>
          <w:sz w:val="16"/>
          <w:szCs w:val="16"/>
        </w:rPr>
      </w:pPr>
      <w:r>
        <w:rPr>
          <w:rStyle w:val="FootnoteReference"/>
          <w:rFonts w:ascii="Lub Dub Medium" w:hAnsi="Lub Dub Medium"/>
          <w:sz w:val="16"/>
          <w:szCs w:val="16"/>
        </w:rPr>
        <w:footnoteRef/>
      </w:r>
      <w:r>
        <w:rPr>
          <w:rFonts w:ascii="Lub Dub Medium" w:eastAsia="SimSun" w:hAnsi="Lub Dub Medium" w:hint="eastAsia"/>
          <w:sz w:val="16"/>
        </w:rPr>
        <w:t xml:space="preserve"> </w:t>
      </w:r>
      <w:hyperlink r:id="rId3">
        <w:r>
          <w:rPr>
            <w:rStyle w:val="Hyperlink"/>
            <w:rFonts w:ascii="Lub Dub Medium" w:eastAsia="SimSun" w:hAnsi="Lub Dub Medium" w:hint="eastAsia"/>
            <w:sz w:val="16"/>
          </w:rPr>
          <w:t>不实施</w:t>
        </w:r>
        <w:r>
          <w:rPr>
            <w:rStyle w:val="Hyperlink"/>
            <w:rFonts w:ascii="Lub Dub Medium" w:eastAsia="SimSun" w:hAnsi="Lub Dub Medium" w:hint="eastAsia"/>
            <w:sz w:val="16"/>
          </w:rPr>
          <w:t xml:space="preserve"> CPR </w:t>
        </w:r>
        <w:r>
          <w:rPr>
            <w:rStyle w:val="Hyperlink"/>
            <w:rFonts w:ascii="Lub Dub Medium" w:eastAsia="SimSun" w:hAnsi="Lub Dub Medium" w:hint="eastAsia"/>
            <w:sz w:val="16"/>
          </w:rPr>
          <w:t>的法律风险高于提供救生援助</w:t>
        </w:r>
        <w:r>
          <w:rPr>
            <w:rStyle w:val="Hyperlink"/>
            <w:rFonts w:ascii="Lub Dub Medium" w:eastAsia="SimSun" w:hAnsi="Lub Dub Medium" w:hint="eastAsia"/>
            <w:sz w:val="16"/>
          </w:rPr>
          <w:t xml:space="preserve"> | </w:t>
        </w:r>
        <w:r>
          <w:rPr>
            <w:rStyle w:val="Hyperlink"/>
            <w:rFonts w:ascii="Lub Dub Medium" w:eastAsia="SimSun" w:hAnsi="Lub Dub Medium" w:hint="eastAsia"/>
            <w:sz w:val="16"/>
          </w:rPr>
          <w:t>美国心脏协会</w:t>
        </w:r>
      </w:hyperlink>
      <w:r>
        <w:rPr>
          <w:rFonts w:ascii="Lub Dub Medium" w:eastAsia="SimSun" w:hAnsi="Lub Dub Medium" w:hint="eastAsia"/>
          <w:sz w:val="16"/>
        </w:rPr>
        <w:t xml:space="preserve"> </w:t>
      </w:r>
    </w:p>
  </w:footnote>
  <w:footnote w:id="5">
    <w:p w14:paraId="567543EA" w14:textId="77777777" w:rsidR="795607C5" w:rsidRPr="009B2616" w:rsidRDefault="795607C5" w:rsidP="795607C5">
      <w:pPr>
        <w:pStyle w:val="FootnoteText"/>
        <w:rPr>
          <w:rFonts w:ascii="Lub Dub Medium" w:eastAsia="SimSun" w:hAnsi="Lub Dub Medium"/>
          <w:sz w:val="16"/>
          <w:szCs w:val="16"/>
        </w:rPr>
      </w:pPr>
      <w:r>
        <w:rPr>
          <w:rStyle w:val="FootnoteReference"/>
          <w:rFonts w:ascii="Lub Dub Medium" w:hAnsi="Lub Dub Medium"/>
          <w:sz w:val="16"/>
          <w:szCs w:val="16"/>
        </w:rPr>
        <w:footnoteRef/>
      </w:r>
      <w:r>
        <w:rPr>
          <w:rFonts w:ascii="Lub Dub Medium" w:eastAsia="SimSun" w:hAnsi="Lub Dub Medium" w:hint="eastAsia"/>
          <w:sz w:val="16"/>
        </w:rPr>
        <w:t xml:space="preserve"> </w:t>
      </w:r>
      <w:hyperlink r:id="rId4">
        <w:r>
          <w:rPr>
            <w:rStyle w:val="Hyperlink"/>
            <w:rFonts w:ascii="Lub Dub Medium" w:eastAsia="SimSun" w:hAnsi="Lub Dub Medium" w:hint="eastAsia"/>
            <w:sz w:val="16"/>
          </w:rPr>
          <w:t>第</w:t>
        </w:r>
        <w:r>
          <w:rPr>
            <w:rStyle w:val="Hyperlink"/>
            <w:rFonts w:ascii="Lub Dub Medium" w:eastAsia="SimSun" w:hAnsi="Lub Dub Medium" w:hint="eastAsia"/>
            <w:sz w:val="16"/>
          </w:rPr>
          <w:t xml:space="preserve"> 1 </w:t>
        </w:r>
        <w:r>
          <w:rPr>
            <w:rStyle w:val="Hyperlink"/>
            <w:rFonts w:ascii="Lub Dub Medium" w:eastAsia="SimSun" w:hAnsi="Lub Dub Medium" w:hint="eastAsia"/>
            <w:sz w:val="16"/>
          </w:rPr>
          <w:t>部分：</w:t>
        </w:r>
      </w:hyperlink>
      <w:hyperlink r:id="rId5">
        <w:r>
          <w:rPr>
            <w:rStyle w:val="Hyperlink"/>
            <w:rFonts w:ascii="Lub Dub Medium" w:eastAsia="SimSun" w:hAnsi="Lub Dub Medium" w:hint="eastAsia"/>
            <w:sz w:val="16"/>
          </w:rPr>
          <w:t>执行摘要：</w:t>
        </w:r>
      </w:hyperlink>
      <w:hyperlink r:id="rId6">
        <w:r>
          <w:rPr>
            <w:rStyle w:val="Hyperlink"/>
            <w:rFonts w:ascii="Lub Dub Medium" w:eastAsia="SimSun" w:hAnsi="Lub Dub Medium" w:hint="eastAsia"/>
            <w:sz w:val="16"/>
          </w:rPr>
          <w:t xml:space="preserve">2020 </w:t>
        </w:r>
        <w:r>
          <w:rPr>
            <w:rStyle w:val="Hyperlink"/>
            <w:rFonts w:ascii="Lub Dub Medium" w:eastAsia="SimSun" w:hAnsi="Lub Dub Medium" w:hint="eastAsia"/>
            <w:sz w:val="16"/>
          </w:rPr>
          <w:t>年美国心脏协会心肺复苏和心血管急救指南</w:t>
        </w:r>
        <w:r>
          <w:rPr>
            <w:rStyle w:val="Hyperlink"/>
            <w:rFonts w:ascii="Lub Dub Medium" w:eastAsia="SimSun" w:hAnsi="Lub Dub Medium" w:hint="eastAsia"/>
            <w:sz w:val="16"/>
          </w:rPr>
          <w:t xml:space="preserve"> |</w:t>
        </w:r>
        <w:r>
          <w:rPr>
            <w:rStyle w:val="Hyperlink"/>
            <w:rFonts w:ascii="Lub Dub Medium" w:eastAsia="SimSun" w:hAnsi="Lub Dub Medium" w:hint="eastAsia"/>
            <w:sz w:val="16"/>
          </w:rPr>
          <w:t>《循环》</w:t>
        </w:r>
        <w:r>
          <w:rPr>
            <w:rStyle w:val="Hyperlink"/>
            <w:rFonts w:ascii="Lub Dub Medium" w:eastAsia="SimSun" w:hAnsi="Lub Dub Medium" w:hint="eastAsia"/>
            <w:sz w:val="16"/>
          </w:rPr>
          <w:t>(ahajournals.org)</w:t>
        </w:r>
      </w:hyperlink>
      <w:r>
        <w:rPr>
          <w:rFonts w:ascii="Lub Dub Medium" w:eastAsia="SimSun" w:hAnsi="Lub Dub Medium" w:hint="eastAsia"/>
          <w:sz w:val="16"/>
        </w:rPr>
        <w:t xml:space="preserve"> </w:t>
      </w:r>
    </w:p>
  </w:footnote>
  <w:footnote w:id="6">
    <w:p w14:paraId="5DCCC4F9" w14:textId="3E809550" w:rsidR="002F354D" w:rsidRPr="009B2616" w:rsidRDefault="002F354D" w:rsidP="236F4BD8">
      <w:pPr>
        <w:pStyle w:val="FootnoteText"/>
        <w:rPr>
          <w:rFonts w:ascii="Lub Dub Medium" w:eastAsia="SimSun" w:hAnsi="Lub Dub Medium"/>
          <w:sz w:val="16"/>
          <w:szCs w:val="16"/>
        </w:rPr>
      </w:pPr>
      <w:r>
        <w:rPr>
          <w:rStyle w:val="FootnoteReference"/>
          <w:rFonts w:ascii="Lub Dub Medium" w:hAnsi="Lub Dub Medium"/>
          <w:sz w:val="16"/>
          <w:szCs w:val="16"/>
        </w:rPr>
        <w:footnoteRef/>
      </w:r>
      <w:r>
        <w:rPr>
          <w:rFonts w:ascii="Lub Dub Medium" w:eastAsia="SimSun" w:hAnsi="Lub Dub Medium" w:hint="eastAsia"/>
          <w:sz w:val="16"/>
        </w:rPr>
        <w:t xml:space="preserve"> </w:t>
      </w:r>
      <w:hyperlink r:id="rId7" w:anchor=":~:text=Specifically%2C%20it%20showed%20people%20who%20had%20a%20cardiac,neighborhoods%20that%20were%20less%20than%20a%20quarter%20Hispanic." w:history="1">
        <w:r>
          <w:rPr>
            <w:rStyle w:val="Hyperlink"/>
            <w:rFonts w:ascii="Lub Dub Medium" w:eastAsia="SimSun" w:hAnsi="Lub Dub Medium" w:hint="eastAsia"/>
            <w:sz w:val="16"/>
          </w:rPr>
          <w:t>旁观者</w:t>
        </w:r>
        <w:r>
          <w:rPr>
            <w:rStyle w:val="Hyperlink"/>
            <w:rFonts w:ascii="Lub Dub Medium" w:eastAsia="SimSun" w:hAnsi="Lub Dub Medium" w:hint="eastAsia"/>
            <w:sz w:val="16"/>
          </w:rPr>
          <w:t xml:space="preserve"> CPR </w:t>
        </w:r>
        <w:r>
          <w:rPr>
            <w:rStyle w:val="Hyperlink"/>
            <w:rFonts w:ascii="Lub Dub Medium" w:eastAsia="SimSun" w:hAnsi="Lub Dub Medium" w:hint="eastAsia"/>
            <w:sz w:val="16"/>
          </w:rPr>
          <w:t>在西班牙裔社区不太常见</w:t>
        </w:r>
        <w:r>
          <w:rPr>
            <w:rStyle w:val="Hyperlink"/>
            <w:rFonts w:ascii="Lub Dub Medium" w:eastAsia="SimSun" w:hAnsi="Lub Dub Medium" w:hint="eastAsia"/>
            <w:sz w:val="16"/>
          </w:rPr>
          <w:t xml:space="preserve"> | </w:t>
        </w:r>
        <w:r>
          <w:rPr>
            <w:rStyle w:val="Hyperlink"/>
            <w:rFonts w:ascii="Lub Dub Medium" w:eastAsia="SimSun" w:hAnsi="Lub Dub Medium" w:hint="eastAsia"/>
            <w:sz w:val="16"/>
          </w:rPr>
          <w:t>美国心脏协会</w:t>
        </w:r>
      </w:hyperlink>
      <w:r>
        <w:rPr>
          <w:rFonts w:ascii="Lub Dub Medium" w:eastAsia="SimSun" w:hAnsi="Lub Dub Medium" w:hint="eastAsia"/>
          <w:sz w:val="16"/>
        </w:rPr>
        <w:t>（</w:t>
      </w:r>
      <w:r>
        <w:rPr>
          <w:rFonts w:ascii="Lub Dub Medium" w:eastAsia="SimSun" w:hAnsi="Lub Dub Medium" w:hint="eastAsia"/>
          <w:sz w:val="16"/>
        </w:rPr>
        <w:t xml:space="preserve">Blewer </w:t>
      </w:r>
      <w:r>
        <w:rPr>
          <w:rFonts w:ascii="Lub Dub Medium" w:eastAsia="SimSun" w:hAnsi="Lub Dub Medium" w:hint="eastAsia"/>
          <w:sz w:val="16"/>
        </w:rPr>
        <w:t>等人，</w:t>
      </w:r>
      <w:r>
        <w:rPr>
          <w:rFonts w:ascii="Lub Dub Medium" w:eastAsia="SimSun" w:hAnsi="Lub Dub Medium" w:hint="eastAsia"/>
          <w:i/>
          <w:iCs/>
          <w:color w:val="000000" w:themeColor="text1"/>
          <w:sz w:val="16"/>
        </w:rPr>
        <w:t>《循环》</w:t>
      </w:r>
      <w:r>
        <w:rPr>
          <w:rFonts w:ascii="Lub Dub Medium" w:eastAsia="SimSun" w:hAnsi="Lub Dub Medium" w:hint="eastAsia"/>
          <w:i/>
          <w:iCs/>
          <w:color w:val="000000" w:themeColor="text1"/>
          <w:sz w:val="16"/>
        </w:rPr>
        <w:t>.</w:t>
      </w:r>
      <w:r>
        <w:rPr>
          <w:rFonts w:ascii="Lub Dub Medium" w:eastAsia="SimSun" w:hAnsi="Lub Dub Medium" w:hint="eastAsia"/>
          <w:color w:val="000000" w:themeColor="text1"/>
          <w:sz w:val="16"/>
        </w:rPr>
        <w:t>2020;141:34</w:t>
      </w:r>
      <w:r>
        <w:rPr>
          <w:rFonts w:ascii="Lub Dub Medium" w:eastAsia="SimSun" w:hAnsi="Lub Dub Medium" w:hint="eastAsia"/>
          <w:color w:val="000000" w:themeColor="text1"/>
          <w:sz w:val="16"/>
        </w:rPr>
        <w:t>–</w:t>
      </w:r>
      <w:r>
        <w:rPr>
          <w:rFonts w:ascii="Lub Dub Medium" w:eastAsia="SimSun" w:hAnsi="Lub Dub Medium" w:hint="eastAsia"/>
          <w:color w:val="000000" w:themeColor="text1"/>
          <w:sz w:val="16"/>
        </w:rPr>
        <w:t>41</w:t>
      </w:r>
      <w:r>
        <w:rPr>
          <w:rFonts w:ascii="Lub Dub Medium" w:eastAsia="SimSun" w:hAnsi="Lub Dub Medium" w:hint="eastAsia"/>
          <w:color w:val="000000" w:themeColor="text1"/>
          <w:sz w:val="16"/>
        </w:rPr>
        <w:t>）</w:t>
      </w:r>
    </w:p>
  </w:footnote>
  <w:footnote w:id="7">
    <w:p w14:paraId="6938C1D1" w14:textId="3A4F1189" w:rsidR="009B2616" w:rsidRPr="009B2616" w:rsidRDefault="009B2616">
      <w:pPr>
        <w:pStyle w:val="FootnoteText"/>
        <w:rPr>
          <w:rFonts w:ascii="Lub Dub Medium" w:eastAsia="SimSun" w:hAnsi="Lub Dub Medium"/>
          <w:sz w:val="16"/>
          <w:szCs w:val="16"/>
        </w:rPr>
      </w:pPr>
      <w:r>
        <w:rPr>
          <w:rStyle w:val="FootnoteReference"/>
          <w:rFonts w:ascii="Lub Dub Medium" w:hAnsi="Lub Dub Medium"/>
          <w:sz w:val="16"/>
          <w:szCs w:val="16"/>
        </w:rPr>
        <w:footnoteRef/>
      </w:r>
      <w:r>
        <w:rPr>
          <w:rFonts w:ascii="Lub Dub Medium" w:eastAsia="SimSun" w:hAnsi="Lub Dub Medium" w:hint="eastAsia"/>
          <w:sz w:val="16"/>
        </w:rPr>
        <w:t xml:space="preserve"> </w:t>
      </w:r>
      <w:hyperlink r:id="rId8" w:history="1">
        <w:r>
          <w:rPr>
            <w:rStyle w:val="Hyperlink"/>
            <w:rFonts w:ascii="Lub Dub Medium" w:eastAsia="SimSun" w:hAnsi="Lub Dub Medium" w:hint="eastAsia"/>
            <w:sz w:val="16"/>
          </w:rPr>
          <w:t>亚裔美国人亚群体心血管风险因素的社会决定因素</w:t>
        </w:r>
        <w:r>
          <w:rPr>
            <w:rStyle w:val="Hyperlink"/>
            <w:rFonts w:ascii="Lub Dub Medium" w:eastAsia="SimSun" w:hAnsi="Lub Dub Medium" w:hint="eastAsia"/>
            <w:sz w:val="16"/>
          </w:rPr>
          <w:t xml:space="preserve"> |</w:t>
        </w:r>
        <w:r>
          <w:rPr>
            <w:rStyle w:val="Hyperlink"/>
            <w:rFonts w:ascii="Lub Dub Medium" w:eastAsia="SimSun" w:hAnsi="Lub Dub Medium" w:hint="eastAsia"/>
            <w:sz w:val="16"/>
          </w:rPr>
          <w:t>《美国心脏协会杂志》</w:t>
        </w:r>
        <w:r>
          <w:rPr>
            <w:rStyle w:val="Hyperlink"/>
            <w:rFonts w:ascii="Lub Dub Medium" w:eastAsia="SimSun" w:hAnsi="Lub Dub Medium" w:hint="eastAsia"/>
            <w:sz w:val="16"/>
          </w:rPr>
          <w:t>(ahajournals.org)</w:t>
        </w:r>
      </w:hyperlink>
    </w:p>
  </w:footnote>
  <w:footnote w:id="8">
    <w:p w14:paraId="3BCC9C2F" w14:textId="5CAD9DFA" w:rsidR="00555669" w:rsidRPr="009B2616" w:rsidRDefault="00555669">
      <w:pPr>
        <w:pStyle w:val="FootnoteText"/>
        <w:rPr>
          <w:rFonts w:ascii="Lub Dub Medium" w:eastAsia="SimSun" w:hAnsi="Lub Dub Medium"/>
          <w:sz w:val="16"/>
          <w:szCs w:val="16"/>
        </w:rPr>
      </w:pPr>
      <w:r>
        <w:rPr>
          <w:rStyle w:val="FootnoteReference"/>
          <w:rFonts w:ascii="Lub Dub Medium" w:hAnsi="Lub Dub Medium"/>
          <w:sz w:val="16"/>
          <w:szCs w:val="16"/>
        </w:rPr>
        <w:footnoteRef/>
      </w:r>
      <w:r>
        <w:rPr>
          <w:rFonts w:ascii="Lub Dub Medium" w:eastAsia="SimSun" w:hAnsi="Lub Dub Medium" w:hint="eastAsia"/>
          <w:sz w:val="16"/>
        </w:rPr>
        <w:t xml:space="preserve"> </w:t>
      </w:r>
      <w:hyperlink r:id="rId9" w:history="1">
        <w:r>
          <w:rPr>
            <w:rStyle w:val="Hyperlink"/>
            <w:rFonts w:ascii="Lub Dub Medium" w:eastAsia="SimSun" w:hAnsi="Lub Dub Medium" w:hint="eastAsia"/>
            <w:sz w:val="16"/>
          </w:rPr>
          <w:t>心脏病和中风统计数字</w:t>
        </w:r>
        <w:r>
          <w:rPr>
            <w:rStyle w:val="Hyperlink"/>
            <w:rFonts w:ascii="Lub Dub Medium" w:eastAsia="SimSun" w:hAnsi="Lub Dub Medium" w:hint="eastAsia"/>
            <w:sz w:val="16"/>
          </w:rPr>
          <w:t xml:space="preserve"> - 2022 </w:t>
        </w:r>
        <w:r>
          <w:rPr>
            <w:rStyle w:val="Hyperlink"/>
            <w:rFonts w:ascii="Lub Dub Medium" w:eastAsia="SimSun" w:hAnsi="Lub Dub Medium" w:hint="eastAsia"/>
            <w:sz w:val="16"/>
          </w:rPr>
          <w:t>年更新：</w:t>
        </w:r>
      </w:hyperlink>
      <w:hyperlink r:id="rId10" w:history="1">
        <w:r>
          <w:rPr>
            <w:rStyle w:val="Hyperlink"/>
            <w:rFonts w:ascii="Lub Dub Medium" w:eastAsia="SimSun" w:hAnsi="Lub Dub Medium" w:hint="eastAsia"/>
            <w:sz w:val="16"/>
          </w:rPr>
          <w:t>美国心脏协会的报告</w:t>
        </w:r>
        <w:r>
          <w:rPr>
            <w:rStyle w:val="Hyperlink"/>
            <w:rFonts w:ascii="Lub Dub Medium" w:eastAsia="SimSun" w:hAnsi="Lub Dub Medium" w:hint="eastAsia"/>
            <w:sz w:val="16"/>
          </w:rPr>
          <w:t xml:space="preserve"> |</w:t>
        </w:r>
        <w:r>
          <w:rPr>
            <w:rStyle w:val="Hyperlink"/>
            <w:rFonts w:ascii="Lub Dub Medium" w:eastAsia="SimSun" w:hAnsi="Lub Dub Medium" w:hint="eastAsia"/>
            <w:sz w:val="16"/>
          </w:rPr>
          <w:t>《循环》</w:t>
        </w:r>
        <w:r>
          <w:rPr>
            <w:rStyle w:val="Hyperlink"/>
            <w:rFonts w:ascii="Lub Dub Medium" w:eastAsia="SimSun" w:hAnsi="Lub Dub Medium" w:hint="eastAsia"/>
            <w:sz w:val="16"/>
          </w:rPr>
          <w:t>(ahajournals.org)</w:t>
        </w:r>
      </w:hyperlink>
    </w:p>
  </w:footnote>
  <w:footnote w:id="9">
    <w:p w14:paraId="3702DBE2" w14:textId="6381FD9E" w:rsidR="236F4BD8" w:rsidRPr="00A960E3" w:rsidRDefault="236F4BD8" w:rsidP="7544138E">
      <w:pPr>
        <w:pStyle w:val="FootnoteText"/>
        <w:rPr>
          <w:rFonts w:ascii="Lub Dub Medium" w:eastAsia="SimSun" w:hAnsi="Lub Dub Medium"/>
          <w:sz w:val="16"/>
          <w:szCs w:val="16"/>
        </w:rPr>
      </w:pPr>
      <w:r>
        <w:rPr>
          <w:rStyle w:val="FootnoteReference"/>
          <w:rFonts w:ascii="Lub Dub Medium" w:hAnsi="Lub Dub Medium"/>
          <w:sz w:val="16"/>
          <w:szCs w:val="16"/>
        </w:rPr>
        <w:footnoteRef/>
      </w:r>
      <w:r>
        <w:rPr>
          <w:rFonts w:ascii="Lub Dub Medium" w:eastAsia="SimSun" w:hAnsi="Lub Dub Medium" w:hint="eastAsia"/>
          <w:sz w:val="16"/>
        </w:rPr>
        <w:t xml:space="preserve"> </w:t>
      </w:r>
      <w:hyperlink r:id="rId11" w:history="1">
        <w:r>
          <w:rPr>
            <w:rStyle w:val="Hyperlink"/>
            <w:rFonts w:ascii="Lub Dub Medium" w:eastAsia="SimSun" w:hAnsi="Lub Dub Medium" w:hint="eastAsia"/>
            <w:sz w:val="16"/>
          </w:rPr>
          <w:t>美国心脏协会心脏病和中风统计数字</w:t>
        </w:r>
        <w:r>
          <w:rPr>
            <w:rStyle w:val="Hyperlink"/>
            <w:rFonts w:ascii="Lub Dub Medium" w:eastAsia="SimSun" w:hAnsi="Lub Dub Medium" w:hint="eastAsia"/>
            <w:sz w:val="16"/>
          </w:rPr>
          <w:t xml:space="preserve"> - 2023 </w:t>
        </w:r>
        <w:r>
          <w:rPr>
            <w:rStyle w:val="Hyperlink"/>
            <w:rFonts w:ascii="Lub Dub Medium" w:eastAsia="SimSun" w:hAnsi="Lub Dub Medium" w:hint="eastAsia"/>
            <w:sz w:val="16"/>
          </w:rPr>
          <w:t>年更新（</w:t>
        </w:r>
        <w:r>
          <w:rPr>
            <w:rStyle w:val="Hyperlink"/>
            <w:rFonts w:ascii="Lub Dub Medium" w:eastAsia="SimSun" w:hAnsi="Lub Dub Medium" w:hint="eastAsia"/>
            <w:sz w:val="16"/>
          </w:rPr>
          <w:t xml:space="preserve">Tsao </w:t>
        </w:r>
        <w:r>
          <w:rPr>
            <w:rStyle w:val="Hyperlink"/>
            <w:rFonts w:ascii="Lub Dub Medium" w:eastAsia="SimSun" w:hAnsi="Lub Dub Medium" w:hint="eastAsia"/>
            <w:sz w:val="16"/>
          </w:rPr>
          <w:t>等人，</w:t>
        </w:r>
      </w:hyperlink>
      <w:r>
        <w:rPr>
          <w:rFonts w:ascii="Lub Dub Medium" w:eastAsia="SimSun" w:hAnsi="Lub Dub Medium" w:hint="eastAsia"/>
          <w:color w:val="000000" w:themeColor="text1"/>
          <w:sz w:val="16"/>
        </w:rPr>
        <w:t>《循环》</w:t>
      </w:r>
      <w:r>
        <w:rPr>
          <w:rFonts w:ascii="Lub Dub Medium" w:eastAsia="SimSun" w:hAnsi="Lub Dub Medium" w:hint="eastAsia"/>
          <w:color w:val="000000" w:themeColor="text1"/>
          <w:sz w:val="16"/>
        </w:rPr>
        <w:t>.2023;147: e93</w:t>
      </w:r>
      <w:r>
        <w:rPr>
          <w:rFonts w:ascii="Lub Dub Medium" w:eastAsia="SimSun" w:hAnsi="Lub Dub Medium" w:hint="eastAsia"/>
          <w:color w:val="000000" w:themeColor="text1"/>
          <w:sz w:val="16"/>
        </w:rPr>
        <w:t>–</w:t>
      </w:r>
      <w:r>
        <w:rPr>
          <w:rFonts w:ascii="Lub Dub Medium" w:eastAsia="SimSun" w:hAnsi="Lub Dub Medium" w:hint="eastAsia"/>
          <w:color w:val="000000" w:themeColor="text1"/>
          <w:sz w:val="16"/>
        </w:rPr>
        <w:t>e621</w:t>
      </w:r>
      <w:r>
        <w:rPr>
          <w:rFonts w:ascii="Lub Dub Medium" w:eastAsia="SimSun" w:hAnsi="Lub Dub Medium" w:hint="eastAsia"/>
          <w:color w:val="000000" w:themeColor="text1"/>
          <w:sz w:val="16"/>
        </w:rPr>
        <w:t>）请更新至</w:t>
      </w:r>
      <w:r>
        <w:rPr>
          <w:rFonts w:ascii="Lub Dub Medium" w:eastAsia="SimSun" w:hAnsi="Lub Dub Medium" w:hint="eastAsia"/>
          <w:color w:val="000000" w:themeColor="text1"/>
          <w:sz w:val="16"/>
        </w:rPr>
        <w:t xml:space="preserve"> 2024 </w:t>
      </w:r>
      <w:r>
        <w:rPr>
          <w:rFonts w:ascii="Lub Dub Medium" w:eastAsia="SimSun" w:hAnsi="Lub Dub Medium" w:hint="eastAsia"/>
          <w:color w:val="000000" w:themeColor="text1"/>
          <w:sz w:val="16"/>
        </w:rPr>
        <w:t>年心脏病和中风统计数字参考资料</w:t>
      </w:r>
      <w:r>
        <w:rPr>
          <w:rFonts w:ascii="Lub Dub Medium" w:eastAsia="SimSun" w:hAnsi="Lub Dub Medium" w:hint="eastAsia"/>
          <w:color w:val="000000" w:themeColor="text1"/>
          <w:sz w:val="16"/>
        </w:rPr>
        <w:t xml:space="preserve"> </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5038ED"/>
    <w:multiLevelType w:val="multilevel"/>
    <w:tmpl w:val="50E2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5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E3"/>
    <w:rsid w:val="0000416C"/>
    <w:rsid w:val="00012D60"/>
    <w:rsid w:val="0002558C"/>
    <w:rsid w:val="000576C1"/>
    <w:rsid w:val="00064792"/>
    <w:rsid w:val="00083056"/>
    <w:rsid w:val="00086093"/>
    <w:rsid w:val="0009391A"/>
    <w:rsid w:val="000B0B15"/>
    <w:rsid w:val="000C7643"/>
    <w:rsid w:val="000E3E95"/>
    <w:rsid w:val="000E6B6F"/>
    <w:rsid w:val="00105D93"/>
    <w:rsid w:val="0012224E"/>
    <w:rsid w:val="0014320E"/>
    <w:rsid w:val="00145D11"/>
    <w:rsid w:val="001469ED"/>
    <w:rsid w:val="00147D7A"/>
    <w:rsid w:val="00152F7B"/>
    <w:rsid w:val="00166A3C"/>
    <w:rsid w:val="00170424"/>
    <w:rsid w:val="001A1934"/>
    <w:rsid w:val="001C077F"/>
    <w:rsid w:val="001D175D"/>
    <w:rsid w:val="001D204B"/>
    <w:rsid w:val="001D6C65"/>
    <w:rsid w:val="001F0F3E"/>
    <w:rsid w:val="0020695F"/>
    <w:rsid w:val="00214BA9"/>
    <w:rsid w:val="002318EA"/>
    <w:rsid w:val="00234BB1"/>
    <w:rsid w:val="00245AC2"/>
    <w:rsid w:val="00247831"/>
    <w:rsid w:val="002478D8"/>
    <w:rsid w:val="002544F8"/>
    <w:rsid w:val="00264364"/>
    <w:rsid w:val="002678D1"/>
    <w:rsid w:val="0027780B"/>
    <w:rsid w:val="00285010"/>
    <w:rsid w:val="00285EA2"/>
    <w:rsid w:val="002A4A11"/>
    <w:rsid w:val="002B1620"/>
    <w:rsid w:val="002C69D9"/>
    <w:rsid w:val="002E4000"/>
    <w:rsid w:val="002E42A8"/>
    <w:rsid w:val="002E68A8"/>
    <w:rsid w:val="002F354D"/>
    <w:rsid w:val="002F4F95"/>
    <w:rsid w:val="00305E12"/>
    <w:rsid w:val="0030627B"/>
    <w:rsid w:val="00306540"/>
    <w:rsid w:val="00306977"/>
    <w:rsid w:val="003338B8"/>
    <w:rsid w:val="003343E8"/>
    <w:rsid w:val="00344C62"/>
    <w:rsid w:val="003570E4"/>
    <w:rsid w:val="003716DF"/>
    <w:rsid w:val="003743B2"/>
    <w:rsid w:val="00377326"/>
    <w:rsid w:val="003775BF"/>
    <w:rsid w:val="003937D2"/>
    <w:rsid w:val="00397207"/>
    <w:rsid w:val="003979F0"/>
    <w:rsid w:val="003A10D3"/>
    <w:rsid w:val="003A5C5D"/>
    <w:rsid w:val="003A6B78"/>
    <w:rsid w:val="003D0793"/>
    <w:rsid w:val="003D4FAC"/>
    <w:rsid w:val="004053CA"/>
    <w:rsid w:val="0041207B"/>
    <w:rsid w:val="00412F1F"/>
    <w:rsid w:val="00427888"/>
    <w:rsid w:val="00436611"/>
    <w:rsid w:val="004404D8"/>
    <w:rsid w:val="00446333"/>
    <w:rsid w:val="0046688F"/>
    <w:rsid w:val="00469525"/>
    <w:rsid w:val="004741FC"/>
    <w:rsid w:val="00481700"/>
    <w:rsid w:val="004B4EE5"/>
    <w:rsid w:val="004B6644"/>
    <w:rsid w:val="004C1B6A"/>
    <w:rsid w:val="004D0FDC"/>
    <w:rsid w:val="004D431D"/>
    <w:rsid w:val="004F4611"/>
    <w:rsid w:val="0051356C"/>
    <w:rsid w:val="0051E28E"/>
    <w:rsid w:val="00524A1B"/>
    <w:rsid w:val="00530433"/>
    <w:rsid w:val="00540889"/>
    <w:rsid w:val="00542E36"/>
    <w:rsid w:val="00555669"/>
    <w:rsid w:val="00565A52"/>
    <w:rsid w:val="00582B44"/>
    <w:rsid w:val="00583AA9"/>
    <w:rsid w:val="005849F1"/>
    <w:rsid w:val="005857A8"/>
    <w:rsid w:val="00593EEB"/>
    <w:rsid w:val="005A05F1"/>
    <w:rsid w:val="005A58E9"/>
    <w:rsid w:val="005A6E66"/>
    <w:rsid w:val="005A6EAB"/>
    <w:rsid w:val="005B1187"/>
    <w:rsid w:val="005B4ED2"/>
    <w:rsid w:val="005C1083"/>
    <w:rsid w:val="005E3AA2"/>
    <w:rsid w:val="005F31C3"/>
    <w:rsid w:val="00606137"/>
    <w:rsid w:val="0061348C"/>
    <w:rsid w:val="006163A6"/>
    <w:rsid w:val="006214A6"/>
    <w:rsid w:val="00622542"/>
    <w:rsid w:val="00623309"/>
    <w:rsid w:val="00633CEF"/>
    <w:rsid w:val="006345AC"/>
    <w:rsid w:val="006413F7"/>
    <w:rsid w:val="00642905"/>
    <w:rsid w:val="00645C83"/>
    <w:rsid w:val="0066358A"/>
    <w:rsid w:val="006815B3"/>
    <w:rsid w:val="0068657D"/>
    <w:rsid w:val="00695185"/>
    <w:rsid w:val="00697E38"/>
    <w:rsid w:val="006A1119"/>
    <w:rsid w:val="006A6015"/>
    <w:rsid w:val="006B16F5"/>
    <w:rsid w:val="006B7701"/>
    <w:rsid w:val="006D1D55"/>
    <w:rsid w:val="006E1376"/>
    <w:rsid w:val="006E2BC3"/>
    <w:rsid w:val="006E4448"/>
    <w:rsid w:val="006F1E6B"/>
    <w:rsid w:val="00704038"/>
    <w:rsid w:val="00710DD8"/>
    <w:rsid w:val="007111DF"/>
    <w:rsid w:val="00716AE8"/>
    <w:rsid w:val="007222A0"/>
    <w:rsid w:val="00733809"/>
    <w:rsid w:val="00734081"/>
    <w:rsid w:val="0074515A"/>
    <w:rsid w:val="00745CAF"/>
    <w:rsid w:val="00750E7D"/>
    <w:rsid w:val="007631F9"/>
    <w:rsid w:val="00770D95"/>
    <w:rsid w:val="00784AB5"/>
    <w:rsid w:val="0079088A"/>
    <w:rsid w:val="007936B1"/>
    <w:rsid w:val="007950DA"/>
    <w:rsid w:val="0079725F"/>
    <w:rsid w:val="007A2BB3"/>
    <w:rsid w:val="007A3A33"/>
    <w:rsid w:val="007A56A2"/>
    <w:rsid w:val="007B0E1D"/>
    <w:rsid w:val="007D19E8"/>
    <w:rsid w:val="00814725"/>
    <w:rsid w:val="00817F6E"/>
    <w:rsid w:val="00826EF1"/>
    <w:rsid w:val="00843ABF"/>
    <w:rsid w:val="008640F1"/>
    <w:rsid w:val="00867C91"/>
    <w:rsid w:val="008708E0"/>
    <w:rsid w:val="008777C8"/>
    <w:rsid w:val="00882E86"/>
    <w:rsid w:val="008A4766"/>
    <w:rsid w:val="008B0103"/>
    <w:rsid w:val="008C6E8D"/>
    <w:rsid w:val="008D44AC"/>
    <w:rsid w:val="008D5A87"/>
    <w:rsid w:val="008D6810"/>
    <w:rsid w:val="008E271D"/>
    <w:rsid w:val="008E59C9"/>
    <w:rsid w:val="008E5E9F"/>
    <w:rsid w:val="008F1B60"/>
    <w:rsid w:val="008F3147"/>
    <w:rsid w:val="00914BA7"/>
    <w:rsid w:val="009174E2"/>
    <w:rsid w:val="00944323"/>
    <w:rsid w:val="009459D1"/>
    <w:rsid w:val="009470F9"/>
    <w:rsid w:val="009660AE"/>
    <w:rsid w:val="009729B4"/>
    <w:rsid w:val="00984EAE"/>
    <w:rsid w:val="009B1F3F"/>
    <w:rsid w:val="009B2616"/>
    <w:rsid w:val="009B43C2"/>
    <w:rsid w:val="009C2B8F"/>
    <w:rsid w:val="009D0C1A"/>
    <w:rsid w:val="009E728B"/>
    <w:rsid w:val="009F489B"/>
    <w:rsid w:val="00A03F52"/>
    <w:rsid w:val="00A25EF1"/>
    <w:rsid w:val="00A3007B"/>
    <w:rsid w:val="00A3664A"/>
    <w:rsid w:val="00A43C74"/>
    <w:rsid w:val="00A52E22"/>
    <w:rsid w:val="00A5477A"/>
    <w:rsid w:val="00A60AF2"/>
    <w:rsid w:val="00A63B42"/>
    <w:rsid w:val="00A67936"/>
    <w:rsid w:val="00A67F95"/>
    <w:rsid w:val="00A760E0"/>
    <w:rsid w:val="00A960E3"/>
    <w:rsid w:val="00A96A6E"/>
    <w:rsid w:val="00A97493"/>
    <w:rsid w:val="00AB5488"/>
    <w:rsid w:val="00AC339F"/>
    <w:rsid w:val="00AD16B9"/>
    <w:rsid w:val="00AE2C71"/>
    <w:rsid w:val="00AE54AF"/>
    <w:rsid w:val="00AF2FA5"/>
    <w:rsid w:val="00AF768A"/>
    <w:rsid w:val="00B00795"/>
    <w:rsid w:val="00B00DF3"/>
    <w:rsid w:val="00B01FCF"/>
    <w:rsid w:val="00B17A8F"/>
    <w:rsid w:val="00B32AA3"/>
    <w:rsid w:val="00B63627"/>
    <w:rsid w:val="00B72856"/>
    <w:rsid w:val="00B760C3"/>
    <w:rsid w:val="00B875E3"/>
    <w:rsid w:val="00B940DE"/>
    <w:rsid w:val="00B959B8"/>
    <w:rsid w:val="00B978D5"/>
    <w:rsid w:val="00BA56F2"/>
    <w:rsid w:val="00BA5D0D"/>
    <w:rsid w:val="00BC3761"/>
    <w:rsid w:val="00BE517C"/>
    <w:rsid w:val="00BE631A"/>
    <w:rsid w:val="00BE75F6"/>
    <w:rsid w:val="00BF13E6"/>
    <w:rsid w:val="00BF1C9F"/>
    <w:rsid w:val="00C10825"/>
    <w:rsid w:val="00C353BA"/>
    <w:rsid w:val="00C42C07"/>
    <w:rsid w:val="00C44875"/>
    <w:rsid w:val="00C52331"/>
    <w:rsid w:val="00C85C5E"/>
    <w:rsid w:val="00CA471A"/>
    <w:rsid w:val="00CA5C56"/>
    <w:rsid w:val="00CB0084"/>
    <w:rsid w:val="00CB6CF3"/>
    <w:rsid w:val="00CC534C"/>
    <w:rsid w:val="00CC7E4C"/>
    <w:rsid w:val="00CD2BE9"/>
    <w:rsid w:val="00CE2271"/>
    <w:rsid w:val="00D06ACB"/>
    <w:rsid w:val="00D0708B"/>
    <w:rsid w:val="00D40917"/>
    <w:rsid w:val="00D43EA2"/>
    <w:rsid w:val="00D55BF8"/>
    <w:rsid w:val="00D6381A"/>
    <w:rsid w:val="00D77CA0"/>
    <w:rsid w:val="00D855DA"/>
    <w:rsid w:val="00DA3330"/>
    <w:rsid w:val="00DB5DAB"/>
    <w:rsid w:val="00DB7BF9"/>
    <w:rsid w:val="00DD1415"/>
    <w:rsid w:val="00DD37BD"/>
    <w:rsid w:val="00DF506A"/>
    <w:rsid w:val="00E04C75"/>
    <w:rsid w:val="00E17DD2"/>
    <w:rsid w:val="00E33B09"/>
    <w:rsid w:val="00E36D21"/>
    <w:rsid w:val="00E526D4"/>
    <w:rsid w:val="00E779E5"/>
    <w:rsid w:val="00E82F6F"/>
    <w:rsid w:val="00E8696B"/>
    <w:rsid w:val="00EA5A12"/>
    <w:rsid w:val="00EC0728"/>
    <w:rsid w:val="00ED74C7"/>
    <w:rsid w:val="00EF3BA6"/>
    <w:rsid w:val="00F03FAC"/>
    <w:rsid w:val="00F16858"/>
    <w:rsid w:val="00F208F4"/>
    <w:rsid w:val="00F351FC"/>
    <w:rsid w:val="00F3638A"/>
    <w:rsid w:val="00F418C7"/>
    <w:rsid w:val="00F70398"/>
    <w:rsid w:val="00F7438C"/>
    <w:rsid w:val="00F82D3B"/>
    <w:rsid w:val="00F83B7D"/>
    <w:rsid w:val="00F85742"/>
    <w:rsid w:val="00F8705C"/>
    <w:rsid w:val="00FF57CE"/>
    <w:rsid w:val="00FF7A73"/>
    <w:rsid w:val="011854EE"/>
    <w:rsid w:val="016C167F"/>
    <w:rsid w:val="018AC734"/>
    <w:rsid w:val="01CC32C6"/>
    <w:rsid w:val="02840216"/>
    <w:rsid w:val="029730A7"/>
    <w:rsid w:val="029C788E"/>
    <w:rsid w:val="02FB8AA8"/>
    <w:rsid w:val="03C86E10"/>
    <w:rsid w:val="045E8F49"/>
    <w:rsid w:val="050F0803"/>
    <w:rsid w:val="0524C205"/>
    <w:rsid w:val="0602ED3E"/>
    <w:rsid w:val="07F086E1"/>
    <w:rsid w:val="080E7F96"/>
    <w:rsid w:val="086B8E68"/>
    <w:rsid w:val="0929AD93"/>
    <w:rsid w:val="094706A7"/>
    <w:rsid w:val="09D44EDB"/>
    <w:rsid w:val="0A5A0755"/>
    <w:rsid w:val="0A8A7B69"/>
    <w:rsid w:val="0ABF3734"/>
    <w:rsid w:val="0AF03541"/>
    <w:rsid w:val="0C8C05A2"/>
    <w:rsid w:val="0C9867EB"/>
    <w:rsid w:val="0CB41689"/>
    <w:rsid w:val="0CBE9252"/>
    <w:rsid w:val="0D0ADECC"/>
    <w:rsid w:val="0D191632"/>
    <w:rsid w:val="0DCA5E6C"/>
    <w:rsid w:val="0E1F0C87"/>
    <w:rsid w:val="0E240A79"/>
    <w:rsid w:val="0E6A9AB8"/>
    <w:rsid w:val="0F61D339"/>
    <w:rsid w:val="10C11176"/>
    <w:rsid w:val="111ABD59"/>
    <w:rsid w:val="11215A41"/>
    <w:rsid w:val="1194385E"/>
    <w:rsid w:val="11EE39C5"/>
    <w:rsid w:val="1221C8B9"/>
    <w:rsid w:val="12462D9A"/>
    <w:rsid w:val="124BA0AC"/>
    <w:rsid w:val="12B618F2"/>
    <w:rsid w:val="136208C4"/>
    <w:rsid w:val="138A308E"/>
    <w:rsid w:val="13A435BA"/>
    <w:rsid w:val="1448B5E0"/>
    <w:rsid w:val="149B5CAE"/>
    <w:rsid w:val="14D9AA5C"/>
    <w:rsid w:val="1518293B"/>
    <w:rsid w:val="15D05A73"/>
    <w:rsid w:val="1613FB08"/>
    <w:rsid w:val="16694FFA"/>
    <w:rsid w:val="16DD7A22"/>
    <w:rsid w:val="171CB87D"/>
    <w:rsid w:val="175B7762"/>
    <w:rsid w:val="17E93CD7"/>
    <w:rsid w:val="17F0187A"/>
    <w:rsid w:val="17F883B1"/>
    <w:rsid w:val="183D6078"/>
    <w:rsid w:val="1863B575"/>
    <w:rsid w:val="18831182"/>
    <w:rsid w:val="19417823"/>
    <w:rsid w:val="194AF5FC"/>
    <w:rsid w:val="195BC613"/>
    <w:rsid w:val="1A846F2B"/>
    <w:rsid w:val="1A8D3D18"/>
    <w:rsid w:val="1C0AFA58"/>
    <w:rsid w:val="1C0E77B8"/>
    <w:rsid w:val="1C6736D3"/>
    <w:rsid w:val="1C84FA68"/>
    <w:rsid w:val="1C88030F"/>
    <w:rsid w:val="1C90E50C"/>
    <w:rsid w:val="1CA568CA"/>
    <w:rsid w:val="1D6A986E"/>
    <w:rsid w:val="1DFCFC3B"/>
    <w:rsid w:val="1E852751"/>
    <w:rsid w:val="201FBFC7"/>
    <w:rsid w:val="206090DE"/>
    <w:rsid w:val="210EA1A6"/>
    <w:rsid w:val="21759EB1"/>
    <w:rsid w:val="223E4D15"/>
    <w:rsid w:val="2256AE42"/>
    <w:rsid w:val="233B8DD0"/>
    <w:rsid w:val="236F4BD8"/>
    <w:rsid w:val="23900312"/>
    <w:rsid w:val="239831A0"/>
    <w:rsid w:val="23D15916"/>
    <w:rsid w:val="248206A4"/>
    <w:rsid w:val="24A90A00"/>
    <w:rsid w:val="24F5BEA4"/>
    <w:rsid w:val="25E2CE05"/>
    <w:rsid w:val="2651C36D"/>
    <w:rsid w:val="273D70D2"/>
    <w:rsid w:val="274C9D23"/>
    <w:rsid w:val="282BFF57"/>
    <w:rsid w:val="2844489E"/>
    <w:rsid w:val="2899C679"/>
    <w:rsid w:val="289F835F"/>
    <w:rsid w:val="2B2E08CC"/>
    <w:rsid w:val="2B7FB695"/>
    <w:rsid w:val="2C05C812"/>
    <w:rsid w:val="2C415887"/>
    <w:rsid w:val="2C442DB6"/>
    <w:rsid w:val="2C65A1F8"/>
    <w:rsid w:val="2CC9D92D"/>
    <w:rsid w:val="2D260F46"/>
    <w:rsid w:val="2D3D1D32"/>
    <w:rsid w:val="2D440962"/>
    <w:rsid w:val="2D76C810"/>
    <w:rsid w:val="2E3EDC19"/>
    <w:rsid w:val="2E65A98E"/>
    <w:rsid w:val="2E7BC5CE"/>
    <w:rsid w:val="2F39E8BF"/>
    <w:rsid w:val="2F58AB6E"/>
    <w:rsid w:val="2F8EA879"/>
    <w:rsid w:val="2F905030"/>
    <w:rsid w:val="30694BD7"/>
    <w:rsid w:val="30A17807"/>
    <w:rsid w:val="30B55E31"/>
    <w:rsid w:val="317F07F5"/>
    <w:rsid w:val="31CF6149"/>
    <w:rsid w:val="32354F86"/>
    <w:rsid w:val="334488CF"/>
    <w:rsid w:val="3451D347"/>
    <w:rsid w:val="34D66705"/>
    <w:rsid w:val="34D66AF2"/>
    <w:rsid w:val="3645C2A1"/>
    <w:rsid w:val="3662B56D"/>
    <w:rsid w:val="36C28C23"/>
    <w:rsid w:val="36F7E720"/>
    <w:rsid w:val="3834C46E"/>
    <w:rsid w:val="38A8363A"/>
    <w:rsid w:val="38B8E73C"/>
    <w:rsid w:val="38CD4E67"/>
    <w:rsid w:val="38CFB00B"/>
    <w:rsid w:val="39BF045B"/>
    <w:rsid w:val="39EF3F2D"/>
    <w:rsid w:val="3A16E38A"/>
    <w:rsid w:val="3A31378B"/>
    <w:rsid w:val="3A485A4D"/>
    <w:rsid w:val="3AA54452"/>
    <w:rsid w:val="3B0436C4"/>
    <w:rsid w:val="3B3D8F5A"/>
    <w:rsid w:val="3B5867B3"/>
    <w:rsid w:val="3B77435C"/>
    <w:rsid w:val="3BAFAFAB"/>
    <w:rsid w:val="3BEBE0D4"/>
    <w:rsid w:val="3D2DA10C"/>
    <w:rsid w:val="3EACFA03"/>
    <w:rsid w:val="3EFEB798"/>
    <w:rsid w:val="400F3CD1"/>
    <w:rsid w:val="401931AE"/>
    <w:rsid w:val="404A793F"/>
    <w:rsid w:val="4082C41D"/>
    <w:rsid w:val="41515C67"/>
    <w:rsid w:val="421EB067"/>
    <w:rsid w:val="4268E44C"/>
    <w:rsid w:val="42DBE944"/>
    <w:rsid w:val="4321D333"/>
    <w:rsid w:val="43DC7ABB"/>
    <w:rsid w:val="44AE6723"/>
    <w:rsid w:val="45E4F06A"/>
    <w:rsid w:val="463D63FA"/>
    <w:rsid w:val="466B16E1"/>
    <w:rsid w:val="4686860D"/>
    <w:rsid w:val="46E82B81"/>
    <w:rsid w:val="47841435"/>
    <w:rsid w:val="479788FA"/>
    <w:rsid w:val="480AD249"/>
    <w:rsid w:val="48BD86A4"/>
    <w:rsid w:val="496EAC37"/>
    <w:rsid w:val="498735E4"/>
    <w:rsid w:val="49C958C3"/>
    <w:rsid w:val="49D86036"/>
    <w:rsid w:val="49EA192F"/>
    <w:rsid w:val="4BF42DE2"/>
    <w:rsid w:val="4DD05157"/>
    <w:rsid w:val="4E9CC9E6"/>
    <w:rsid w:val="4F0863A8"/>
    <w:rsid w:val="4F0ABF02"/>
    <w:rsid w:val="4F3CFED6"/>
    <w:rsid w:val="4F86A1E6"/>
    <w:rsid w:val="4F941596"/>
    <w:rsid w:val="4FD7CEA3"/>
    <w:rsid w:val="50697A2C"/>
    <w:rsid w:val="506D527E"/>
    <w:rsid w:val="512744F4"/>
    <w:rsid w:val="514D6F70"/>
    <w:rsid w:val="51E3B808"/>
    <w:rsid w:val="52A8DCDE"/>
    <w:rsid w:val="52E93DF6"/>
    <w:rsid w:val="5397C193"/>
    <w:rsid w:val="54507426"/>
    <w:rsid w:val="5451F63B"/>
    <w:rsid w:val="54855F9B"/>
    <w:rsid w:val="54A1F8DF"/>
    <w:rsid w:val="54E7F713"/>
    <w:rsid w:val="559D3C99"/>
    <w:rsid w:val="56778545"/>
    <w:rsid w:val="5718E77D"/>
    <w:rsid w:val="572BC648"/>
    <w:rsid w:val="57432746"/>
    <w:rsid w:val="575EA556"/>
    <w:rsid w:val="5792CA54"/>
    <w:rsid w:val="579FA3EC"/>
    <w:rsid w:val="57D7575D"/>
    <w:rsid w:val="582D408E"/>
    <w:rsid w:val="58AC8A7F"/>
    <w:rsid w:val="59564B14"/>
    <w:rsid w:val="5ADB2959"/>
    <w:rsid w:val="5C78F16E"/>
    <w:rsid w:val="5CB6510D"/>
    <w:rsid w:val="5CD7C3E7"/>
    <w:rsid w:val="5CE01C40"/>
    <w:rsid w:val="5D976159"/>
    <w:rsid w:val="5E6BB46F"/>
    <w:rsid w:val="5E6E3954"/>
    <w:rsid w:val="5FEFFD58"/>
    <w:rsid w:val="60053F2E"/>
    <w:rsid w:val="6056AB97"/>
    <w:rsid w:val="60590BB8"/>
    <w:rsid w:val="6127ED49"/>
    <w:rsid w:val="616601BE"/>
    <w:rsid w:val="6191DD2C"/>
    <w:rsid w:val="61C1ACEF"/>
    <w:rsid w:val="61FF4A86"/>
    <w:rsid w:val="62E7E121"/>
    <w:rsid w:val="6312B77B"/>
    <w:rsid w:val="63B4269E"/>
    <w:rsid w:val="63EA1E38"/>
    <w:rsid w:val="6488D7AE"/>
    <w:rsid w:val="64A7E9DA"/>
    <w:rsid w:val="64B64C81"/>
    <w:rsid w:val="6521BDAF"/>
    <w:rsid w:val="65899B35"/>
    <w:rsid w:val="65E52574"/>
    <w:rsid w:val="663B6FFA"/>
    <w:rsid w:val="66F405EA"/>
    <w:rsid w:val="674D0DEB"/>
    <w:rsid w:val="678993F7"/>
    <w:rsid w:val="67E170F9"/>
    <w:rsid w:val="6943B7EC"/>
    <w:rsid w:val="69DDCB7B"/>
    <w:rsid w:val="69FACCB1"/>
    <w:rsid w:val="6ABCB98C"/>
    <w:rsid w:val="6AEDC77D"/>
    <w:rsid w:val="6AEF0797"/>
    <w:rsid w:val="6B729484"/>
    <w:rsid w:val="6B8C2152"/>
    <w:rsid w:val="6D70BB28"/>
    <w:rsid w:val="6DFB3F95"/>
    <w:rsid w:val="6E30DB6B"/>
    <w:rsid w:val="6E4DF16B"/>
    <w:rsid w:val="6E8BC62C"/>
    <w:rsid w:val="6F92576F"/>
    <w:rsid w:val="6FE739EB"/>
    <w:rsid w:val="6FFAC39C"/>
    <w:rsid w:val="704461DF"/>
    <w:rsid w:val="706DD343"/>
    <w:rsid w:val="70887BE1"/>
    <w:rsid w:val="70DEB02F"/>
    <w:rsid w:val="71713F9D"/>
    <w:rsid w:val="71B41E9D"/>
    <w:rsid w:val="71C3268B"/>
    <w:rsid w:val="71E9DDA1"/>
    <w:rsid w:val="71F6B120"/>
    <w:rsid w:val="71F9173D"/>
    <w:rsid w:val="73A1F950"/>
    <w:rsid w:val="73BC3A95"/>
    <w:rsid w:val="73CE9438"/>
    <w:rsid w:val="741196D7"/>
    <w:rsid w:val="7544138E"/>
    <w:rsid w:val="757A2D86"/>
    <w:rsid w:val="75C219A3"/>
    <w:rsid w:val="75DF6D56"/>
    <w:rsid w:val="76287F26"/>
    <w:rsid w:val="7628E1FE"/>
    <w:rsid w:val="76621C46"/>
    <w:rsid w:val="76A4ED47"/>
    <w:rsid w:val="76C925C7"/>
    <w:rsid w:val="771D3692"/>
    <w:rsid w:val="774C92AC"/>
    <w:rsid w:val="77B1D3A0"/>
    <w:rsid w:val="785D9E06"/>
    <w:rsid w:val="794F071F"/>
    <w:rsid w:val="795607C5"/>
    <w:rsid w:val="7A1F7049"/>
    <w:rsid w:val="7B61F497"/>
    <w:rsid w:val="7B876010"/>
    <w:rsid w:val="7BC244F0"/>
    <w:rsid w:val="7BC92ECA"/>
    <w:rsid w:val="7BF082EC"/>
    <w:rsid w:val="7D623FA2"/>
    <w:rsid w:val="7D6EAB22"/>
    <w:rsid w:val="7E25ECFF"/>
    <w:rsid w:val="7E654896"/>
    <w:rsid w:val="7EC72C11"/>
    <w:rsid w:val="7EFE51EE"/>
    <w:rsid w:val="7F7E8A27"/>
    <w:rsid w:val="7FCA55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6429C"/>
  <w15:chartTrackingRefBased/>
  <w15:docId w15:val="{1D109A18-5BF1-4362-A55D-0B82726E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875E3"/>
    <w:pPr>
      <w:spacing w:line="240" w:lineRule="auto"/>
    </w:pPr>
    <w:rPr>
      <w:sz w:val="20"/>
      <w:szCs w:val="20"/>
    </w:rPr>
  </w:style>
  <w:style w:type="character" w:customStyle="1" w:styleId="CommentTextChar">
    <w:name w:val="Comment Text Char"/>
    <w:basedOn w:val="DefaultParagraphFont"/>
    <w:link w:val="CommentText"/>
    <w:uiPriority w:val="99"/>
    <w:rsid w:val="00B875E3"/>
    <w:rPr>
      <w:sz w:val="20"/>
      <w:szCs w:val="20"/>
    </w:rPr>
  </w:style>
  <w:style w:type="character" w:styleId="CommentReference">
    <w:name w:val="annotation reference"/>
    <w:basedOn w:val="DefaultParagraphFont"/>
    <w:uiPriority w:val="99"/>
    <w:semiHidden/>
    <w:unhideWhenUsed/>
    <w:rsid w:val="00B875E3"/>
    <w:rPr>
      <w:sz w:val="16"/>
      <w:szCs w:val="16"/>
    </w:rPr>
  </w:style>
  <w:style w:type="paragraph" w:styleId="Header">
    <w:name w:val="header"/>
    <w:basedOn w:val="Normal"/>
    <w:link w:val="HeaderChar"/>
    <w:uiPriority w:val="99"/>
    <w:unhideWhenUsed/>
    <w:rsid w:val="00B87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5E3"/>
  </w:style>
  <w:style w:type="paragraph" w:styleId="Footer">
    <w:name w:val="footer"/>
    <w:basedOn w:val="Normal"/>
    <w:link w:val="FooterChar"/>
    <w:uiPriority w:val="99"/>
    <w:unhideWhenUsed/>
    <w:rsid w:val="00B87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5E3"/>
  </w:style>
  <w:style w:type="character" w:styleId="FootnoteReference">
    <w:name w:val="footnote reference"/>
    <w:basedOn w:val="DefaultParagraphFont"/>
    <w:uiPriority w:val="99"/>
    <w:unhideWhenUsed/>
    <w:rsid w:val="00B875E3"/>
    <w:rPr>
      <w:vertAlign w:val="superscript"/>
    </w:rPr>
  </w:style>
  <w:style w:type="paragraph" w:styleId="FootnoteText">
    <w:name w:val="footnote text"/>
    <w:basedOn w:val="Normal"/>
    <w:link w:val="FootnoteTextChar"/>
    <w:uiPriority w:val="99"/>
    <w:semiHidden/>
    <w:unhideWhenUsed/>
    <w:rsid w:val="00B875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75E3"/>
    <w:rPr>
      <w:sz w:val="20"/>
      <w:szCs w:val="20"/>
    </w:rPr>
  </w:style>
  <w:style w:type="character" w:styleId="Hyperlink">
    <w:name w:val="Hyperlink"/>
    <w:basedOn w:val="DefaultParagraphFont"/>
    <w:uiPriority w:val="99"/>
    <w:unhideWhenUsed/>
    <w:rsid w:val="00B875E3"/>
    <w:rPr>
      <w:color w:val="0000FF"/>
      <w:u w:val="single"/>
    </w:rPr>
  </w:style>
  <w:style w:type="paragraph" w:styleId="NoSpacing">
    <w:name w:val="No Spacing"/>
    <w:uiPriority w:val="1"/>
    <w:qFormat/>
    <w:rsid w:val="001F0F3E"/>
    <w:pPr>
      <w:spacing w:after="0" w:line="240" w:lineRule="auto"/>
    </w:pPr>
  </w:style>
  <w:style w:type="character" w:styleId="UnresolvedMention">
    <w:name w:val="Unresolved Mention"/>
    <w:basedOn w:val="DefaultParagraphFont"/>
    <w:uiPriority w:val="99"/>
    <w:semiHidden/>
    <w:unhideWhenUsed/>
    <w:rsid w:val="002F354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69ED"/>
    <w:rPr>
      <w:b/>
      <w:bCs/>
    </w:rPr>
  </w:style>
  <w:style w:type="character" w:customStyle="1" w:styleId="CommentSubjectChar">
    <w:name w:val="Comment Subject Char"/>
    <w:basedOn w:val="CommentTextChar"/>
    <w:link w:val="CommentSubject"/>
    <w:uiPriority w:val="99"/>
    <w:semiHidden/>
    <w:rsid w:val="001469ED"/>
    <w:rPr>
      <w:b/>
      <w:bCs/>
      <w:sz w:val="20"/>
      <w:szCs w:val="20"/>
    </w:rPr>
  </w:style>
  <w:style w:type="paragraph" w:styleId="Revision">
    <w:name w:val="Revision"/>
    <w:hidden/>
    <w:uiPriority w:val="99"/>
    <w:semiHidden/>
    <w:rsid w:val="001469ED"/>
    <w:pPr>
      <w:spacing w:after="0" w:line="240" w:lineRule="auto"/>
    </w:pPr>
  </w:style>
  <w:style w:type="paragraph" w:styleId="BalloonText">
    <w:name w:val="Balloon Text"/>
    <w:basedOn w:val="Normal"/>
    <w:link w:val="BalloonTextChar"/>
    <w:uiPriority w:val="99"/>
    <w:semiHidden/>
    <w:unhideWhenUsed/>
    <w:rsid w:val="006B16F5"/>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semiHidden/>
    <w:rsid w:val="006B16F5"/>
    <w:rPr>
      <w:rFonts w:ascii="Segoe UI" w:eastAsia="SimSun" w:hAnsi="Segoe UI" w:cs="Segoe UI"/>
      <w:sz w:val="18"/>
      <w:szCs w:val="18"/>
    </w:rPr>
  </w:style>
  <w:style w:type="character" w:styleId="FollowedHyperlink">
    <w:name w:val="FollowedHyperlink"/>
    <w:basedOn w:val="DefaultParagraphFont"/>
    <w:uiPriority w:val="99"/>
    <w:semiHidden/>
    <w:unhideWhenUsed/>
    <w:rsid w:val="007A56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634503">
      <w:bodyDiv w:val="1"/>
      <w:marLeft w:val="0"/>
      <w:marRight w:val="0"/>
      <w:marTop w:val="0"/>
      <w:marBottom w:val="0"/>
      <w:divBdr>
        <w:top w:val="none" w:sz="0" w:space="0" w:color="auto"/>
        <w:left w:val="none" w:sz="0" w:space="0" w:color="auto"/>
        <w:bottom w:val="none" w:sz="0" w:space="0" w:color="auto"/>
        <w:right w:val="none" w:sz="0" w:space="0" w:color="auto"/>
      </w:divBdr>
    </w:div>
    <w:div w:id="753670737">
      <w:bodyDiv w:val="1"/>
      <w:marLeft w:val="0"/>
      <w:marRight w:val="0"/>
      <w:marTop w:val="0"/>
      <w:marBottom w:val="0"/>
      <w:divBdr>
        <w:top w:val="none" w:sz="0" w:space="0" w:color="auto"/>
        <w:left w:val="none" w:sz="0" w:space="0" w:color="auto"/>
        <w:bottom w:val="none" w:sz="0" w:space="0" w:color="auto"/>
        <w:right w:val="none" w:sz="0" w:space="0" w:color="auto"/>
      </w:divBdr>
    </w:div>
    <w:div w:id="1265305560">
      <w:bodyDiv w:val="1"/>
      <w:marLeft w:val="0"/>
      <w:marRight w:val="0"/>
      <w:marTop w:val="0"/>
      <w:marBottom w:val="0"/>
      <w:divBdr>
        <w:top w:val="none" w:sz="0" w:space="0" w:color="auto"/>
        <w:left w:val="none" w:sz="0" w:space="0" w:color="auto"/>
        <w:bottom w:val="none" w:sz="0" w:space="0" w:color="auto"/>
        <w:right w:val="none" w:sz="0" w:space="0" w:color="auto"/>
      </w:divBdr>
    </w:div>
    <w:div w:id="159870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rt.org/nation" TargetMode="External"/><Relationship Id="rId18" Type="http://schemas.openxmlformats.org/officeDocument/2006/relationships/hyperlink" Target="https://www.youtube.com/watch?v=zn6fLAWyB9Q"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pr.heart.org/en/cpr-courses-and-kits/hands-only-cpr" TargetMode="External"/><Relationship Id="rId7" Type="http://schemas.openxmlformats.org/officeDocument/2006/relationships/settings" Target="settings.xml"/><Relationship Id="rId12" Type="http://schemas.openxmlformats.org/officeDocument/2006/relationships/hyperlink" Target="https://www.ahajournals.org/doi/full/10.1161/CIR.0000000000001209" TargetMode="External"/><Relationship Id="rId17" Type="http://schemas.openxmlformats.org/officeDocument/2006/relationships/hyperlink" Target="https://www.youtube.com/watch?v=4ECCCkfFvEs" TargetMode="External"/><Relationship Id="rId25" Type="http://schemas.openxmlformats.org/officeDocument/2006/relationships/hyperlink" Target="https://twitter.com/American_Heart" TargetMode="External"/><Relationship Id="rId2" Type="http://schemas.openxmlformats.org/officeDocument/2006/relationships/customXml" Target="../customXml/item2.xml"/><Relationship Id="rId16" Type="http://schemas.openxmlformats.org/officeDocument/2006/relationships/hyperlink" Target="https://cpr.heart.org/en/training-programs/community-programs/cpr-for-women" TargetMode="External"/><Relationship Id="rId20" Type="http://schemas.openxmlformats.org/officeDocument/2006/relationships/hyperlink" Target="https://cpr.heart.org/-/media/CPR-Files/Resources/Bystander-CPR/Bystander-CPR-Infographic.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acebook.com/AmericanHeart" TargetMode="External"/><Relationship Id="rId5" Type="http://schemas.openxmlformats.org/officeDocument/2006/relationships/numbering" Target="numbering.xml"/><Relationship Id="rId15" Type="http://schemas.openxmlformats.org/officeDocument/2006/relationships/hyperlink" Target="https://www.ahajournals.org/doi/10.1161/CIR.0000000000001054" TargetMode="External"/><Relationship Id="rId23" Type="http://schemas.openxmlformats.org/officeDocument/2006/relationships/hyperlink" Target="http://www.heart.org/"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cpr.heart.org/en/resources/bystander-c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hajournals.org/doi/10.1161/CIR.0000000000001054" TargetMode="External"/><Relationship Id="rId22" Type="http://schemas.openxmlformats.org/officeDocument/2006/relationships/hyperlink" Target="https://twitter.com/HeartNews"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ahajournals.org/doi/10.1161/JAHA.123.032509" TargetMode="External"/><Relationship Id="rId3" Type="http://schemas.openxmlformats.org/officeDocument/2006/relationships/hyperlink" Target="https://www.ahajournals.org/doi/10.1161/circ.140.suppl_2.241" TargetMode="External"/><Relationship Id="rId7" Type="http://schemas.openxmlformats.org/officeDocument/2006/relationships/hyperlink" Target="https://www.heart.org/en/news/2019/12/30/bystander-cpr-less-common-in-hispanic-neighborhoods" TargetMode="External"/><Relationship Id="rId2" Type="http://schemas.openxmlformats.org/officeDocument/2006/relationships/hyperlink" Target="https://www.ncbi.nlm.nih.gov/pmc/articles/PMC4943843/" TargetMode="External"/><Relationship Id="rId1" Type="http://schemas.openxmlformats.org/officeDocument/2006/relationships/hyperlink" Target="https://www.ncbi.nlm.nih.gov/pmc/articles/PMC6911168/" TargetMode="External"/><Relationship Id="rId6" Type="http://schemas.openxmlformats.org/officeDocument/2006/relationships/hyperlink" Target="https://www.ahajournals.org/doi/10.1161/CIR.0000000000000918" TargetMode="External"/><Relationship Id="rId11" Type="http://schemas.openxmlformats.org/officeDocument/2006/relationships/hyperlink" Target="https://www.ahajournals.org/doi/10.1161/CIR.0000000000001123" TargetMode="External"/><Relationship Id="rId5" Type="http://schemas.openxmlformats.org/officeDocument/2006/relationships/hyperlink" Target="https://www.ahajournals.org/doi/10.1161/CIR.0000000000000918" TargetMode="External"/><Relationship Id="rId10" Type="http://schemas.openxmlformats.org/officeDocument/2006/relationships/hyperlink" Target="https://www.ahajournals.org/doi/full/10.1161/CIR.0000000000001052" TargetMode="External"/><Relationship Id="rId4" Type="http://schemas.openxmlformats.org/officeDocument/2006/relationships/hyperlink" Target="https://www.ahajournals.org/doi/10.1161/CIR.0000000000000918" TargetMode="External"/><Relationship Id="rId9" Type="http://schemas.openxmlformats.org/officeDocument/2006/relationships/hyperlink" Target="https://www.ahajournals.org/doi/full/10.1161/CIR.00000000000010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6bc7413-1fa7-473e-a229-587b7ebb6f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CB1ED7E7F6F043A76304EB40EDBE39" ma:contentTypeVersion="18" ma:contentTypeDescription="Create a new document." ma:contentTypeScope="" ma:versionID="79135856fa1c56a7fd9795b6b6dbb0f5">
  <xsd:schema xmlns:xsd="http://www.w3.org/2001/XMLSchema" xmlns:xs="http://www.w3.org/2001/XMLSchema" xmlns:p="http://schemas.microsoft.com/office/2006/metadata/properties" xmlns:ns3="d6bc7413-1fa7-473e-a229-587b7ebb6fd6" xmlns:ns4="d680a16c-a539-4f8b-9731-e7f383e3953d" targetNamespace="http://schemas.microsoft.com/office/2006/metadata/properties" ma:root="true" ma:fieldsID="d922ff9aeffb7aaa8800b5a2dfab7cd5" ns3:_="" ns4:_="">
    <xsd:import namespace="d6bc7413-1fa7-473e-a229-587b7ebb6fd6"/>
    <xsd:import namespace="d680a16c-a539-4f8b-9731-e7f383e39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c7413-1fa7-473e-a229-587b7ebb6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0a16c-a539-4f8b-9731-e7f383e395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6799F-D742-4DF3-8CDF-3975369FAD39}">
  <ds:schemaRefs>
    <ds:schemaRef ds:uri="http://schemas.openxmlformats.org/officeDocument/2006/bibliography"/>
  </ds:schemaRefs>
</ds:datastoreItem>
</file>

<file path=customXml/itemProps2.xml><?xml version="1.0" encoding="utf-8"?>
<ds:datastoreItem xmlns:ds="http://schemas.openxmlformats.org/officeDocument/2006/customXml" ds:itemID="{719E3BA8-B00C-4410-BD71-8EEDE0C564D6}">
  <ds:schemaRefs>
    <ds:schemaRef ds:uri="http://schemas.microsoft.com/office/2006/metadata/properties"/>
    <ds:schemaRef ds:uri="http://schemas.microsoft.com/office/infopath/2007/PartnerControls"/>
    <ds:schemaRef ds:uri="d6bc7413-1fa7-473e-a229-587b7ebb6fd6"/>
  </ds:schemaRefs>
</ds:datastoreItem>
</file>

<file path=customXml/itemProps3.xml><?xml version="1.0" encoding="utf-8"?>
<ds:datastoreItem xmlns:ds="http://schemas.openxmlformats.org/officeDocument/2006/customXml" ds:itemID="{9160DE00-FA06-4760-B601-B17D822C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c7413-1fa7-473e-a229-587b7ebb6fd6"/>
    <ds:schemaRef ds:uri="d680a16c-a539-4f8b-9731-e7f383e39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8209F-1DC3-4C03-B84B-E622C61F1C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1628</Words>
  <Characters>1987</Characters>
  <Application>Microsoft Office Word</Application>
  <DocSecurity>0</DocSecurity>
  <Lines>66</Lines>
  <Paragraphs>38</Paragraphs>
  <ScaleCrop>false</ScaleCrop>
  <HeadingPairs>
    <vt:vector size="2" baseType="variant">
      <vt:variant>
        <vt:lpstr>Title</vt:lpstr>
      </vt:variant>
      <vt:variant>
        <vt:i4>1</vt:i4>
      </vt:variant>
    </vt:vector>
  </HeadingPairs>
  <TitlesOfParts>
    <vt:vector size="1" baseType="lpstr">
      <vt:lpstr>Press release and key messaging AAPI Today you were ready CPR campaign</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and key messaging AAPI Today you were ready CPR campaign</dc:title>
  <dc:subject/>
  <dc:creator>Elizabeth Nickerson</dc:creator>
  <cp:keywords/>
  <dc:description/>
  <cp:lastModifiedBy>Natalia Ortiz</cp:lastModifiedBy>
  <cp:revision>19</cp:revision>
  <dcterms:created xsi:type="dcterms:W3CDTF">2024-04-24T17:54:00Z</dcterms:created>
  <dcterms:modified xsi:type="dcterms:W3CDTF">2024-05-09T21:17:00Z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0x010100A3CB1ED7E7F6F043A76304EB40EDBE39</vt:lpwstr>
  </property>
  <property fmtid="{D5CDD505-2E9C-101B-9397-08002B2CF9AE}" pid="3" name="MediaServiceImageTags">
    <vt:lpwstr/>
  </property>
  <property fmtid="{D5CDD505-2E9C-101B-9397-08002B2CF9AE}" pid="4" name="GrammarlyDocumentId">
    <vt:lpwstr>830f7c74240c54fe4c99e758dffc8183c561b7c514f558e2a5e2c4bba8e3ace9</vt:lpwstr>
  </property>
</Properties>
</file>