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38B660" w14:textId="77679E83" w:rsidR="00B875E3" w:rsidRDefault="00B875E3" w:rsidP="00B875E3">
      <w:pPr>
        <w:spacing w:after="0" w:line="240" w:lineRule="auto"/>
        <w:rPr>
          <w:rFonts w:ascii="Lub Dub Medium" w:eastAsia="Calibri" w:hAnsi="Lub Dub Medium" w:cs="Arial"/>
          <w:b/>
          <w:bCs/>
          <w:sz w:val="28"/>
          <w:szCs w:val="28"/>
          <w:shd w:val="clear" w:color="auto" w:fill="FFFFFF"/>
        </w:rPr>
      </w:pPr>
      <w:r>
        <w:rPr>
          <w:noProof/>
        </w:rPr>
        <w:drawing>
          <wp:inline distT="0" distB="0" distL="0" distR="0" wp14:anchorId="10C20237" wp14:editId="7DDBC48E">
            <wp:extent cx="1341120" cy="72517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120" cy="725170"/>
                    </a:xfrm>
                    <a:prstGeom prst="rect">
                      <a:avLst/>
                    </a:prstGeom>
                    <a:noFill/>
                  </pic:spPr>
                </pic:pic>
              </a:graphicData>
            </a:graphic>
          </wp:inline>
        </w:drawing>
      </w:r>
      <w:r>
        <w:rPr>
          <w:rFonts w:ascii="Lub Dub Medium" w:hAnsi="Lub Dub Medium"/>
          <w:b/>
          <w:sz w:val="28"/>
          <w:shd w:val="clear" w:color="auto" w:fill="FFFFFF"/>
        </w:rPr>
        <w:t xml:space="preserve"> </w:t>
      </w:r>
    </w:p>
    <w:p w14:paraId="49AF549F" w14:textId="77777777" w:rsidR="00B875E3" w:rsidRDefault="00B875E3" w:rsidP="00B875E3">
      <w:pPr>
        <w:spacing w:after="0" w:line="240" w:lineRule="auto"/>
        <w:rPr>
          <w:rFonts w:ascii="Lub Dub Medium" w:eastAsia="Calibri" w:hAnsi="Lub Dub Medium" w:cs="Arial"/>
          <w:b/>
          <w:bCs/>
          <w:sz w:val="28"/>
          <w:szCs w:val="28"/>
          <w:shd w:val="clear" w:color="auto" w:fill="FFFFFF"/>
        </w:rPr>
      </w:pPr>
    </w:p>
    <w:p w14:paraId="141AF8FA" w14:textId="0C845A87" w:rsidR="00583AA9" w:rsidRDefault="00B00795" w:rsidP="00B875E3">
      <w:pPr>
        <w:spacing w:after="0" w:line="288" w:lineRule="auto"/>
        <w:ind w:right="-187"/>
        <w:rPr>
          <w:rFonts w:ascii="Lub Dub Medium" w:eastAsia="Lub Dub Medium" w:hAnsi="Lub Dub Medium" w:cs="Lub Dub Medium"/>
          <w:b/>
          <w:bCs/>
          <w:sz w:val="28"/>
          <w:szCs w:val="28"/>
        </w:rPr>
      </w:pPr>
      <w:r>
        <w:rPr>
          <w:rFonts w:ascii="Lub Dub Medium" w:hAnsi="Lub Dub Medium"/>
          <w:b/>
          <w:sz w:val="28"/>
        </w:rPr>
        <w:t>Bagong kampanya nilalayong bigyan-kakayahan ang mga Asian American na komunidad gamit ang mga nakaliligtas-buhay na kakayahan sa CPR</w:t>
      </w:r>
    </w:p>
    <w:p w14:paraId="1FFC1A73" w14:textId="1B57CE59" w:rsidR="00B875E3" w:rsidRPr="00E779E5" w:rsidRDefault="00B00795" w:rsidP="00B875E3">
      <w:pPr>
        <w:spacing w:after="0" w:line="288" w:lineRule="auto"/>
        <w:ind w:right="-187"/>
        <w:rPr>
          <w:rFonts w:ascii="Lub Dub Medium" w:hAnsi="Lub Dub Medium" w:cs="Segoe UI"/>
          <w:i/>
          <w:iCs/>
          <w:color w:val="0D0D0D"/>
          <w:sz w:val="24"/>
          <w:szCs w:val="24"/>
          <w:shd w:val="clear" w:color="auto" w:fill="FFFFFF"/>
        </w:rPr>
      </w:pPr>
      <w:r>
        <w:rPr>
          <w:rFonts w:ascii="Lub Dub Medium" w:hAnsi="Lub Dub Medium"/>
          <w:i/>
          <w:color w:val="0D0D0D"/>
          <w:sz w:val="24"/>
          <w:shd w:val="clear" w:color="auto" w:fill="FFFFFF"/>
        </w:rPr>
        <w:t>Inisyatibong “Handa Ka na Ngayong Araw” para maisara ang agwat ng kumpiyansa at mapabuti ang bilang ng mga nakaliligtas sa cardiac arrest sa mga Asian American</w:t>
      </w:r>
    </w:p>
    <w:p w14:paraId="3DD8E9C2" w14:textId="77777777" w:rsidR="008F3147" w:rsidRPr="00B875E3" w:rsidRDefault="008F3147" w:rsidP="00B875E3">
      <w:pPr>
        <w:spacing w:after="0" w:line="288" w:lineRule="auto"/>
        <w:ind w:right="-187"/>
        <w:rPr>
          <w:rFonts w:ascii="Lub Dub Medium" w:eastAsia="Calibri" w:hAnsi="Lub Dub Medium" w:cs="Arial"/>
          <w:color w:val="000000"/>
          <w:sz w:val="24"/>
          <w:szCs w:val="24"/>
        </w:rPr>
      </w:pPr>
    </w:p>
    <w:p w14:paraId="2A17363E" w14:textId="77777777" w:rsidR="00F5431C" w:rsidRPr="008777C8" w:rsidRDefault="785D9E06" w:rsidP="00F5431C">
      <w:pPr>
        <w:spacing w:after="0" w:line="240" w:lineRule="auto"/>
        <w:rPr>
          <w:rFonts w:ascii="Lub Dub Medium" w:eastAsia="Lub Dub Medium" w:hAnsi="Lub Dub Medium" w:cs="Lub Dub Medium"/>
        </w:rPr>
      </w:pPr>
      <w:r>
        <w:rPr>
          <w:rFonts w:ascii="Lub Dub Medium" w:hAnsi="Lub Dub Medium"/>
        </w:rPr>
        <w:t xml:space="preserve">DALLAS, Mayo 15, 2024 — </w:t>
      </w:r>
      <w:r w:rsidR="00F5431C">
        <w:rPr>
          <w:rFonts w:ascii="Lub Dub Medium" w:hAnsi="Lub Dub Medium"/>
        </w:rPr>
        <w:t>Ayon sa pananaliksik ng American Heart Association, isa sa apat na Asian American lang ang may kumpiyansang maisasagawa nila nang wasto ang Hands-Only CPR. Ang istatistika na ito ay mas mababa kapag ikinumpara sa pangkalahatang populasyon kung saan isa sa tatlo ang may kumpiyansa sa kanilang kakayahan na magsagawa ng CPR. Ipinakita ng parehong survey na halos 70% ng nasa hustong gulang na mga Asian American ang nag-aalinlangan na magsagawa ng Hands-Only CPR dahil nag-aalala silang masaktan ang biktima ng cardiac arrest. Sa pangkalahatang populasyon, 57% ang nagpahayag ng takot na ito. Para mapahusay ang kakayahan, kaalaman, at kumpiyansa sa CPR,, inilulunsad ng American Heart Association ang “Today You Were Ready” na pambansang kampanya na nakatuon sa pagtuturo ng Hands-Only CPR sa mga Asian American upang matutong magligtas ng buhay kapag may emerhensiya sa puso.</w:t>
      </w:r>
    </w:p>
    <w:p w14:paraId="5788C489" w14:textId="77777777" w:rsidR="00F5431C" w:rsidRPr="008777C8" w:rsidRDefault="00F5431C" w:rsidP="00F5431C">
      <w:pPr>
        <w:spacing w:after="0" w:line="240" w:lineRule="auto"/>
        <w:rPr>
          <w:rFonts w:ascii="Lub Dub Medium" w:eastAsia="Lub Dub Medium" w:hAnsi="Lub Dub Medium" w:cs="Lub Dub Medium"/>
          <w:color w:val="0D0D0D" w:themeColor="text1" w:themeTint="F2"/>
        </w:rPr>
      </w:pPr>
    </w:p>
    <w:p w14:paraId="34E897B5" w14:textId="77777777" w:rsidR="00F5431C" w:rsidRPr="008777C8" w:rsidRDefault="00F5431C" w:rsidP="00F5431C">
      <w:pPr>
        <w:spacing w:after="0" w:line="240" w:lineRule="auto"/>
        <w:rPr>
          <w:rFonts w:ascii="Lub Dub Medium" w:eastAsia="Lub Dub Medium" w:hAnsi="Lub Dub Medium" w:cs="Lub Dub Medium"/>
          <w:color w:val="0D0D0D" w:themeColor="text1" w:themeTint="F2"/>
        </w:rPr>
      </w:pPr>
      <w:r>
        <w:rPr>
          <w:rFonts w:ascii="Lub Dub Medium" w:hAnsi="Lub Dub Medium"/>
          <w:color w:val="000000" w:themeColor="text1"/>
        </w:rPr>
        <w:t xml:space="preserve">Inilunsad ang kampanya ngayong Mayo kasabay ng Asian American Native Hawaiian Pacific Islander Heritage Month (AANHPI). Kabilang nito ang media at edukasyon sa komunidad para bigyang-diin ang halaga ng pagiging handa na tumugon sa emerhensiya sa puso. Ang kampanya ay bahagi ng kilusang </w:t>
      </w:r>
      <w:hyperlink r:id="rId12" w:history="1">
        <w:r>
          <w:rPr>
            <w:rStyle w:val="Hyperlink"/>
            <w:rFonts w:ascii="Lub Dub Medium" w:hAnsi="Lub Dub Medium"/>
          </w:rPr>
          <w:t>Nation of Lifesavers</w:t>
        </w:r>
        <w:r>
          <w:rPr>
            <w:rStyle w:val="Hyperlink"/>
            <w:rFonts w:ascii="Lub Dub Medium" w:hAnsi="Lub Dub Medium"/>
            <w:vertAlign w:val="superscript"/>
          </w:rPr>
          <w:t>TM</w:t>
        </w:r>
      </w:hyperlink>
      <w:r>
        <w:rPr>
          <w:rFonts w:ascii="Lub Dub Medium" w:hAnsi="Lub Dub Medium"/>
          <w:color w:val="111111"/>
          <w:sz w:val="30"/>
        </w:rPr>
        <w:t xml:space="preserve"> </w:t>
      </w:r>
      <w:r>
        <w:rPr>
          <w:rFonts w:ascii="Lub Dub Medium" w:hAnsi="Lub Dub Medium"/>
          <w:color w:val="000000" w:themeColor="text1"/>
        </w:rPr>
        <w:t>ng American Heart Association, na nakatuon sa layunin na madoble ang bilang ng mga nakaliligtas mula sa cardiac arrest pagsapit ng 2030.</w:t>
      </w:r>
    </w:p>
    <w:p w14:paraId="0E53C8A6" w14:textId="5A10CFB9" w:rsidR="006B16F5" w:rsidRPr="008777C8" w:rsidRDefault="006B16F5" w:rsidP="00F5431C">
      <w:pPr>
        <w:spacing w:after="0" w:line="240" w:lineRule="auto"/>
        <w:rPr>
          <w:rFonts w:ascii="Lub Dub Medium" w:eastAsia="Lub Dub Medium" w:hAnsi="Lub Dub Medium" w:cs="Lub Dub Medium"/>
        </w:rPr>
      </w:pPr>
    </w:p>
    <w:p w14:paraId="58EA3692" w14:textId="5C448A12" w:rsidR="00F5431C" w:rsidRPr="00F5431C" w:rsidRDefault="00F5431C" w:rsidP="00166A3C">
      <w:pPr>
        <w:spacing w:after="0" w:line="240" w:lineRule="auto"/>
        <w:rPr>
          <w:rFonts w:ascii="Lub Dub Medium" w:hAnsi="Lub Dub Medium"/>
        </w:rPr>
      </w:pPr>
      <w:r w:rsidRPr="00F5431C">
        <w:rPr>
          <w:rFonts w:ascii="Lub Dub Medium" w:hAnsi="Lub Dub Medium"/>
        </w:rPr>
        <w:t>“Kung hindi natin ipaglalaganap ang mga kritikal na mensaheng ito, ang mga komunidad ng Asian American at taga-islang Pasipiko ay mananatiling mas malamang na mamatay sa cardiac arrest kaysa sa ibang grupo,”</w:t>
      </w:r>
      <w:r w:rsidRPr="00F5431C">
        <w:rPr>
          <w:rFonts w:ascii="Lub Dub Medium" w:hAnsi="Lub Dub Medium"/>
        </w:rPr>
        <w:t xml:space="preserve"> </w:t>
      </w:r>
      <w:r w:rsidR="00B940DE">
        <w:rPr>
          <w:rFonts w:ascii="Lub Dub Medium" w:hAnsi="Lub Dub Medium"/>
        </w:rPr>
        <w:t xml:space="preserve">wika ni Joseph C. Wu, M.D., Ph.D., FAHA, kasalukuyang volunteer president ng American Heart Association, director ng Stanford Cardiovascular Institute at ng Simon H. Stertzer Professor of Medicine and Radiology sa Stanford School of Medicine. </w:t>
      </w:r>
      <w:r w:rsidRPr="00F5431C">
        <w:rPr>
          <w:rFonts w:ascii="Lub Dub Medium" w:hAnsi="Lub Dub Medium"/>
        </w:rPr>
        <w:t>“Tutugunan ng kampanyang Today You Were Ready ang mga hadlang na ito sa pamamagitan ng pagtuturo ng Hands-Only CPR sa komunidad.”</w:t>
      </w:r>
    </w:p>
    <w:p w14:paraId="23D3EE46" w14:textId="77777777" w:rsidR="00F5431C" w:rsidRPr="00F5431C" w:rsidRDefault="00F5431C" w:rsidP="00166A3C">
      <w:pPr>
        <w:spacing w:after="0" w:line="240" w:lineRule="auto"/>
        <w:rPr>
          <w:rFonts w:ascii="Lub Dub Medium" w:hAnsi="Lub Dub Medium"/>
        </w:rPr>
      </w:pPr>
    </w:p>
    <w:p w14:paraId="6E855394" w14:textId="77777777" w:rsidR="00B940DE" w:rsidRDefault="00B940DE" w:rsidP="00166A3C">
      <w:pPr>
        <w:spacing w:after="0" w:line="240" w:lineRule="auto"/>
        <w:rPr>
          <w:rFonts w:ascii="Lub Dub Medium" w:eastAsia="Lub Dub Medium" w:hAnsi="Lub Dub Medium" w:cs="Lub Dub Medium"/>
        </w:rPr>
      </w:pPr>
    </w:p>
    <w:p w14:paraId="4EDDDD13" w14:textId="77777777" w:rsidR="00F5431C" w:rsidRDefault="00F5431C" w:rsidP="00F5431C">
      <w:pPr>
        <w:spacing w:line="240" w:lineRule="auto"/>
        <w:rPr>
          <w:rFonts w:ascii="Lub Dub Medium" w:hAnsi="Lub Dub Medium"/>
        </w:rPr>
      </w:pPr>
      <w:r>
        <w:rPr>
          <w:rFonts w:ascii="Lub Dub Medium" w:hAnsi="Lub Dub Medium"/>
        </w:rPr>
        <w:lastRenderedPageBreak/>
        <w:t xml:space="preserve">Ang cardiac arrest ay maaaring mangyari sa kahit kanino sa anumang oras, at kung walang maagap na CPR mula sa nakapaligid na tao, karaniwang namamatay ang biktima. Ayon sa pananaliksik sa </w:t>
      </w:r>
      <w:hyperlink r:id="rId13" w:history="1">
        <w:r>
          <w:rPr>
            <w:rStyle w:val="Hyperlink"/>
            <w:rFonts w:ascii="Lub Dub Medium" w:hAnsi="Lub Dub Medium"/>
          </w:rPr>
          <w:t>Journal ng American Heart Association</w:t>
        </w:r>
      </w:hyperlink>
      <w:r>
        <w:rPr>
          <w:rFonts w:ascii="Lub Dub Medium" w:hAnsi="Lub Dub Medium"/>
        </w:rPr>
        <w:t xml:space="preserve">, 72% ng mga cardiac arrest na nangyayari sa labas ng ospital ay nagaganap sa tahanan. Nangangahulugan iyon na kung ikaw ay magsagawa ng CPR, malamang na ang iyong mahal sa buhay ang iyong ililigtas. </w:t>
      </w:r>
    </w:p>
    <w:p w14:paraId="3076F560" w14:textId="77777777" w:rsidR="00F5431C" w:rsidRPr="008777C8" w:rsidRDefault="00F5431C" w:rsidP="00F5431C">
      <w:pPr>
        <w:spacing w:line="240" w:lineRule="auto"/>
        <w:rPr>
          <w:rFonts w:ascii="Lub Dub Medium" w:eastAsia="Lub Dub Medium" w:hAnsi="Lub Dub Medium" w:cs="Lub Dub Medium"/>
        </w:rPr>
      </w:pPr>
      <w:r>
        <w:rPr>
          <w:rFonts w:ascii="Lub Dub Medium" w:hAnsi="Lub Dub Medium"/>
        </w:rPr>
        <w:t>Ang cardiopulmonary resuscitation ay emerhensiyang pagtugon upang mailigtas ang buhay ng biktima ng cardiac arrest. Ang American Heart Association ay pinuno sa siyensa, edukasyon, at pagsasanay ng resuscitation at sa paglalathala ng mga opisyal na pamatnubay para sa CPR.</w:t>
      </w:r>
    </w:p>
    <w:p w14:paraId="5EB024B0" w14:textId="77777777" w:rsidR="00F5431C" w:rsidRPr="008777C8" w:rsidRDefault="00F5431C" w:rsidP="00F5431C">
      <w:pPr>
        <w:spacing w:after="0" w:line="240" w:lineRule="auto"/>
        <w:rPr>
          <w:rFonts w:ascii="Lub Dub Medium" w:eastAsia="Lub Dub Medium" w:hAnsi="Lub Dub Medium" w:cs="Lub Dub Medium"/>
        </w:rPr>
      </w:pPr>
      <w:r>
        <w:rPr>
          <w:rFonts w:ascii="Lub Dub Medium" w:hAnsi="Lub Dub Medium"/>
        </w:rPr>
        <w:t xml:space="preserve">Sa pamamagitan ng pagpapakita sa dalawang madaling hakbang para makapagligtas ng buhay, nilalayon ng Asosasyon na alisin ang pag-aalinlangan sa pagsasagawa ng Hands-Only CPR.  Ang Hands-Only CPR ay CPR na walang pagbuga ng hangin sa bibig ng biktima ng cardiac arrest. Kapag may nasaksihan na cardiac arrest sa isang teenager o adult: 1) Tumawag agad sa 911 at 2) </w:t>
      </w:r>
      <w:r w:rsidRPr="00583753">
        <w:rPr>
          <w:rFonts w:ascii="Lub Dub Medium" w:hAnsi="Lub Dub Medium"/>
        </w:rPr>
        <w:t>“Ilapat sa gitna ng dibdib ang magkapatong na kamay, at, tuwid ang mga braso, diinan nang paulit-ulit sa bilis na 100-120 kada minuto.”</w:t>
      </w:r>
    </w:p>
    <w:p w14:paraId="267C5259" w14:textId="77777777" w:rsidR="00F5431C" w:rsidRPr="008777C8" w:rsidRDefault="00F5431C" w:rsidP="00F5431C">
      <w:pPr>
        <w:spacing w:after="0" w:line="240" w:lineRule="auto"/>
        <w:rPr>
          <w:rFonts w:ascii="Lub Dub Medium" w:eastAsia="Lub Dub Medium" w:hAnsi="Lub Dub Medium" w:cs="Lub Dub Medium"/>
        </w:rPr>
      </w:pPr>
    </w:p>
    <w:p w14:paraId="0A6FF514" w14:textId="77777777" w:rsidR="00F5431C" w:rsidRPr="008777C8" w:rsidRDefault="00F5431C" w:rsidP="00F5431C">
      <w:pPr>
        <w:spacing w:line="240" w:lineRule="auto"/>
        <w:rPr>
          <w:rFonts w:ascii="Lub Dub Medium" w:eastAsia="Lub Dub Medium" w:hAnsi="Lub Dub Medium" w:cs="Lub Dub Medium"/>
          <w:color w:val="000000" w:themeColor="text1"/>
        </w:rPr>
      </w:pPr>
      <w:r>
        <w:rPr>
          <w:rFonts w:ascii="Lub Dub Medium" w:hAnsi="Lub Dub Medium"/>
          <w:color w:val="000000" w:themeColor="text1"/>
        </w:rPr>
        <w:t>Ayon sa mga pag-aaral, malabong makatanggap ng CPR ang mga kababaihan kapag sila ay nagkaroon ng cardiac arrest sa labas ng ospital kumpara sa mga lalaki.</w:t>
      </w:r>
      <w:r w:rsidRPr="008777C8">
        <w:rPr>
          <w:rStyle w:val="FootnoteReference"/>
          <w:rFonts w:ascii="Lub Dub Medium" w:eastAsia="Lub Dub Medium" w:hAnsi="Lub Dub Medium" w:cs="Lub Dub Medium"/>
          <w:color w:val="000000" w:themeColor="text1"/>
        </w:rPr>
        <w:footnoteReference w:id="2"/>
      </w:r>
      <w:r>
        <w:rPr>
          <w:rFonts w:ascii="Lub Dub Medium" w:hAnsi="Lub Dub Medium"/>
          <w:color w:val="000000" w:themeColor="text1"/>
        </w:rPr>
        <w:t xml:space="preserve"> Lalo pang mas malaki ang agwat na ito sa mga kababaihang Asian American at taga-isla ng Pasipiko.</w:t>
      </w:r>
      <w:r w:rsidRPr="008777C8">
        <w:rPr>
          <w:rStyle w:val="FootnoteReference"/>
          <w:rFonts w:ascii="Lub Dub Medium" w:eastAsia="Lub Dub Medium" w:hAnsi="Lub Dub Medium" w:cs="Lub Dub Medium"/>
          <w:color w:val="000000" w:themeColor="text1"/>
        </w:rPr>
        <w:footnoteReference w:id="3"/>
      </w:r>
      <w:r>
        <w:rPr>
          <w:rFonts w:ascii="Lub Dub Medium" w:hAnsi="Lub Dub Medium"/>
          <w:color w:val="000000" w:themeColor="text1"/>
        </w:rPr>
        <w:t xml:space="preserve"> Ayon sa data mula sa American Heart Association, mas malabong makatanggap ng bystander CPR ang grupong ito kaysa sa ibang populasyon. Dahil dito, mas mababa ang bilang ng nakaliligtas sa cardiac arrest. Lalo pang nakapagpapalala ang mga salik na pangkultura, mga hadlang sa wika at limitadong access sa edukasyon para sa CPR. </w:t>
      </w:r>
      <w:r w:rsidRPr="00A95759">
        <w:rPr>
          <w:rFonts w:ascii="Lub Dub Medium" w:hAnsi="Lub Dub Medium"/>
          <w:color w:val="000000" w:themeColor="text1"/>
        </w:rPr>
        <w:t xml:space="preserve">Ang takot sa mga paratang ng di-angkop na paghawak </w:t>
      </w:r>
      <w:r>
        <w:rPr>
          <w:rFonts w:ascii="Lub Dub Medium" w:hAnsi="Lub Dub Medium"/>
          <w:color w:val="000000" w:themeColor="text1"/>
        </w:rPr>
        <w:t xml:space="preserve">sa katawan </w:t>
      </w:r>
      <w:r w:rsidRPr="00A95759">
        <w:rPr>
          <w:rFonts w:ascii="Lub Dub Medium" w:hAnsi="Lub Dub Medium"/>
          <w:color w:val="000000" w:themeColor="text1"/>
        </w:rPr>
        <w:t xml:space="preserve">o </w:t>
      </w:r>
      <w:r>
        <w:rPr>
          <w:rFonts w:ascii="Lub Dub Medium" w:hAnsi="Lub Dub Medium"/>
          <w:color w:val="000000" w:themeColor="text1"/>
        </w:rPr>
        <w:t xml:space="preserve">ang pagaalinlangan na masaktan ang </w:t>
      </w:r>
      <w:r w:rsidRPr="00A95759">
        <w:rPr>
          <w:rFonts w:ascii="Lub Dub Medium" w:hAnsi="Lub Dub Medium"/>
          <w:color w:val="000000" w:themeColor="text1"/>
        </w:rPr>
        <w:t xml:space="preserve">tao at </w:t>
      </w:r>
      <w:r>
        <w:rPr>
          <w:rFonts w:ascii="Lub Dub Medium" w:hAnsi="Lub Dub Medium"/>
          <w:color w:val="000000" w:themeColor="text1"/>
        </w:rPr>
        <w:t xml:space="preserve">ang </w:t>
      </w:r>
      <w:r w:rsidRPr="00A95759">
        <w:rPr>
          <w:rFonts w:ascii="Lub Dub Medium" w:hAnsi="Lub Dub Medium"/>
          <w:color w:val="000000" w:themeColor="text1"/>
        </w:rPr>
        <w:t xml:space="preserve">kawalan ng </w:t>
      </w:r>
      <w:r>
        <w:rPr>
          <w:rFonts w:ascii="Lub Dub Medium" w:hAnsi="Lub Dub Medium"/>
          <w:color w:val="000000" w:themeColor="text1"/>
        </w:rPr>
        <w:t xml:space="preserve">pang-unawa </w:t>
      </w:r>
      <w:r w:rsidRPr="00A95759">
        <w:rPr>
          <w:rFonts w:ascii="Lub Dub Medium" w:hAnsi="Lub Dub Medium"/>
          <w:color w:val="000000" w:themeColor="text1"/>
        </w:rPr>
        <w:t xml:space="preserve">sa </w:t>
      </w:r>
      <w:r>
        <w:rPr>
          <w:rFonts w:ascii="Lub Dub Medium" w:hAnsi="Lub Dub Medium"/>
          <w:color w:val="000000" w:themeColor="text1"/>
        </w:rPr>
        <w:t xml:space="preserve">Good Samaritan Law </w:t>
      </w:r>
      <w:r w:rsidRPr="00A95759">
        <w:rPr>
          <w:rFonts w:ascii="Lub Dub Medium" w:hAnsi="Lub Dub Medium"/>
          <w:color w:val="000000" w:themeColor="text1"/>
        </w:rPr>
        <w:t xml:space="preserve">ng kanilang estado ay </w:t>
      </w:r>
      <w:r>
        <w:rPr>
          <w:rFonts w:ascii="Lub Dub Medium" w:hAnsi="Lub Dub Medium"/>
          <w:color w:val="000000" w:themeColor="text1"/>
        </w:rPr>
        <w:t xml:space="preserve">dahilan din </w:t>
      </w:r>
      <w:r w:rsidRPr="00A95759">
        <w:rPr>
          <w:rFonts w:ascii="Lub Dub Medium" w:hAnsi="Lub Dub Medium"/>
          <w:color w:val="000000" w:themeColor="text1"/>
        </w:rPr>
        <w:t xml:space="preserve">ng pag-aalinlangan </w:t>
      </w:r>
      <w:r>
        <w:rPr>
          <w:rFonts w:ascii="Lub Dub Medium" w:hAnsi="Lub Dub Medium"/>
          <w:color w:val="000000" w:themeColor="text1"/>
        </w:rPr>
        <w:t xml:space="preserve">ng </w:t>
      </w:r>
      <w:r w:rsidRPr="00A95759">
        <w:rPr>
          <w:rFonts w:ascii="Lub Dub Medium" w:hAnsi="Lub Dub Medium"/>
          <w:color w:val="000000" w:themeColor="text1"/>
        </w:rPr>
        <w:t>ilang tao na magbigay ng CPR</w:t>
      </w:r>
      <w:r>
        <w:rPr>
          <w:rFonts w:ascii="Lub Dub Medium" w:hAnsi="Lub Dub Medium"/>
          <w:color w:val="000000" w:themeColor="text1"/>
        </w:rPr>
        <w:t>.</w:t>
      </w:r>
      <w:r w:rsidRPr="008777C8">
        <w:rPr>
          <w:rStyle w:val="FootnoteReference"/>
          <w:rFonts w:ascii="Lub Dub Medium" w:eastAsia="Lub Dub Medium" w:hAnsi="Lub Dub Medium" w:cs="Lub Dub Medium"/>
          <w:color w:val="000000" w:themeColor="text1"/>
        </w:rPr>
        <w:footnoteReference w:id="4"/>
      </w:r>
      <w:r w:rsidRPr="008777C8">
        <w:rPr>
          <w:rStyle w:val="FootnoteReference"/>
          <w:rFonts w:ascii="Lub Dub Medium" w:eastAsia="Lub Dub Medium" w:hAnsi="Lub Dub Medium" w:cs="Lub Dub Medium"/>
          <w:color w:val="000000" w:themeColor="text1"/>
        </w:rPr>
        <w:t xml:space="preserve"> </w:t>
      </w:r>
      <w:r>
        <w:rPr>
          <w:rStyle w:val="FootnoteReference"/>
          <w:rFonts w:ascii="Lub Dub Medium" w:hAnsi="Lub Dub Medium"/>
          <w:color w:val="000000" w:themeColor="text1"/>
        </w:rPr>
        <w:t xml:space="preserve"> </w:t>
      </w:r>
      <w:r w:rsidRPr="008777C8">
        <w:rPr>
          <w:rStyle w:val="FootnoteReference"/>
          <w:rFonts w:ascii="Lub Dub Medium" w:eastAsia="Lub Dub Medium" w:hAnsi="Lub Dub Medium" w:cs="Lub Dub Medium"/>
        </w:rPr>
        <w:footnoteReference w:id="5"/>
      </w:r>
      <w:r>
        <w:rPr>
          <w:rStyle w:val="FootnoteReference"/>
          <w:rFonts w:ascii="Lub Dub Medium" w:eastAsia="Lub Dub Medium" w:hAnsi="Lub Dub Medium" w:cs="Lub Dub Medium"/>
          <w:color w:val="000000" w:themeColor="text1"/>
        </w:rPr>
        <w:t xml:space="preserve"> </w:t>
      </w:r>
      <w:r>
        <w:rPr>
          <w:rStyle w:val="FootnoteReference"/>
          <w:rFonts w:ascii="Lub Dub Medium" w:hAnsi="Lub Dub Medium"/>
          <w:color w:val="000000" w:themeColor="text1"/>
        </w:rPr>
        <w:t xml:space="preserve"> </w:t>
      </w:r>
      <w:r>
        <w:rPr>
          <w:rFonts w:ascii="Lub Dub Medium" w:hAnsi="Lub Dub Medium"/>
          <w:color w:val="000000" w:themeColor="text1"/>
        </w:rPr>
        <w:t>Importanteng mapabuti and kaalaman at access sa CPR sa komunidad ng Asian American at taga-isla ng Pasipiko upang mapataas ng bilang ng nakaliligtas na kababaihang dumaranas ng mga emerhensiya sa puso.</w:t>
      </w:r>
    </w:p>
    <w:p w14:paraId="304D2891" w14:textId="7263825F" w:rsidR="00B940DE" w:rsidRDefault="00B940DE" w:rsidP="1DFCFC3B">
      <w:pPr>
        <w:spacing w:line="240" w:lineRule="auto"/>
        <w:rPr>
          <w:rFonts w:ascii="Lub Dub Medium" w:eastAsia="Lub Dub Medium" w:hAnsi="Lub Dub Medium" w:cs="Lub Dub Medium"/>
          <w:color w:val="000000" w:themeColor="text1"/>
        </w:rPr>
      </w:pPr>
      <w:r>
        <w:rPr>
          <w:rFonts w:ascii="Lub Dub Medium" w:hAnsi="Lub Dub Medium"/>
          <w:color w:val="000000" w:themeColor="text1"/>
        </w:rPr>
        <w:t xml:space="preserve">“Sa pagbigay ng inspirasyon sa aming komunidad ng Asian American na Taga-isla ng Pasipiko na matuto ng Hands-Only CPR, mapabubuti natin ang mga kinalalabasan para sa mga kababaihang Asian American at ng mga mahal nila sa buhay, lalo na sa mga nagdurusa sa pagtigil ng tibok ng puso,” ayon kay Wu. </w:t>
      </w:r>
    </w:p>
    <w:p w14:paraId="268D2E01" w14:textId="77777777" w:rsidR="00F5431C" w:rsidRPr="008777C8" w:rsidRDefault="00F5431C" w:rsidP="00F5431C">
      <w:pPr>
        <w:spacing w:line="240" w:lineRule="auto"/>
        <w:rPr>
          <w:rFonts w:ascii="Lub Dub Medium" w:eastAsia="Lub Dub Medium" w:hAnsi="Lub Dub Medium" w:cs="Lub Dub Medium"/>
        </w:rPr>
      </w:pPr>
      <w:r>
        <w:rPr>
          <w:rFonts w:ascii="Lub Dub Medium" w:hAnsi="Lub Dub Medium"/>
          <w:color w:val="000000"/>
        </w:rPr>
        <w:t xml:space="preserve">Sa Estados Unidos, mas malamang na hindi maganda ang kalalabasan ng cardiac arrest sa labas ng ospital sa mga </w:t>
      </w:r>
      <w:r>
        <w:rPr>
          <w:rFonts w:ascii="Lub Dub Medium" w:hAnsi="Lub Dub Medium"/>
          <w:color w:val="000000" w:themeColor="text1"/>
        </w:rPr>
        <w:t xml:space="preserve">komunidad ng Asian American at taga-isla ng </w:t>
      </w:r>
      <w:r>
        <w:rPr>
          <w:rFonts w:ascii="Lub Dub Medium" w:hAnsi="Lub Dub Medium"/>
          <w:color w:val="000000" w:themeColor="text1"/>
        </w:rPr>
        <w:lastRenderedPageBreak/>
        <w:t xml:space="preserve">Pasipiko at iba </w:t>
      </w:r>
      <w:r>
        <w:rPr>
          <w:rFonts w:ascii="Lub Dub Medium" w:hAnsi="Lub Dub Medium"/>
          <w:color w:val="000000"/>
        </w:rPr>
        <w:t>pang populasyon na walang representasyon</w:t>
      </w:r>
      <w:r>
        <w:rPr>
          <w:rFonts w:ascii="Lub Dub Medium" w:hAnsi="Lub Dub Medium"/>
          <w:color w:val="000000" w:themeColor="text1"/>
        </w:rPr>
        <w:t xml:space="preserve"> dahil sa </w:t>
      </w:r>
      <w:r>
        <w:rPr>
          <w:rFonts w:ascii="Lub Dub Medium" w:hAnsi="Lub Dub Medium"/>
          <w:color w:val="000000"/>
        </w:rPr>
        <w:t xml:space="preserve">structural racism at mga patakarang panlipunan na naglilimita sa access sa de-kalidad na edukasyon at </w:t>
      </w:r>
      <w:r>
        <w:rPr>
          <w:rFonts w:ascii="Lub Dub Medium" w:hAnsi="Lub Dub Medium"/>
          <w:color w:val="000000" w:themeColor="text1"/>
        </w:rPr>
        <w:t>pangangalaga sa kalusugan.</w:t>
      </w:r>
      <w:r w:rsidRPr="008777C8">
        <w:rPr>
          <w:rStyle w:val="FootnoteReference"/>
          <w:rFonts w:ascii="Lub Dub Medium" w:eastAsia="Lub Dub Medium" w:hAnsi="Lub Dub Medium" w:cs="Lub Dub Medium"/>
          <w:color w:val="000000" w:themeColor="text1"/>
        </w:rPr>
        <w:footnoteReference w:id="6"/>
      </w:r>
      <w:r w:rsidRPr="008777C8">
        <w:rPr>
          <w:rStyle w:val="FootnoteReference"/>
          <w:rFonts w:ascii="Lub Dub Medium" w:eastAsia="Lub Dub Medium" w:hAnsi="Lub Dub Medium" w:cs="Lub Dub Medium"/>
          <w:color w:val="000000" w:themeColor="text1"/>
        </w:rPr>
        <w:footnoteReference w:id="7"/>
      </w:r>
    </w:p>
    <w:p w14:paraId="20629CD8" w14:textId="77777777" w:rsidR="008D38C9" w:rsidRPr="008777C8" w:rsidRDefault="008D38C9" w:rsidP="008D38C9">
      <w:pPr>
        <w:spacing w:line="240" w:lineRule="auto"/>
        <w:rPr>
          <w:rFonts w:ascii="Lub Dub Medium" w:eastAsia="Lub Dub Medium" w:hAnsi="Lub Dub Medium" w:cs="Lub Dub Medium"/>
          <w:color w:val="000000" w:themeColor="text1"/>
        </w:rPr>
      </w:pPr>
      <w:r>
        <w:rPr>
          <w:rFonts w:ascii="Lub Dub Medium" w:hAnsi="Lub Dub Medium"/>
          <w:color w:val="000000" w:themeColor="text1"/>
        </w:rPr>
        <w:t>Ayon sa resulta ng survey mula sa Asosasyon, mas malamang na akalain ng grupong ito na kinakailangan ang espesyal na training at sertipikasyon para magsagawa ng Hands-Only CPR. Mas malamang din silang mag-alinlangan na isagawa ang Hands-Only CPR dahil natatakot na magdulot ng pinsala.</w:t>
      </w:r>
      <w:r w:rsidRPr="008777C8">
        <w:rPr>
          <w:rStyle w:val="FootnoteReference"/>
          <w:rFonts w:ascii="Lub Dub Medium" w:eastAsia="Lub Dub Medium" w:hAnsi="Lub Dub Medium" w:cs="Lub Dub Medium"/>
          <w:color w:val="000000" w:themeColor="text1"/>
        </w:rPr>
        <w:footnoteReference w:id="8"/>
      </w:r>
      <w:r>
        <w:rPr>
          <w:rFonts w:ascii="Lub Dub Medium" w:hAnsi="Lub Dub Medium"/>
          <w:color w:val="000000" w:themeColor="text1"/>
        </w:rPr>
        <w:t xml:space="preserve"> Nakadaragdag ang mga maling paniniwala na ito sa mababang bilang ng nakaliligtas (mas mababa sa 10%) mula sa cardiac arrest sa labas ng ospital, na nakakaapekto sa mahigit 350,000 na Amerikano taon-taon.</w:t>
      </w:r>
      <w:r w:rsidRPr="008777C8">
        <w:rPr>
          <w:rStyle w:val="FootnoteReference"/>
          <w:rFonts w:ascii="Lub Dub Medium" w:eastAsia="Lub Dub Medium" w:hAnsi="Lub Dub Medium" w:cs="Lub Dub Medium"/>
          <w:color w:val="000000" w:themeColor="text1"/>
        </w:rPr>
        <w:footnoteReference w:id="9"/>
      </w:r>
    </w:p>
    <w:p w14:paraId="78C06BB0" w14:textId="10AC54BB" w:rsidR="001F0F3E" w:rsidRPr="008777C8" w:rsidRDefault="008D38C9" w:rsidP="795607C5">
      <w:pPr>
        <w:spacing w:line="240" w:lineRule="auto"/>
        <w:rPr>
          <w:rFonts w:ascii="Lub Dub Medium" w:eastAsia="Lub Dub Medium" w:hAnsi="Lub Dub Medium" w:cs="Lub Dub Medium"/>
          <w:color w:val="000000" w:themeColor="text1"/>
        </w:rPr>
      </w:pPr>
      <w:r w:rsidRPr="008D38C9">
        <w:rPr>
          <w:rFonts w:ascii="Lub Dub Medium" w:hAnsi="Lub Dub Medium"/>
        </w:rPr>
        <w:t>Para malaman pa ang tungkol sa kampanya o para sumali sa Nation of Lifesavers, bumisita sa</w:t>
      </w:r>
      <w:r w:rsidR="001F0F3E">
        <w:rPr>
          <w:rFonts w:ascii="Lub Dub Medium" w:hAnsi="Lub Dub Medium"/>
        </w:rPr>
        <w:t xml:space="preserve"> </w:t>
      </w:r>
      <w:hyperlink r:id="rId14">
        <w:r w:rsidR="001F0F3E">
          <w:rPr>
            <w:rStyle w:val="Hyperlink"/>
            <w:rFonts w:ascii="Lub Dub Medium" w:hAnsi="Lub Dub Medium"/>
          </w:rPr>
          <w:t>heart.org/nation</w:t>
        </w:r>
      </w:hyperlink>
      <w:r w:rsidR="001F0F3E">
        <w:rPr>
          <w:rFonts w:ascii="Lub Dub Medium" w:hAnsi="Lub Dub Medium"/>
        </w:rPr>
        <w:t>.</w:t>
      </w:r>
    </w:p>
    <w:p w14:paraId="76C804F0" w14:textId="77777777" w:rsidR="003D0793" w:rsidRPr="008777C8" w:rsidRDefault="003D0793" w:rsidP="795607C5">
      <w:pPr>
        <w:shd w:val="clear" w:color="auto" w:fill="FFFFFF" w:themeFill="background1"/>
        <w:spacing w:after="100" w:afterAutospacing="1" w:line="240" w:lineRule="auto"/>
        <w:rPr>
          <w:rFonts w:ascii="Lub Dub Medium" w:eastAsia="Lub Dub Medium" w:hAnsi="Lub Dub Medium" w:cs="Lub Dub Medium"/>
          <w:color w:val="222328"/>
        </w:rPr>
      </w:pPr>
      <w:r>
        <w:rPr>
          <w:rFonts w:ascii="Lub Dub Medium" w:hAnsi="Lub Dub Medium"/>
          <w:b/>
          <w:color w:val="222328"/>
        </w:rPr>
        <w:t>Mga Karagdagang Pagkukunan:</w:t>
      </w:r>
    </w:p>
    <w:p w14:paraId="26B4B95C" w14:textId="77777777" w:rsidR="003D0793" w:rsidRPr="008777C8" w:rsidRDefault="00000000" w:rsidP="795607C5">
      <w:pPr>
        <w:numPr>
          <w:ilvl w:val="0"/>
          <w:numId w:val="1"/>
        </w:numPr>
        <w:shd w:val="clear" w:color="auto" w:fill="FFFFFF" w:themeFill="background1"/>
        <w:spacing w:before="100" w:beforeAutospacing="1" w:after="100" w:afterAutospacing="1" w:line="240" w:lineRule="auto"/>
        <w:rPr>
          <w:rFonts w:ascii="Lub Dub Medium" w:eastAsia="Lub Dub Medium" w:hAnsi="Lub Dub Medium" w:cs="Lub Dub Medium"/>
          <w:color w:val="222328"/>
        </w:rPr>
      </w:pPr>
      <w:hyperlink r:id="rId15">
        <w:r>
          <w:rPr>
            <w:rFonts w:ascii="Lub Dub Medium" w:hAnsi="Lub Dub Medium"/>
            <w:color w:val="334CD5"/>
            <w:u w:val="single"/>
          </w:rPr>
          <w:t>Pag-unawa sa Halaga ng Karanasan ng Karaniwang Tao na Tumutugon sa Pagtigil ng Tibok ng Puso sa Labas ng Ospital:</w:t>
        </w:r>
      </w:hyperlink>
      <w:hyperlink r:id="rId16">
        <w:r>
          <w:rPr>
            <w:rFonts w:ascii="Lub Dub Medium" w:hAnsi="Lub Dub Medium"/>
            <w:color w:val="334CD5"/>
            <w:u w:val="single"/>
          </w:rPr>
          <w:t xml:space="preserve"> Isang Siyentipikong Pahayag Mula sa American Heart Association Pagkakaiba ng Pagtigil ng Tibok ng Puso sa Atake sa Puso</w:t>
        </w:r>
      </w:hyperlink>
    </w:p>
    <w:p w14:paraId="7E37D1F7" w14:textId="77777777" w:rsidR="003D0793" w:rsidRPr="008777C8" w:rsidRDefault="4F0863A8" w:rsidP="65899B35">
      <w:pPr>
        <w:numPr>
          <w:ilvl w:val="0"/>
          <w:numId w:val="1"/>
        </w:numPr>
        <w:shd w:val="clear" w:color="auto" w:fill="FFFFFF" w:themeFill="background1"/>
        <w:spacing w:before="100" w:beforeAutospacing="1" w:after="100" w:afterAutospacing="1" w:line="240" w:lineRule="auto"/>
        <w:rPr>
          <w:rFonts w:ascii="Lub Dub Medium" w:eastAsia="Lub Dub Medium" w:hAnsi="Lub Dub Medium" w:cs="Lub Dub Medium"/>
          <w:color w:val="222328"/>
        </w:rPr>
      </w:pPr>
      <w:r>
        <w:rPr>
          <w:rFonts w:ascii="Lub Dub Medium" w:hAnsi="Lub Dub Medium"/>
          <w:color w:val="222328"/>
        </w:rPr>
        <w:t>Matuto ng Hands-Only CPR/gumamit ng AED (Video)</w:t>
      </w:r>
      <w:r>
        <w:rPr>
          <w:rFonts w:ascii="Calibri" w:hAnsi="Calibri"/>
          <w:color w:val="222328"/>
        </w:rPr>
        <w:t> </w:t>
      </w:r>
      <w:r>
        <w:rPr>
          <w:rFonts w:ascii="Lub Dub Medium" w:hAnsi="Lub Dub Medium"/>
          <w:color w:val="222328"/>
        </w:rPr>
        <w:t>(</w:t>
      </w:r>
      <w:hyperlink r:id="rId17">
        <w:r>
          <w:rPr>
            <w:rFonts w:ascii="Lub Dub Medium" w:hAnsi="Lub Dub Medium"/>
            <w:color w:val="334CD5"/>
            <w:u w:val="single"/>
          </w:rPr>
          <w:t>English</w:t>
        </w:r>
      </w:hyperlink>
      <w:r>
        <w:rPr>
          <w:rFonts w:ascii="Lub Dub Medium" w:hAnsi="Lub Dub Medium"/>
          <w:color w:val="222328"/>
          <w:u w:val="single"/>
        </w:rPr>
        <w:t>,</w:t>
      </w:r>
      <w:r>
        <w:rPr>
          <w:rFonts w:ascii="Calibri" w:hAnsi="Calibri"/>
          <w:color w:val="222328"/>
        </w:rPr>
        <w:t> </w:t>
      </w:r>
      <w:hyperlink r:id="rId18">
        <w:r>
          <w:rPr>
            <w:rFonts w:ascii="Lub Dub Medium" w:hAnsi="Lub Dub Medium"/>
            <w:color w:val="334CD5"/>
            <w:u w:val="single"/>
          </w:rPr>
          <w:t>Spanish</w:t>
        </w:r>
      </w:hyperlink>
      <w:r>
        <w:rPr>
          <w:rFonts w:ascii="Lub Dub Medium" w:hAnsi="Lub Dub Medium"/>
          <w:color w:val="222328"/>
          <w:u w:val="single"/>
        </w:rPr>
        <w:t>,</w:t>
      </w:r>
      <w:r>
        <w:rPr>
          <w:rFonts w:ascii="Calibri" w:hAnsi="Calibri"/>
          <w:color w:val="222328"/>
        </w:rPr>
        <w:t> </w:t>
      </w:r>
      <w:hyperlink r:id="rId19">
        <w:r>
          <w:rPr>
            <w:rFonts w:ascii="Lub Dub Medium" w:hAnsi="Lub Dub Medium"/>
            <w:color w:val="334CD5"/>
            <w:u w:val="single"/>
          </w:rPr>
          <w:t>Mandarin</w:t>
        </w:r>
      </w:hyperlink>
      <w:r>
        <w:rPr>
          <w:rFonts w:ascii="Lub Dub Medium" w:hAnsi="Lub Dub Medium"/>
          <w:color w:val="222328"/>
        </w:rPr>
        <w:t>)</w:t>
      </w:r>
    </w:p>
    <w:p w14:paraId="3E7EDEE0"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Lub Dub Medium" w:hAnsi="Lub Dub Medium" w:cs="Lub Dub Medium"/>
          <w:color w:val="222328"/>
        </w:rPr>
      </w:pPr>
      <w:r>
        <w:rPr>
          <w:rFonts w:ascii="Lub Dub Medium" w:hAnsi="Lub Dub Medium"/>
          <w:color w:val="222328"/>
        </w:rPr>
        <w:t>Impormasyon sa kalusugan ng AHA:</w:t>
      </w:r>
      <w:r>
        <w:rPr>
          <w:rFonts w:ascii="Calibri" w:hAnsi="Calibri"/>
          <w:color w:val="222328"/>
        </w:rPr>
        <w:t> </w:t>
      </w:r>
      <w:hyperlink r:id="rId20">
        <w:r>
          <w:rPr>
            <w:rFonts w:ascii="Lub Dub Medium" w:hAnsi="Lub Dub Medium"/>
            <w:color w:val="334CD5"/>
            <w:u w:val="single"/>
          </w:rPr>
          <w:t>CPR mula sa Naka-istambay</w:t>
        </w:r>
      </w:hyperlink>
    </w:p>
    <w:p w14:paraId="243911D1"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Lub Dub Medium" w:hAnsi="Lub Dub Medium" w:cs="Lub Dub Medium"/>
          <w:color w:val="222328"/>
        </w:rPr>
      </w:pPr>
      <w:r>
        <w:rPr>
          <w:rFonts w:ascii="Lub Dub Medium" w:hAnsi="Lub Dub Medium"/>
          <w:color w:val="222328"/>
        </w:rPr>
        <w:t>Impormasyon sa kalusugan ng AHA:</w:t>
      </w:r>
      <w:r>
        <w:rPr>
          <w:rFonts w:ascii="Calibri" w:hAnsi="Calibri"/>
          <w:color w:val="222328"/>
        </w:rPr>
        <w:t> </w:t>
      </w:r>
      <w:hyperlink r:id="rId21">
        <w:r>
          <w:rPr>
            <w:rFonts w:ascii="Lub Dub Medium" w:hAnsi="Lub Dub Medium"/>
            <w:color w:val="334CD5"/>
            <w:u w:val="single"/>
          </w:rPr>
          <w:t>Infograpiko ng CPR na mula sa Naka-istambay</w:t>
        </w:r>
      </w:hyperlink>
    </w:p>
    <w:p w14:paraId="3C6D3B9E" w14:textId="77777777"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Lub Dub Medium" w:hAnsi="Lub Dub Medium" w:cs="Lub Dub Medium"/>
          <w:color w:val="222328"/>
        </w:rPr>
      </w:pPr>
      <w:r>
        <w:rPr>
          <w:rFonts w:ascii="Lub Dub Medium" w:hAnsi="Lub Dub Medium"/>
          <w:color w:val="222328"/>
        </w:rPr>
        <w:t>Impormasyon sa kalusugan ng AHA:</w:t>
      </w:r>
      <w:r>
        <w:rPr>
          <w:rFonts w:ascii="Calibri" w:hAnsi="Calibri"/>
          <w:color w:val="222328"/>
        </w:rPr>
        <w:t> </w:t>
      </w:r>
      <w:hyperlink r:id="rId22">
        <w:r>
          <w:rPr>
            <w:rFonts w:ascii="Lub Dub Medium" w:hAnsi="Lub Dub Medium"/>
            <w:color w:val="334CD5"/>
            <w:u w:val="single"/>
          </w:rPr>
          <w:t xml:space="preserve">Mga Pagkukunan ng Hands-Only CPR </w:t>
        </w:r>
      </w:hyperlink>
    </w:p>
    <w:p w14:paraId="4594FB2F" w14:textId="1CBA7F2C" w:rsidR="003D0793" w:rsidRPr="008777C8" w:rsidRDefault="003D0793" w:rsidP="795607C5">
      <w:pPr>
        <w:numPr>
          <w:ilvl w:val="0"/>
          <w:numId w:val="1"/>
        </w:numPr>
        <w:shd w:val="clear" w:color="auto" w:fill="FFFFFF" w:themeFill="background1"/>
        <w:spacing w:before="100" w:beforeAutospacing="1" w:after="100" w:afterAutospacing="1" w:line="240" w:lineRule="auto"/>
        <w:rPr>
          <w:rFonts w:ascii="Lub Dub Medium" w:eastAsia="Lub Dub Medium" w:hAnsi="Lub Dub Medium" w:cs="Lub Dub Medium"/>
          <w:color w:val="222328"/>
        </w:rPr>
      </w:pPr>
      <w:r>
        <w:rPr>
          <w:rFonts w:ascii="Lub Dub Medium" w:hAnsi="Lub Dub Medium"/>
          <w:color w:val="222328"/>
        </w:rPr>
        <w:t>Subaybayan ang balita ng AHA/ASA sa X (kilala noon bilang Twitter)</w:t>
      </w:r>
      <w:r>
        <w:rPr>
          <w:rFonts w:ascii="Calibri" w:hAnsi="Calibri"/>
          <w:color w:val="222328"/>
        </w:rPr>
        <w:t> </w:t>
      </w:r>
      <w:hyperlink r:id="rId23">
        <w:r>
          <w:rPr>
            <w:rFonts w:ascii="Lub Dub Medium" w:hAnsi="Lub Dub Medium"/>
            <w:color w:val="334CD5"/>
            <w:u w:val="single"/>
          </w:rPr>
          <w:t>@HeartNews</w:t>
        </w:r>
      </w:hyperlink>
    </w:p>
    <w:p w14:paraId="325236C1" w14:textId="77777777" w:rsidR="003D0793" w:rsidRPr="008777C8" w:rsidRDefault="003D0793" w:rsidP="001F0F3E">
      <w:pPr>
        <w:pStyle w:val="NoSpacing"/>
        <w:jc w:val="center"/>
        <w:rPr>
          <w:rFonts w:ascii="Lub Dub Medium" w:hAnsi="Lub Dub Medium"/>
        </w:rPr>
      </w:pPr>
    </w:p>
    <w:p w14:paraId="29F82579" w14:textId="77777777" w:rsidR="003D0793" w:rsidRPr="008777C8" w:rsidRDefault="003D0793" w:rsidP="001F0F3E">
      <w:pPr>
        <w:pStyle w:val="NoSpacing"/>
        <w:jc w:val="center"/>
        <w:rPr>
          <w:rFonts w:ascii="Lub Dub Medium" w:hAnsi="Lub Dub Medium"/>
        </w:rPr>
      </w:pPr>
    </w:p>
    <w:p w14:paraId="08F03B79" w14:textId="170B5CE9" w:rsidR="001F0F3E" w:rsidRPr="008777C8" w:rsidRDefault="0602ED3E" w:rsidP="001F0F3E">
      <w:pPr>
        <w:pStyle w:val="NoSpacing"/>
        <w:jc w:val="center"/>
        <w:rPr>
          <w:rFonts w:ascii="Lub Dub Medium" w:hAnsi="Lub Dub Medium"/>
        </w:rPr>
      </w:pPr>
      <w:r>
        <w:rPr>
          <w:rFonts w:ascii="Lub Dub Medium" w:hAnsi="Lub Dub Medium"/>
        </w:rPr>
        <w:t># # #</w:t>
      </w:r>
      <w:bookmarkStart w:id="0" w:name="_1fob9te"/>
      <w:bookmarkEnd w:id="0"/>
    </w:p>
    <w:p w14:paraId="27FE79A3" w14:textId="6D03439E" w:rsidR="65899B35" w:rsidRPr="008777C8" w:rsidRDefault="65899B35" w:rsidP="65899B35">
      <w:pPr>
        <w:pStyle w:val="NoSpacing"/>
        <w:rPr>
          <w:rFonts w:ascii="Lub Dub Medium" w:hAnsi="Lub Dub Medium"/>
          <w:b/>
          <w:bCs/>
          <w:sz w:val="20"/>
          <w:szCs w:val="20"/>
        </w:rPr>
      </w:pPr>
    </w:p>
    <w:p w14:paraId="0326403E" w14:textId="77777777" w:rsidR="001F0F3E" w:rsidRPr="008777C8" w:rsidRDefault="0602ED3E" w:rsidP="65899B35">
      <w:pPr>
        <w:pStyle w:val="NoSpacing"/>
        <w:rPr>
          <w:rFonts w:ascii="Lub Dub Medium" w:eastAsia="Lub Dub Medium" w:hAnsi="Lub Dub Medium" w:cs="Lub Dub Medium"/>
          <w:b/>
          <w:bCs/>
        </w:rPr>
      </w:pPr>
      <w:r>
        <w:rPr>
          <w:rFonts w:ascii="Lub Dub Medium" w:hAnsi="Lub Dub Medium"/>
          <w:b/>
        </w:rPr>
        <w:t>Tungkol sa American Heart Association</w:t>
      </w:r>
    </w:p>
    <w:p w14:paraId="29D01127" w14:textId="16EBCFD9" w:rsidR="001F0F3E" w:rsidRPr="008777C8" w:rsidRDefault="76A4ED47" w:rsidP="65899B35">
      <w:pPr>
        <w:pStyle w:val="NoSpacing"/>
        <w:rPr>
          <w:rFonts w:ascii="Lub Dub Medium" w:eastAsia="Lub Dub Medium" w:hAnsi="Lub Dub Medium" w:cs="Lub Dub Medium"/>
        </w:rPr>
      </w:pPr>
      <w:r>
        <w:rPr>
          <w:rFonts w:ascii="Lub Dub Medium" w:hAnsi="Lub Dub Medium"/>
        </w:rPr>
        <w:t xml:space="preserve">Ang American Heart Association ay isang di-humihintong puwersa para sa mundo ng mas mahahaba, at mas malulusog na buhay. Panata namin na tiyakin ang pantay-pantay na kalusugan sa lahat na komunidad. Sa pakikipagtulungan sa maraming organisasyon, at pinatatakbo ng milyun-milyong boluntaryo, pinopondohan namin ang mga makabagong pananaliksik, itinataguyod ang kalusugan ng publiko at </w:t>
      </w:r>
      <w:r>
        <w:rPr>
          <w:rFonts w:ascii="Lub Dub Medium" w:hAnsi="Lub Dub Medium"/>
        </w:rPr>
        <w:lastRenderedPageBreak/>
        <w:t>nagbabahagi ng mga mapagkukunang nakasasagip-buhay. Isang siglo nang nangungunang pinagmumulan ng impormasyon sa kalusugan ang organisasyong nakabase sa Dallas. Sa 2024 - ang Pang-siglong taon namin - ipinagdiriwang namin ang aming 100-taon na kasaysayan at mga nakamit. Sa pagsulong namin sa aming ikalawang siglo ng matapang na pagtuklas at epekto, mithiin namin na isulong ang kalusugan at pag-asa para sa bawat tao, sa lahat ng lugar. Makipag-ugnayan sa amin sa</w:t>
      </w:r>
      <w:r>
        <w:rPr>
          <w:rFonts w:ascii="Calibri" w:hAnsi="Calibri"/>
        </w:rPr>
        <w:t> </w:t>
      </w:r>
      <w:hyperlink r:id="rId24">
        <w:r>
          <w:rPr>
            <w:rStyle w:val="Hyperlink"/>
            <w:rFonts w:ascii="Lub Dub Medium" w:hAnsi="Lub Dub Medium"/>
          </w:rPr>
          <w:t>heart.org</w:t>
        </w:r>
      </w:hyperlink>
      <w:r>
        <w:rPr>
          <w:rFonts w:ascii="Lub Dub Medium" w:hAnsi="Lub Dub Medium"/>
        </w:rPr>
        <w:t>,</w:t>
      </w:r>
      <w:r>
        <w:rPr>
          <w:rFonts w:ascii="Calibri" w:hAnsi="Calibri"/>
        </w:rPr>
        <w:t> </w:t>
      </w:r>
      <w:hyperlink r:id="rId25">
        <w:r>
          <w:rPr>
            <w:rStyle w:val="Hyperlink"/>
            <w:rFonts w:ascii="Lub Dub Medium" w:hAnsi="Lub Dub Medium"/>
          </w:rPr>
          <w:t>Facebook</w:t>
        </w:r>
      </w:hyperlink>
      <w:r>
        <w:rPr>
          <w:rFonts w:ascii="Lub Dub Medium" w:hAnsi="Lub Dub Medium"/>
        </w:rPr>
        <w:t>,</w:t>
      </w:r>
      <w:r>
        <w:rPr>
          <w:rFonts w:ascii="Calibri" w:hAnsi="Calibri"/>
        </w:rPr>
        <w:t> </w:t>
      </w:r>
      <w:hyperlink r:id="rId26">
        <w:r>
          <w:rPr>
            <w:rStyle w:val="Hyperlink"/>
            <w:rFonts w:ascii="Lub Dub Medium" w:hAnsi="Lub Dub Medium"/>
          </w:rPr>
          <w:t>X</w:t>
        </w:r>
      </w:hyperlink>
      <w:r>
        <w:rPr>
          <w:rFonts w:ascii="Calibri" w:hAnsi="Calibri"/>
        </w:rPr>
        <w:t> </w:t>
      </w:r>
      <w:r>
        <w:rPr>
          <w:rFonts w:ascii="Lub Dub Medium" w:hAnsi="Lub Dub Medium"/>
        </w:rPr>
        <w:t>o sa pagtawag sa numerong 1-800-AHA-USA1.</w:t>
      </w:r>
      <w:r>
        <w:rPr>
          <w:rFonts w:ascii="Calibri" w:hAnsi="Calibri"/>
        </w:rPr>
        <w:t>    </w:t>
      </w:r>
    </w:p>
    <w:p w14:paraId="765A1E0D" w14:textId="77777777" w:rsidR="0068657D" w:rsidRPr="008777C8" w:rsidRDefault="0068657D" w:rsidP="65899B35">
      <w:pPr>
        <w:pStyle w:val="NoSpacing"/>
        <w:rPr>
          <w:rFonts w:ascii="Lub Dub Medium" w:eastAsia="Lub Dub Medium" w:hAnsi="Lub Dub Medium" w:cs="Lub Dub Medium"/>
        </w:rPr>
      </w:pPr>
    </w:p>
    <w:p w14:paraId="2E2ED56B" w14:textId="77777777" w:rsidR="001F0F3E" w:rsidRPr="008777C8" w:rsidRDefault="0602ED3E" w:rsidP="65899B35">
      <w:pPr>
        <w:pStyle w:val="NoSpacing"/>
        <w:rPr>
          <w:rFonts w:ascii="Lub Dub Medium" w:eastAsia="Lub Dub Medium" w:hAnsi="Lub Dub Medium" w:cs="Lub Dub Medium"/>
        </w:rPr>
      </w:pPr>
      <w:r>
        <w:rPr>
          <w:rFonts w:ascii="Lub Dub Medium" w:hAnsi="Lub Dub Medium"/>
        </w:rPr>
        <w:t>Para sa Mga Katanungan ng Media: 214-706-1173</w:t>
      </w:r>
    </w:p>
    <w:p w14:paraId="55BE31F3" w14:textId="541C1D0E" w:rsidR="001F0F3E" w:rsidRPr="006F3F9D" w:rsidRDefault="006F3F9D" w:rsidP="65899B35">
      <w:pPr>
        <w:pStyle w:val="NoSpacing"/>
        <w:rPr>
          <w:rFonts w:ascii="Lub Dub Medium" w:eastAsia="Lub Dub Medium" w:hAnsi="Lub Dub Medium" w:cs="Lub Dub Medium"/>
          <w:lang w:val="en-US"/>
        </w:rPr>
      </w:pPr>
      <w:bookmarkStart w:id="1" w:name="_Hlk166167393"/>
      <w:r>
        <w:rPr>
          <w:rFonts w:ascii="Lub Dub Medium" w:hAnsi="Lub Dub Medium"/>
          <w:lang w:val="en-US"/>
        </w:rPr>
        <w:t>Elizabeth Nickerson</w:t>
      </w:r>
      <w:r w:rsidR="0602ED3E">
        <w:rPr>
          <w:rFonts w:ascii="Lub Dub Medium" w:hAnsi="Lub Dub Medium"/>
        </w:rPr>
        <w:t xml:space="preserve">: </w:t>
      </w:r>
      <w:r w:rsidR="00324A31">
        <w:rPr>
          <w:rFonts w:ascii="Lub Dub Medium" w:hAnsi="Lub Dub Medium"/>
          <w:lang w:val="en-US"/>
        </w:rPr>
        <w:t xml:space="preserve">305-761-5932; </w:t>
      </w:r>
      <w:r>
        <w:rPr>
          <w:rFonts w:ascii="Lub Dub Medium" w:hAnsi="Lub Dub Medium"/>
          <w:lang w:val="en-US"/>
        </w:rPr>
        <w:t>Elizabeth.nickerson@heart.org</w:t>
      </w:r>
    </w:p>
    <w:bookmarkEnd w:id="1"/>
    <w:p w14:paraId="7C8F2D70" w14:textId="77777777" w:rsidR="001F0F3E" w:rsidRPr="008777C8" w:rsidRDefault="0602ED3E" w:rsidP="65899B35">
      <w:pPr>
        <w:pStyle w:val="NoSpacing"/>
        <w:rPr>
          <w:rFonts w:ascii="Lub Dub Medium" w:eastAsia="Lub Dub Medium" w:hAnsi="Lub Dub Medium" w:cs="Lub Dub Medium"/>
        </w:rPr>
      </w:pPr>
      <w:r>
        <w:rPr>
          <w:rFonts w:ascii="Lub Dub Medium" w:hAnsi="Lub Dub Medium"/>
        </w:rPr>
        <w:t xml:space="preserve">Para sa Mga Katanungan ng Publiko: 800-AHA-USA1 (242-8721) </w:t>
      </w:r>
    </w:p>
    <w:p w14:paraId="1BCF0CB0" w14:textId="7A3FCD62" w:rsidR="001F0F3E" w:rsidRPr="008777C8" w:rsidRDefault="0602ED3E" w:rsidP="65899B35">
      <w:pPr>
        <w:pStyle w:val="NoSpacing"/>
        <w:rPr>
          <w:rFonts w:ascii="Lub Dub Medium" w:eastAsia="Lub Dub Medium" w:hAnsi="Lub Dub Medium" w:cs="Lub Dub Medium"/>
        </w:rPr>
      </w:pPr>
      <w:r>
        <w:rPr>
          <w:rFonts w:ascii="Lub Dub Medium" w:hAnsi="Lub Dub Medium"/>
        </w:rPr>
        <w:t xml:space="preserve">heart.org at stroke.org </w:t>
      </w:r>
    </w:p>
    <w:p w14:paraId="6815C438" w14:textId="71267E19" w:rsidR="00BA56F2" w:rsidRPr="008777C8" w:rsidRDefault="00BA56F2" w:rsidP="00B875E3">
      <w:pPr>
        <w:rPr>
          <w:rFonts w:ascii="Lub Dub Medium" w:hAnsi="Lub Dub Medium"/>
        </w:rPr>
      </w:pPr>
    </w:p>
    <w:sectPr w:rsidR="00BA56F2" w:rsidRPr="008777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1D2761" w14:textId="77777777" w:rsidR="00E42EAC" w:rsidRDefault="00E42EAC" w:rsidP="00B875E3">
      <w:pPr>
        <w:spacing w:after="0" w:line="240" w:lineRule="auto"/>
      </w:pPr>
      <w:r>
        <w:separator/>
      </w:r>
    </w:p>
  </w:endnote>
  <w:endnote w:type="continuationSeparator" w:id="0">
    <w:p w14:paraId="791F4397" w14:textId="77777777" w:rsidR="00E42EAC" w:rsidRDefault="00E42EAC" w:rsidP="00B875E3">
      <w:pPr>
        <w:spacing w:after="0" w:line="240" w:lineRule="auto"/>
      </w:pPr>
      <w:r>
        <w:continuationSeparator/>
      </w:r>
    </w:p>
  </w:endnote>
  <w:endnote w:type="continuationNotice" w:id="1">
    <w:p w14:paraId="6848B2E4" w14:textId="77777777" w:rsidR="00E42EAC" w:rsidRDefault="00E42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66B7E" w14:textId="77777777" w:rsidR="00E42EAC" w:rsidRDefault="00E42EAC" w:rsidP="00B875E3">
      <w:pPr>
        <w:spacing w:after="0" w:line="240" w:lineRule="auto"/>
      </w:pPr>
      <w:r>
        <w:separator/>
      </w:r>
    </w:p>
  </w:footnote>
  <w:footnote w:type="continuationSeparator" w:id="0">
    <w:p w14:paraId="1F7AB045" w14:textId="77777777" w:rsidR="00E42EAC" w:rsidRDefault="00E42EAC" w:rsidP="00B875E3">
      <w:pPr>
        <w:spacing w:after="0" w:line="240" w:lineRule="auto"/>
      </w:pPr>
      <w:r>
        <w:continuationSeparator/>
      </w:r>
    </w:p>
  </w:footnote>
  <w:footnote w:type="continuationNotice" w:id="1">
    <w:p w14:paraId="7CBE6FF2" w14:textId="77777777" w:rsidR="00E42EAC" w:rsidRDefault="00E42EAC">
      <w:pPr>
        <w:spacing w:after="0" w:line="240" w:lineRule="auto"/>
      </w:pPr>
    </w:p>
  </w:footnote>
  <w:footnote w:id="2">
    <w:p w14:paraId="0419C474" w14:textId="77777777" w:rsidR="00F5431C" w:rsidRPr="009B2616" w:rsidRDefault="00F5431C" w:rsidP="00F5431C">
      <w:pPr>
        <w:pStyle w:val="FootnoteText"/>
        <w:rPr>
          <w:rFonts w:ascii="Lub Dub Medium" w:hAnsi="Lub Dub Medium"/>
          <w:sz w:val="16"/>
          <w:szCs w:val="16"/>
        </w:rPr>
      </w:pPr>
      <w:r>
        <w:rPr>
          <w:rStyle w:val="FootnoteReference"/>
          <w:rFonts w:ascii="Lub Dub Medium" w:hAnsi="Lub Dub Medium"/>
          <w:sz w:val="16"/>
          <w:szCs w:val="16"/>
        </w:rPr>
        <w:footnoteRef/>
      </w:r>
      <w:r>
        <w:rPr>
          <w:rFonts w:ascii="Lub Dub Medium" w:hAnsi="Lub Dub Medium"/>
          <w:sz w:val="16"/>
        </w:rPr>
        <w:t xml:space="preserve"> </w:t>
      </w:r>
      <w:hyperlink r:id="rId1">
        <w:r>
          <w:rPr>
            <w:rStyle w:val="Hyperlink"/>
            <w:rFonts w:ascii="Lub Dub Medium" w:hAnsi="Lub Dub Medium"/>
            <w:sz w:val="16"/>
          </w:rPr>
          <w:t>Mas mababa ang pag-asa ng kababaihan kaysa sa kalalakihan na ma-resuscitate at makaligtas sa pagtigil ng tibok ng puso sa labas ng ospital - PMC (nih.gov)</w:t>
        </w:r>
      </w:hyperlink>
    </w:p>
  </w:footnote>
  <w:footnote w:id="3">
    <w:p w14:paraId="6B9254DA" w14:textId="77777777" w:rsidR="00F5431C" w:rsidRPr="00F63E09" w:rsidRDefault="00F5431C" w:rsidP="00F5431C">
      <w:pPr>
        <w:pStyle w:val="FootnoteText"/>
        <w:rPr>
          <w:rFonts w:ascii="Lub Dub Medium" w:hAnsi="Lub Dub Medium"/>
          <w:sz w:val="16"/>
          <w:szCs w:val="16"/>
          <w:lang w:val="es-ES"/>
        </w:rPr>
      </w:pPr>
      <w:r>
        <w:rPr>
          <w:rStyle w:val="FootnoteReference"/>
          <w:rFonts w:ascii="Lub Dub Medium" w:hAnsi="Lub Dub Medium"/>
          <w:sz w:val="16"/>
          <w:szCs w:val="16"/>
        </w:rPr>
        <w:footnoteRef/>
      </w:r>
      <w:r w:rsidRPr="00F63E09">
        <w:rPr>
          <w:rFonts w:ascii="Lub Dub Medium" w:hAnsi="Lub Dub Medium"/>
          <w:sz w:val="16"/>
          <w:lang w:val="es-ES"/>
        </w:rPr>
        <w:t xml:space="preserve"> </w:t>
      </w:r>
      <w:hyperlink r:id="rId2">
        <w:r w:rsidRPr="00F63E09">
          <w:rPr>
            <w:rStyle w:val="Hyperlink"/>
            <w:rFonts w:ascii="Lub Dub Medium" w:hAnsi="Lub Dub Medium"/>
            <w:sz w:val="16"/>
            <w:lang w:val="es-ES"/>
          </w:rPr>
          <w:t xml:space="preserve">Cardiovascular </w:t>
        </w:r>
        <w:proofErr w:type="spellStart"/>
        <w:r w:rsidRPr="00F63E09">
          <w:rPr>
            <w:rStyle w:val="Hyperlink"/>
            <w:rFonts w:ascii="Lub Dub Medium" w:hAnsi="Lub Dub Medium"/>
            <w:sz w:val="16"/>
            <w:lang w:val="es-ES"/>
          </w:rPr>
          <w:t>Disease</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sa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mga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Hispanic</w:t>
        </w:r>
        <w:proofErr w:type="spellEnd"/>
        <w:r w:rsidRPr="00F63E09">
          <w:rPr>
            <w:rStyle w:val="Hyperlink"/>
            <w:rFonts w:ascii="Lub Dub Medium" w:hAnsi="Lub Dub Medium"/>
            <w:sz w:val="16"/>
            <w:lang w:val="es-ES"/>
          </w:rPr>
          <w:t xml:space="preserve">/Latino </w:t>
        </w:r>
        <w:proofErr w:type="spellStart"/>
        <w:r w:rsidRPr="00F63E09">
          <w:rPr>
            <w:rStyle w:val="Hyperlink"/>
            <w:rFonts w:ascii="Lub Dub Medium" w:hAnsi="Lub Dub Medium"/>
            <w:sz w:val="16"/>
            <w:lang w:val="es-ES"/>
          </w:rPr>
          <w:t>sa</w:t>
        </w:r>
        <w:proofErr w:type="spellEnd"/>
        <w:r w:rsidRPr="00F63E09">
          <w:rPr>
            <w:rStyle w:val="Hyperlink"/>
            <w:rFonts w:ascii="Lub Dub Medium" w:hAnsi="Lub Dub Medium"/>
            <w:sz w:val="16"/>
            <w:lang w:val="es-ES"/>
          </w:rPr>
          <w:t xml:space="preserve"> Estados Unidos - PMC (nih.gov)</w:t>
        </w:r>
      </w:hyperlink>
    </w:p>
  </w:footnote>
  <w:footnote w:id="4">
    <w:p w14:paraId="67CE30AB" w14:textId="77777777" w:rsidR="00F5431C" w:rsidRPr="00F63E09" w:rsidRDefault="00F5431C" w:rsidP="00F5431C">
      <w:pPr>
        <w:pStyle w:val="FootnoteText"/>
        <w:rPr>
          <w:rFonts w:ascii="Lub Dub Medium" w:hAnsi="Lub Dub Medium"/>
          <w:sz w:val="16"/>
          <w:szCs w:val="16"/>
          <w:lang w:val="es-ES"/>
        </w:rPr>
      </w:pPr>
      <w:r>
        <w:rPr>
          <w:rStyle w:val="FootnoteReference"/>
          <w:rFonts w:ascii="Lub Dub Medium" w:hAnsi="Lub Dub Medium"/>
          <w:sz w:val="16"/>
          <w:szCs w:val="16"/>
        </w:rPr>
        <w:footnoteRef/>
      </w:r>
      <w:r w:rsidRPr="00F63E09">
        <w:rPr>
          <w:rFonts w:ascii="Lub Dub Medium" w:hAnsi="Lub Dub Medium"/>
          <w:sz w:val="16"/>
          <w:lang w:val="es-ES"/>
        </w:rPr>
        <w:t xml:space="preserve"> </w:t>
      </w:r>
      <w:hyperlink r:id="rId3">
        <w:r w:rsidRPr="00F63E09">
          <w:rPr>
            <w:rStyle w:val="Hyperlink"/>
            <w:rFonts w:ascii="Lub Dub Medium" w:hAnsi="Lub Dub Medium"/>
            <w:sz w:val="16"/>
            <w:lang w:val="es-ES"/>
          </w:rPr>
          <w:t xml:space="preserve">Mas </w:t>
        </w:r>
        <w:proofErr w:type="spellStart"/>
        <w:r w:rsidRPr="00F63E09">
          <w:rPr>
            <w:rStyle w:val="Hyperlink"/>
            <w:rFonts w:ascii="Lub Dub Medium" w:hAnsi="Lub Dub Medium"/>
            <w:sz w:val="16"/>
            <w:lang w:val="es-ES"/>
          </w:rPr>
          <w:t>malaki</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ang</w:t>
        </w:r>
        <w:proofErr w:type="spellEnd"/>
        <w:r w:rsidRPr="00F63E09">
          <w:rPr>
            <w:rStyle w:val="Hyperlink"/>
            <w:rFonts w:ascii="Lub Dub Medium" w:hAnsi="Lub Dub Medium"/>
            <w:sz w:val="16"/>
            <w:lang w:val="es-ES"/>
          </w:rPr>
          <w:t xml:space="preserve"> legal </w:t>
        </w:r>
        <w:proofErr w:type="spellStart"/>
        <w:r w:rsidRPr="00F63E09">
          <w:rPr>
            <w:rStyle w:val="Hyperlink"/>
            <w:rFonts w:ascii="Lub Dub Medium" w:hAnsi="Lub Dub Medium"/>
            <w:sz w:val="16"/>
            <w:lang w:val="es-ES"/>
          </w:rPr>
          <w:t>na</w:t>
        </w:r>
        <w:proofErr w:type="spellEnd"/>
        <w:r w:rsidRPr="00F63E09">
          <w:rPr>
            <w:rStyle w:val="Hyperlink"/>
            <w:rFonts w:ascii="Lub Dub Medium" w:hAnsi="Lub Dub Medium"/>
            <w:sz w:val="16"/>
            <w:lang w:val="es-ES"/>
          </w:rPr>
          <w:t xml:space="preserve"> peligro ng hindi </w:t>
        </w:r>
        <w:proofErr w:type="spellStart"/>
        <w:r w:rsidRPr="00F63E09">
          <w:rPr>
            <w:rStyle w:val="Hyperlink"/>
            <w:rFonts w:ascii="Lub Dub Medium" w:hAnsi="Lub Dub Medium"/>
            <w:sz w:val="16"/>
            <w:lang w:val="es-ES"/>
          </w:rPr>
          <w:t>pagsagawa</w:t>
        </w:r>
        <w:proofErr w:type="spellEnd"/>
        <w:r w:rsidRPr="00F63E09">
          <w:rPr>
            <w:rStyle w:val="Hyperlink"/>
            <w:rFonts w:ascii="Lub Dub Medium" w:hAnsi="Lub Dub Medium"/>
            <w:sz w:val="16"/>
            <w:lang w:val="es-ES"/>
          </w:rPr>
          <w:t xml:space="preserve"> ng CPR </w:t>
        </w:r>
        <w:proofErr w:type="spellStart"/>
        <w:r w:rsidRPr="00F63E09">
          <w:rPr>
            <w:rStyle w:val="Hyperlink"/>
            <w:rFonts w:ascii="Lub Dub Medium" w:hAnsi="Lub Dub Medium"/>
            <w:sz w:val="16"/>
            <w:lang w:val="es-ES"/>
          </w:rPr>
          <w:t>kaysa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sa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pagbigay</w:t>
        </w:r>
        <w:proofErr w:type="spellEnd"/>
        <w:r w:rsidRPr="00F63E09">
          <w:rPr>
            <w:rStyle w:val="Hyperlink"/>
            <w:rFonts w:ascii="Lub Dub Medium" w:hAnsi="Lub Dub Medium"/>
            <w:sz w:val="16"/>
            <w:lang w:val="es-ES"/>
          </w:rPr>
          <w:t xml:space="preserve"> ng </w:t>
        </w:r>
        <w:proofErr w:type="spellStart"/>
        <w:r w:rsidRPr="00F63E09">
          <w:rPr>
            <w:rStyle w:val="Hyperlink"/>
            <w:rFonts w:ascii="Lub Dub Medium" w:hAnsi="Lub Dub Medium"/>
            <w:sz w:val="16"/>
            <w:lang w:val="es-ES"/>
          </w:rPr>
          <w:t>tulong</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na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nakasasagip-buhay</w:t>
        </w:r>
        <w:proofErr w:type="spellEnd"/>
        <w:r w:rsidRPr="00F63E09">
          <w:rPr>
            <w:rStyle w:val="Hyperlink"/>
            <w:rFonts w:ascii="Lub Dub Medium" w:hAnsi="Lub Dub Medium"/>
            <w:sz w:val="16"/>
            <w:lang w:val="es-ES"/>
          </w:rPr>
          <w:t xml:space="preserve"> | American Heart Association</w:t>
        </w:r>
      </w:hyperlink>
      <w:r w:rsidRPr="00F63E09">
        <w:rPr>
          <w:rFonts w:ascii="Lub Dub Medium" w:hAnsi="Lub Dub Medium"/>
          <w:sz w:val="16"/>
          <w:lang w:val="es-ES"/>
        </w:rPr>
        <w:t xml:space="preserve"> </w:t>
      </w:r>
    </w:p>
  </w:footnote>
  <w:footnote w:id="5">
    <w:p w14:paraId="6C2E0B87" w14:textId="77777777" w:rsidR="00F5431C" w:rsidRPr="00F63E09" w:rsidRDefault="00F5431C" w:rsidP="00F5431C">
      <w:pPr>
        <w:pStyle w:val="FootnoteText"/>
        <w:rPr>
          <w:rFonts w:ascii="Lub Dub Medium" w:hAnsi="Lub Dub Medium"/>
          <w:sz w:val="16"/>
          <w:szCs w:val="16"/>
          <w:lang w:val="es-ES"/>
        </w:rPr>
      </w:pPr>
      <w:r>
        <w:rPr>
          <w:rStyle w:val="FootnoteReference"/>
          <w:rFonts w:ascii="Lub Dub Medium" w:hAnsi="Lub Dub Medium"/>
          <w:sz w:val="16"/>
          <w:szCs w:val="16"/>
        </w:rPr>
        <w:footnoteRef/>
      </w:r>
      <w:r w:rsidRPr="00F63E09">
        <w:rPr>
          <w:rFonts w:ascii="Lub Dub Medium" w:hAnsi="Lub Dub Medium"/>
          <w:sz w:val="16"/>
          <w:lang w:val="es-ES"/>
        </w:rPr>
        <w:t xml:space="preserve"> </w:t>
      </w:r>
      <w:hyperlink r:id="rId4">
        <w:proofErr w:type="spellStart"/>
        <w:r w:rsidRPr="00F63E09">
          <w:rPr>
            <w:rStyle w:val="Hyperlink"/>
            <w:rFonts w:ascii="Lub Dub Medium" w:hAnsi="Lub Dub Medium"/>
            <w:sz w:val="16"/>
            <w:lang w:val="es-ES"/>
          </w:rPr>
          <w:t>Bahagi</w:t>
        </w:r>
        <w:proofErr w:type="spellEnd"/>
        <w:r w:rsidRPr="00F63E09">
          <w:rPr>
            <w:rStyle w:val="Hyperlink"/>
            <w:rFonts w:ascii="Lub Dub Medium" w:hAnsi="Lub Dub Medium"/>
            <w:sz w:val="16"/>
            <w:lang w:val="es-ES"/>
          </w:rPr>
          <w:t xml:space="preserve"> 1:</w:t>
        </w:r>
      </w:hyperlink>
      <w:hyperlink r:id="rId5">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Ehekutibong</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Buod</w:t>
        </w:r>
        <w:proofErr w:type="spellEnd"/>
        <w:r w:rsidRPr="00F63E09">
          <w:rPr>
            <w:rStyle w:val="Hyperlink"/>
            <w:rFonts w:ascii="Lub Dub Medium" w:hAnsi="Lub Dub Medium"/>
            <w:sz w:val="16"/>
            <w:lang w:val="es-ES"/>
          </w:rPr>
          <w:t>:</w:t>
        </w:r>
      </w:hyperlink>
      <w:hyperlink r:id="rId6">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Mga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Pamatnubay</w:t>
        </w:r>
        <w:proofErr w:type="spellEnd"/>
        <w:r w:rsidRPr="00F63E09">
          <w:rPr>
            <w:rStyle w:val="Hyperlink"/>
            <w:rFonts w:ascii="Lub Dub Medium" w:hAnsi="Lub Dub Medium"/>
            <w:sz w:val="16"/>
            <w:lang w:val="es-ES"/>
          </w:rPr>
          <w:t xml:space="preserve"> ng American Heart Association </w:t>
        </w:r>
        <w:proofErr w:type="spellStart"/>
        <w:r w:rsidRPr="00F63E09">
          <w:rPr>
            <w:rStyle w:val="Hyperlink"/>
            <w:rFonts w:ascii="Lub Dub Medium" w:hAnsi="Lub Dub Medium"/>
            <w:sz w:val="16"/>
            <w:lang w:val="es-ES"/>
          </w:rPr>
          <w:t>nang</w:t>
        </w:r>
        <w:proofErr w:type="spellEnd"/>
        <w:r w:rsidRPr="00F63E09">
          <w:rPr>
            <w:rStyle w:val="Hyperlink"/>
            <w:rFonts w:ascii="Lub Dub Medium" w:hAnsi="Lub Dub Medium"/>
            <w:sz w:val="16"/>
            <w:lang w:val="es-ES"/>
          </w:rPr>
          <w:t xml:space="preserve"> 2020 para </w:t>
        </w:r>
        <w:proofErr w:type="spellStart"/>
        <w:r w:rsidRPr="00F63E09">
          <w:rPr>
            <w:rStyle w:val="Hyperlink"/>
            <w:rFonts w:ascii="Lub Dub Medium" w:hAnsi="Lub Dub Medium"/>
            <w:sz w:val="16"/>
            <w:lang w:val="es-ES"/>
          </w:rPr>
          <w:t>sa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Cardiopulmonary</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Resuscitation</w:t>
        </w:r>
        <w:proofErr w:type="spellEnd"/>
        <w:r w:rsidRPr="00F63E09">
          <w:rPr>
            <w:rStyle w:val="Hyperlink"/>
            <w:rFonts w:ascii="Lub Dub Medium" w:hAnsi="Lub Dub Medium"/>
            <w:sz w:val="16"/>
            <w:lang w:val="es-ES"/>
          </w:rPr>
          <w:t xml:space="preserve"> at </w:t>
        </w:r>
        <w:proofErr w:type="spellStart"/>
        <w:r w:rsidRPr="00F63E09">
          <w:rPr>
            <w:rStyle w:val="Hyperlink"/>
            <w:rFonts w:ascii="Lub Dub Medium" w:hAnsi="Lub Dub Medium"/>
            <w:sz w:val="16"/>
            <w:lang w:val="es-ES"/>
          </w:rPr>
          <w:t>Emerhensiyang</w:t>
        </w:r>
        <w:proofErr w:type="spellEnd"/>
        <w:r w:rsidRPr="00F63E09">
          <w:rPr>
            <w:rStyle w:val="Hyperlink"/>
            <w:rFonts w:ascii="Lub Dub Medium" w:hAnsi="Lub Dub Medium"/>
            <w:sz w:val="16"/>
            <w:lang w:val="es-ES"/>
          </w:rPr>
          <w:t xml:space="preserve"> Cardiovascular </w:t>
        </w:r>
        <w:proofErr w:type="spellStart"/>
        <w:r w:rsidRPr="00F63E09">
          <w:rPr>
            <w:rStyle w:val="Hyperlink"/>
            <w:rFonts w:ascii="Lub Dub Medium" w:hAnsi="Lub Dub Medium"/>
            <w:sz w:val="16"/>
            <w:lang w:val="es-ES"/>
          </w:rPr>
          <w:t>na</w:t>
        </w:r>
        <w:proofErr w:type="spellEnd"/>
        <w:r w:rsidRPr="00F63E09">
          <w:rPr>
            <w:rStyle w:val="Hyperlink"/>
            <w:rFonts w:ascii="Lub Dub Medium" w:hAnsi="Lub Dub Medium"/>
            <w:sz w:val="16"/>
            <w:lang w:val="es-ES"/>
          </w:rPr>
          <w:t xml:space="preserve"> </w:t>
        </w:r>
        <w:proofErr w:type="spellStart"/>
        <w:r w:rsidRPr="00F63E09">
          <w:rPr>
            <w:rStyle w:val="Hyperlink"/>
            <w:rFonts w:ascii="Lub Dub Medium" w:hAnsi="Lub Dub Medium"/>
            <w:sz w:val="16"/>
            <w:lang w:val="es-ES"/>
          </w:rPr>
          <w:t>Pangangalaga</w:t>
        </w:r>
        <w:proofErr w:type="spellEnd"/>
        <w:r w:rsidRPr="00F63E09">
          <w:rPr>
            <w:rStyle w:val="Hyperlink"/>
            <w:rFonts w:ascii="Lub Dub Medium" w:hAnsi="Lub Dub Medium"/>
            <w:sz w:val="16"/>
            <w:lang w:val="es-ES"/>
          </w:rPr>
          <w:t xml:space="preserve"> | </w:t>
        </w:r>
        <w:proofErr w:type="spellStart"/>
        <w:r w:rsidRPr="00F63E09">
          <w:rPr>
            <w:rStyle w:val="Hyperlink"/>
            <w:rFonts w:ascii="Lub Dub Medium" w:hAnsi="Lub Dub Medium"/>
            <w:sz w:val="16"/>
            <w:lang w:val="es-ES"/>
          </w:rPr>
          <w:t>Sirkulasyon</w:t>
        </w:r>
        <w:proofErr w:type="spellEnd"/>
        <w:r w:rsidRPr="00F63E09">
          <w:rPr>
            <w:rStyle w:val="Hyperlink"/>
            <w:rFonts w:ascii="Lub Dub Medium" w:hAnsi="Lub Dub Medium"/>
            <w:sz w:val="16"/>
            <w:lang w:val="es-ES"/>
          </w:rPr>
          <w:t xml:space="preserve"> (ahajournals.org)</w:t>
        </w:r>
      </w:hyperlink>
      <w:r w:rsidRPr="00F63E09">
        <w:rPr>
          <w:rFonts w:ascii="Lub Dub Medium" w:hAnsi="Lub Dub Medium"/>
          <w:sz w:val="16"/>
          <w:lang w:val="es-ES"/>
        </w:rPr>
        <w:t xml:space="preserve"> </w:t>
      </w:r>
    </w:p>
  </w:footnote>
  <w:footnote w:id="6">
    <w:p w14:paraId="112AABB7" w14:textId="77777777" w:rsidR="00F5431C" w:rsidRPr="009B2616" w:rsidRDefault="00F5431C" w:rsidP="00F5431C">
      <w:pPr>
        <w:pStyle w:val="FootnoteText"/>
        <w:rPr>
          <w:rFonts w:ascii="Lub Dub Medium" w:hAnsi="Lub Dub Medium"/>
          <w:sz w:val="16"/>
          <w:szCs w:val="16"/>
        </w:rPr>
      </w:pPr>
      <w:r>
        <w:rPr>
          <w:rStyle w:val="FootnoteReference"/>
          <w:rFonts w:ascii="Lub Dub Medium" w:hAnsi="Lub Dub Medium"/>
          <w:sz w:val="16"/>
          <w:szCs w:val="16"/>
        </w:rPr>
        <w:footnoteRef/>
      </w:r>
      <w:r>
        <w:rPr>
          <w:rFonts w:ascii="Lub Dub Medium" w:hAnsi="Lub Dub Medium"/>
          <w:sz w:val="16"/>
        </w:rPr>
        <w:t xml:space="preserve"> </w:t>
      </w:r>
      <w:hyperlink r:id="rId7" w:anchor=":~:text=Specifically%2C%20it%20showed%20people%20who%20had%20a%20cardiac,neighborhoods%20that%20were%20less%20than%20a%20quarter%20Hispanic." w:history="1">
        <w:r>
          <w:rPr>
            <w:rStyle w:val="Hyperlink"/>
            <w:rFonts w:ascii="Lub Dub Medium" w:hAnsi="Lub Dub Medium"/>
            <w:sz w:val="16"/>
          </w:rPr>
          <w:t xml:space="preserve">Mas hindi </w:t>
        </w:r>
        <w:r>
          <w:rPr>
            <w:rStyle w:val="Hyperlink"/>
            <w:rFonts w:ascii="Lub Dub Medium" w:hAnsi="Lub Dub Medium"/>
            <w:sz w:val="16"/>
          </w:rPr>
          <w:t xml:space="preserve">karaniwan </w:t>
        </w:r>
        <w:r>
          <w:rPr>
            <w:rStyle w:val="Hyperlink"/>
            <w:rFonts w:ascii="Lub Dub Medium" w:hAnsi="Lub Dub Medium"/>
            <w:sz w:val="16"/>
          </w:rPr>
          <w:t>ang CPR na mulasa Naka-istmabay sa mga Hispanikong kapitbahayan | American Heart Association</w:t>
        </w:r>
      </w:hyperlink>
      <w:r>
        <w:rPr>
          <w:rFonts w:ascii="Lub Dub Medium" w:hAnsi="Lub Dub Medium"/>
          <w:sz w:val="16"/>
        </w:rPr>
        <w:t xml:space="preserve"> (Blewer, et al. </w:t>
      </w:r>
      <w:r>
        <w:rPr>
          <w:rFonts w:ascii="Lub Dub Medium" w:hAnsi="Lub Dub Medium"/>
          <w:i/>
          <w:color w:val="000000" w:themeColor="text1"/>
          <w:sz w:val="16"/>
        </w:rPr>
        <w:t>Sirkulasyon</w:t>
      </w:r>
      <w:r>
        <w:rPr>
          <w:rFonts w:ascii="Lub Dub Medium" w:hAnsi="Lub Dub Medium"/>
          <w:color w:val="000000" w:themeColor="text1"/>
          <w:sz w:val="16"/>
        </w:rPr>
        <w:t>. 2020;141:34–41)</w:t>
      </w:r>
    </w:p>
  </w:footnote>
  <w:footnote w:id="7">
    <w:p w14:paraId="2D0A4CAB" w14:textId="77777777" w:rsidR="00F5431C" w:rsidRPr="009B2616" w:rsidRDefault="00F5431C" w:rsidP="00F5431C">
      <w:pPr>
        <w:pStyle w:val="FootnoteText"/>
        <w:rPr>
          <w:rFonts w:ascii="Lub Dub Medium" w:hAnsi="Lub Dub Medium"/>
          <w:sz w:val="16"/>
          <w:szCs w:val="16"/>
        </w:rPr>
      </w:pPr>
      <w:r>
        <w:rPr>
          <w:rStyle w:val="FootnoteReference"/>
          <w:rFonts w:ascii="Lub Dub Medium" w:hAnsi="Lub Dub Medium"/>
          <w:sz w:val="16"/>
          <w:szCs w:val="16"/>
        </w:rPr>
        <w:footnoteRef/>
      </w:r>
      <w:r>
        <w:rPr>
          <w:rFonts w:ascii="Lub Dub Medium" w:hAnsi="Lub Dub Medium"/>
          <w:sz w:val="16"/>
        </w:rPr>
        <w:t xml:space="preserve"> </w:t>
      </w:r>
      <w:hyperlink r:id="rId8" w:history="1">
        <w:r>
          <w:rPr>
            <w:rStyle w:val="Hyperlink"/>
            <w:rFonts w:ascii="Lub Dub Medium" w:hAnsi="Lub Dub Medium"/>
            <w:sz w:val="16"/>
          </w:rPr>
          <w:t>Mg</w:t>
        </w:r>
        <w:r>
          <w:rPr>
            <w:rStyle w:val="Hyperlink"/>
            <w:rFonts w:ascii="Lub Dub Medium" w:hAnsi="Lub Dub Medium"/>
            <w:sz w:val="16"/>
          </w:rPr>
          <w:t>a Pantukoy sa Lipunan ng Peligrong Cardiovascular sa mga Asian American Subgroup | Journal of the American Heart Association (ahajournals.org)</w:t>
        </w:r>
      </w:hyperlink>
    </w:p>
  </w:footnote>
  <w:footnote w:id="8">
    <w:p w14:paraId="0227BAF4" w14:textId="77777777" w:rsidR="008D38C9" w:rsidRPr="009B2616" w:rsidRDefault="008D38C9" w:rsidP="008D38C9">
      <w:pPr>
        <w:pStyle w:val="FootnoteText"/>
        <w:rPr>
          <w:rFonts w:ascii="Lub Dub Medium" w:hAnsi="Lub Dub Medium"/>
          <w:sz w:val="16"/>
          <w:szCs w:val="16"/>
        </w:rPr>
      </w:pPr>
      <w:r>
        <w:rPr>
          <w:rStyle w:val="FootnoteReference"/>
          <w:rFonts w:ascii="Lub Dub Medium" w:hAnsi="Lub Dub Medium"/>
          <w:sz w:val="16"/>
          <w:szCs w:val="16"/>
        </w:rPr>
        <w:footnoteRef/>
      </w:r>
      <w:r>
        <w:rPr>
          <w:rFonts w:ascii="Lub Dub Medium" w:hAnsi="Lub Dub Medium"/>
          <w:sz w:val="16"/>
        </w:rPr>
        <w:t xml:space="preserve"> </w:t>
      </w:r>
      <w:hyperlink r:id="rId9" w:history="1">
        <w:r>
          <w:rPr>
            <w:rStyle w:val="Hyperlink"/>
            <w:rFonts w:ascii="Lub Dub Medium" w:hAnsi="Lub Dub Medium"/>
            <w:sz w:val="16"/>
          </w:rPr>
          <w:t>Estadistika ng Sakit sa Puso at Stroke —Update ng 2022:</w:t>
        </w:r>
      </w:hyperlink>
      <w:hyperlink r:id="rId10" w:history="1">
        <w:r>
          <w:rPr>
            <w:rStyle w:val="Hyperlink"/>
            <w:rFonts w:ascii="Lub Dub Medium" w:hAnsi="Lub Dub Medium"/>
            <w:sz w:val="16"/>
          </w:rPr>
          <w:t xml:space="preserve"> Isang Ulat Mula Sa American Heart Association | Sirkulasyon (ahajournals.org)</w:t>
        </w:r>
      </w:hyperlink>
    </w:p>
  </w:footnote>
  <w:footnote w:id="9">
    <w:p w14:paraId="493BDAC3" w14:textId="77777777" w:rsidR="008D38C9" w:rsidRPr="00A960E3" w:rsidRDefault="008D38C9" w:rsidP="008D38C9">
      <w:pPr>
        <w:pStyle w:val="FootnoteText"/>
        <w:rPr>
          <w:rFonts w:ascii="Lub Dub Medium" w:hAnsi="Lub Dub Medium"/>
          <w:sz w:val="16"/>
          <w:szCs w:val="16"/>
        </w:rPr>
      </w:pPr>
      <w:r>
        <w:rPr>
          <w:rStyle w:val="FootnoteReference"/>
          <w:rFonts w:ascii="Lub Dub Medium" w:hAnsi="Lub Dub Medium"/>
          <w:sz w:val="16"/>
          <w:szCs w:val="16"/>
        </w:rPr>
        <w:footnoteRef/>
      </w:r>
      <w:r>
        <w:rPr>
          <w:rFonts w:ascii="Lub Dub Medium" w:hAnsi="Lub Dub Medium"/>
          <w:sz w:val="16"/>
        </w:rPr>
        <w:t xml:space="preserve"> </w:t>
      </w:r>
      <w:hyperlink r:id="rId11" w:history="1">
        <w:r>
          <w:rPr>
            <w:rStyle w:val="Hyperlink"/>
            <w:rFonts w:ascii="Lub Dub Medium" w:hAnsi="Lub Dub Medium"/>
            <w:sz w:val="16"/>
          </w:rPr>
          <w:t xml:space="preserve">Update sa Estadistika sa Puso at Stroke ng American Heart Association 2023 (Tsao et al, </w:t>
        </w:r>
      </w:hyperlink>
      <w:r>
        <w:rPr>
          <w:rFonts w:ascii="Lub Dub Medium" w:hAnsi="Lub Dub Medium"/>
          <w:color w:val="000000" w:themeColor="text1"/>
          <w:sz w:val="16"/>
        </w:rPr>
        <w:t xml:space="preserve">Sirkulasyon. 2023;147: e93–e621) Paki-update sa 2024 sanggunian sa sakit sa Puso at Stroke </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5038ED"/>
    <w:multiLevelType w:val="multilevel"/>
    <w:tmpl w:val="50E2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5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E3"/>
    <w:rsid w:val="0000416C"/>
    <w:rsid w:val="00012D60"/>
    <w:rsid w:val="0002558C"/>
    <w:rsid w:val="000576C1"/>
    <w:rsid w:val="00064792"/>
    <w:rsid w:val="00083056"/>
    <w:rsid w:val="00086093"/>
    <w:rsid w:val="0009391A"/>
    <w:rsid w:val="000B0B15"/>
    <w:rsid w:val="000C7643"/>
    <w:rsid w:val="000E3E95"/>
    <w:rsid w:val="000E6B6F"/>
    <w:rsid w:val="00105D93"/>
    <w:rsid w:val="0012224E"/>
    <w:rsid w:val="0014320E"/>
    <w:rsid w:val="00145D11"/>
    <w:rsid w:val="001469ED"/>
    <w:rsid w:val="00147D7A"/>
    <w:rsid w:val="00152F7B"/>
    <w:rsid w:val="00166A3C"/>
    <w:rsid w:val="00170424"/>
    <w:rsid w:val="001A1934"/>
    <w:rsid w:val="001C077F"/>
    <w:rsid w:val="001D175D"/>
    <w:rsid w:val="001D204B"/>
    <w:rsid w:val="001D6C65"/>
    <w:rsid w:val="001F0F3E"/>
    <w:rsid w:val="0020695F"/>
    <w:rsid w:val="00214BA9"/>
    <w:rsid w:val="002318EA"/>
    <w:rsid w:val="00234BB1"/>
    <w:rsid w:val="00245AC2"/>
    <w:rsid w:val="00247831"/>
    <w:rsid w:val="002478D8"/>
    <w:rsid w:val="002544F8"/>
    <w:rsid w:val="00264364"/>
    <w:rsid w:val="002678D1"/>
    <w:rsid w:val="0027780B"/>
    <w:rsid w:val="00285010"/>
    <w:rsid w:val="00285EA2"/>
    <w:rsid w:val="002A4A11"/>
    <w:rsid w:val="002B1620"/>
    <w:rsid w:val="002C69D9"/>
    <w:rsid w:val="002E4000"/>
    <w:rsid w:val="002E42A8"/>
    <w:rsid w:val="002E68A8"/>
    <w:rsid w:val="002F354D"/>
    <w:rsid w:val="002F4F95"/>
    <w:rsid w:val="00305E12"/>
    <w:rsid w:val="0030627B"/>
    <w:rsid w:val="00306540"/>
    <w:rsid w:val="00306977"/>
    <w:rsid w:val="00324A31"/>
    <w:rsid w:val="003338B8"/>
    <w:rsid w:val="003343E8"/>
    <w:rsid w:val="00344C62"/>
    <w:rsid w:val="003570E4"/>
    <w:rsid w:val="003716DF"/>
    <w:rsid w:val="003743B2"/>
    <w:rsid w:val="00377326"/>
    <w:rsid w:val="003775BF"/>
    <w:rsid w:val="003937D2"/>
    <w:rsid w:val="00397207"/>
    <w:rsid w:val="003979F0"/>
    <w:rsid w:val="003A10D3"/>
    <w:rsid w:val="003A5C5D"/>
    <w:rsid w:val="003A6B78"/>
    <w:rsid w:val="003D0793"/>
    <w:rsid w:val="003D4FAC"/>
    <w:rsid w:val="004053CA"/>
    <w:rsid w:val="0041207B"/>
    <w:rsid w:val="00412F1F"/>
    <w:rsid w:val="00427888"/>
    <w:rsid w:val="00436611"/>
    <w:rsid w:val="004404D8"/>
    <w:rsid w:val="00446333"/>
    <w:rsid w:val="0046688F"/>
    <w:rsid w:val="00469525"/>
    <w:rsid w:val="004741FC"/>
    <w:rsid w:val="00481700"/>
    <w:rsid w:val="004B4EE5"/>
    <w:rsid w:val="004C1B6A"/>
    <w:rsid w:val="004D0FDC"/>
    <w:rsid w:val="004D431D"/>
    <w:rsid w:val="004F4611"/>
    <w:rsid w:val="0051356C"/>
    <w:rsid w:val="0051E28E"/>
    <w:rsid w:val="00524A1B"/>
    <w:rsid w:val="00530433"/>
    <w:rsid w:val="00540889"/>
    <w:rsid w:val="00542E36"/>
    <w:rsid w:val="00555669"/>
    <w:rsid w:val="00565A52"/>
    <w:rsid w:val="00582B44"/>
    <w:rsid w:val="00583AA9"/>
    <w:rsid w:val="005849F1"/>
    <w:rsid w:val="005857A8"/>
    <w:rsid w:val="00593EEB"/>
    <w:rsid w:val="005A05F1"/>
    <w:rsid w:val="005A58E9"/>
    <w:rsid w:val="005A6E66"/>
    <w:rsid w:val="005A6EAB"/>
    <w:rsid w:val="005B1187"/>
    <w:rsid w:val="005B4ED2"/>
    <w:rsid w:val="005C1083"/>
    <w:rsid w:val="005E3AA2"/>
    <w:rsid w:val="005F31C3"/>
    <w:rsid w:val="00606137"/>
    <w:rsid w:val="0061348C"/>
    <w:rsid w:val="006163A6"/>
    <w:rsid w:val="006214A6"/>
    <w:rsid w:val="00622542"/>
    <w:rsid w:val="00623309"/>
    <w:rsid w:val="00633CEF"/>
    <w:rsid w:val="006345AC"/>
    <w:rsid w:val="006413F7"/>
    <w:rsid w:val="00642905"/>
    <w:rsid w:val="00645C83"/>
    <w:rsid w:val="0066358A"/>
    <w:rsid w:val="006815B3"/>
    <w:rsid w:val="0068657D"/>
    <w:rsid w:val="00695185"/>
    <w:rsid w:val="00697E38"/>
    <w:rsid w:val="006A1119"/>
    <w:rsid w:val="006A6015"/>
    <w:rsid w:val="006B16F5"/>
    <w:rsid w:val="006B7701"/>
    <w:rsid w:val="006D1D55"/>
    <w:rsid w:val="006E1376"/>
    <w:rsid w:val="006E2BC3"/>
    <w:rsid w:val="006E4448"/>
    <w:rsid w:val="006F1E6B"/>
    <w:rsid w:val="006F3F9D"/>
    <w:rsid w:val="00704038"/>
    <w:rsid w:val="00710DD8"/>
    <w:rsid w:val="007111DF"/>
    <w:rsid w:val="00716AE8"/>
    <w:rsid w:val="007222A0"/>
    <w:rsid w:val="00733809"/>
    <w:rsid w:val="00734081"/>
    <w:rsid w:val="0074515A"/>
    <w:rsid w:val="00745CAF"/>
    <w:rsid w:val="00750E7D"/>
    <w:rsid w:val="007631F9"/>
    <w:rsid w:val="00770D95"/>
    <w:rsid w:val="00784AB5"/>
    <w:rsid w:val="0079088A"/>
    <w:rsid w:val="007936B1"/>
    <w:rsid w:val="007950DA"/>
    <w:rsid w:val="0079725F"/>
    <w:rsid w:val="007A2BB3"/>
    <w:rsid w:val="007A3A33"/>
    <w:rsid w:val="007A56A2"/>
    <w:rsid w:val="007B0E1D"/>
    <w:rsid w:val="007D19E8"/>
    <w:rsid w:val="00814725"/>
    <w:rsid w:val="00817F6E"/>
    <w:rsid w:val="00826EF1"/>
    <w:rsid w:val="00843ABF"/>
    <w:rsid w:val="008640F1"/>
    <w:rsid w:val="00867C91"/>
    <w:rsid w:val="008708E0"/>
    <w:rsid w:val="008777C8"/>
    <w:rsid w:val="00882E86"/>
    <w:rsid w:val="008A4766"/>
    <w:rsid w:val="008B0103"/>
    <w:rsid w:val="008C6E8D"/>
    <w:rsid w:val="008D38C9"/>
    <w:rsid w:val="008D44AC"/>
    <w:rsid w:val="008D5A87"/>
    <w:rsid w:val="008D6810"/>
    <w:rsid w:val="008E271D"/>
    <w:rsid w:val="008E59C9"/>
    <w:rsid w:val="008E5E9F"/>
    <w:rsid w:val="008F1B60"/>
    <w:rsid w:val="008F3147"/>
    <w:rsid w:val="00914BA7"/>
    <w:rsid w:val="009174E2"/>
    <w:rsid w:val="00944323"/>
    <w:rsid w:val="009459D1"/>
    <w:rsid w:val="009470F9"/>
    <w:rsid w:val="009660AE"/>
    <w:rsid w:val="009729B4"/>
    <w:rsid w:val="00984EAE"/>
    <w:rsid w:val="009B1F3F"/>
    <w:rsid w:val="009B2616"/>
    <w:rsid w:val="009B43C2"/>
    <w:rsid w:val="009C2B8F"/>
    <w:rsid w:val="009D0C1A"/>
    <w:rsid w:val="009E728B"/>
    <w:rsid w:val="009F489B"/>
    <w:rsid w:val="00A03F52"/>
    <w:rsid w:val="00A25EF1"/>
    <w:rsid w:val="00A3007B"/>
    <w:rsid w:val="00A3664A"/>
    <w:rsid w:val="00A43C74"/>
    <w:rsid w:val="00A52E22"/>
    <w:rsid w:val="00A5477A"/>
    <w:rsid w:val="00A60AF2"/>
    <w:rsid w:val="00A63B42"/>
    <w:rsid w:val="00A67936"/>
    <w:rsid w:val="00A67F95"/>
    <w:rsid w:val="00A760E0"/>
    <w:rsid w:val="00A960E3"/>
    <w:rsid w:val="00A96A6E"/>
    <w:rsid w:val="00A97493"/>
    <w:rsid w:val="00AB5488"/>
    <w:rsid w:val="00AC339F"/>
    <w:rsid w:val="00AD16B9"/>
    <w:rsid w:val="00AE2C71"/>
    <w:rsid w:val="00AE54AF"/>
    <w:rsid w:val="00AF2FA5"/>
    <w:rsid w:val="00AF768A"/>
    <w:rsid w:val="00B00795"/>
    <w:rsid w:val="00B00DF3"/>
    <w:rsid w:val="00B01FCF"/>
    <w:rsid w:val="00B17A8F"/>
    <w:rsid w:val="00B32AA3"/>
    <w:rsid w:val="00B63627"/>
    <w:rsid w:val="00B760C3"/>
    <w:rsid w:val="00B875E3"/>
    <w:rsid w:val="00B940DE"/>
    <w:rsid w:val="00B959B8"/>
    <w:rsid w:val="00B978D5"/>
    <w:rsid w:val="00BA56F2"/>
    <w:rsid w:val="00BA5D0D"/>
    <w:rsid w:val="00BC3761"/>
    <w:rsid w:val="00BE517C"/>
    <w:rsid w:val="00BE631A"/>
    <w:rsid w:val="00BE75F6"/>
    <w:rsid w:val="00BF13E6"/>
    <w:rsid w:val="00BF1C9F"/>
    <w:rsid w:val="00C10825"/>
    <w:rsid w:val="00C353BA"/>
    <w:rsid w:val="00C42C07"/>
    <w:rsid w:val="00C44875"/>
    <w:rsid w:val="00C52331"/>
    <w:rsid w:val="00C85C5E"/>
    <w:rsid w:val="00CA471A"/>
    <w:rsid w:val="00CA5C56"/>
    <w:rsid w:val="00CB0084"/>
    <w:rsid w:val="00CB6CF3"/>
    <w:rsid w:val="00CC534C"/>
    <w:rsid w:val="00CC7E4C"/>
    <w:rsid w:val="00CD2BE9"/>
    <w:rsid w:val="00CE2271"/>
    <w:rsid w:val="00D06ACB"/>
    <w:rsid w:val="00D0708B"/>
    <w:rsid w:val="00D40917"/>
    <w:rsid w:val="00D43EA2"/>
    <w:rsid w:val="00D55BF8"/>
    <w:rsid w:val="00D6381A"/>
    <w:rsid w:val="00D77CA0"/>
    <w:rsid w:val="00D855DA"/>
    <w:rsid w:val="00DA3330"/>
    <w:rsid w:val="00DB5DAB"/>
    <w:rsid w:val="00DB7BF9"/>
    <w:rsid w:val="00DD1415"/>
    <w:rsid w:val="00DD37BD"/>
    <w:rsid w:val="00DF506A"/>
    <w:rsid w:val="00E04C75"/>
    <w:rsid w:val="00E17DD2"/>
    <w:rsid w:val="00E33B09"/>
    <w:rsid w:val="00E36D21"/>
    <w:rsid w:val="00E42EAC"/>
    <w:rsid w:val="00E526D4"/>
    <w:rsid w:val="00E779E5"/>
    <w:rsid w:val="00E82F6F"/>
    <w:rsid w:val="00E8696B"/>
    <w:rsid w:val="00EA5A12"/>
    <w:rsid w:val="00EC0728"/>
    <w:rsid w:val="00ED74C7"/>
    <w:rsid w:val="00EF3BA6"/>
    <w:rsid w:val="00F03FAC"/>
    <w:rsid w:val="00F16858"/>
    <w:rsid w:val="00F208F4"/>
    <w:rsid w:val="00F351FC"/>
    <w:rsid w:val="00F3638A"/>
    <w:rsid w:val="00F418C7"/>
    <w:rsid w:val="00F5431C"/>
    <w:rsid w:val="00F70398"/>
    <w:rsid w:val="00F7438C"/>
    <w:rsid w:val="00F82D3B"/>
    <w:rsid w:val="00F83B7D"/>
    <w:rsid w:val="00F85742"/>
    <w:rsid w:val="00F8705C"/>
    <w:rsid w:val="00FF57CE"/>
    <w:rsid w:val="00FF7A73"/>
    <w:rsid w:val="011854EE"/>
    <w:rsid w:val="016C167F"/>
    <w:rsid w:val="018AC734"/>
    <w:rsid w:val="01CC32C6"/>
    <w:rsid w:val="02840216"/>
    <w:rsid w:val="029730A7"/>
    <w:rsid w:val="029C788E"/>
    <w:rsid w:val="02FB8AA8"/>
    <w:rsid w:val="03C86E10"/>
    <w:rsid w:val="045E8F49"/>
    <w:rsid w:val="050F0803"/>
    <w:rsid w:val="0524C205"/>
    <w:rsid w:val="0602ED3E"/>
    <w:rsid w:val="07F086E1"/>
    <w:rsid w:val="080E7F96"/>
    <w:rsid w:val="086B8E68"/>
    <w:rsid w:val="0929AD93"/>
    <w:rsid w:val="094706A7"/>
    <w:rsid w:val="09D44EDB"/>
    <w:rsid w:val="0A5A0755"/>
    <w:rsid w:val="0A8A7B69"/>
    <w:rsid w:val="0ABF3734"/>
    <w:rsid w:val="0AF03541"/>
    <w:rsid w:val="0C8C05A2"/>
    <w:rsid w:val="0C9867EB"/>
    <w:rsid w:val="0CB41689"/>
    <w:rsid w:val="0CBE9252"/>
    <w:rsid w:val="0D0ADECC"/>
    <w:rsid w:val="0D191632"/>
    <w:rsid w:val="0DCA5E6C"/>
    <w:rsid w:val="0E1F0C87"/>
    <w:rsid w:val="0E240A79"/>
    <w:rsid w:val="0E6A9AB8"/>
    <w:rsid w:val="0F61D339"/>
    <w:rsid w:val="10C11176"/>
    <w:rsid w:val="111ABD59"/>
    <w:rsid w:val="11215A41"/>
    <w:rsid w:val="1194385E"/>
    <w:rsid w:val="11EE39C5"/>
    <w:rsid w:val="1221C8B9"/>
    <w:rsid w:val="12462D9A"/>
    <w:rsid w:val="124BA0AC"/>
    <w:rsid w:val="12B618F2"/>
    <w:rsid w:val="136208C4"/>
    <w:rsid w:val="138A308E"/>
    <w:rsid w:val="13A435BA"/>
    <w:rsid w:val="1448B5E0"/>
    <w:rsid w:val="149B5CAE"/>
    <w:rsid w:val="14D9AA5C"/>
    <w:rsid w:val="1518293B"/>
    <w:rsid w:val="15D05A73"/>
    <w:rsid w:val="1613FB08"/>
    <w:rsid w:val="16694FFA"/>
    <w:rsid w:val="16DD7A22"/>
    <w:rsid w:val="171CB87D"/>
    <w:rsid w:val="175B7762"/>
    <w:rsid w:val="17E93CD7"/>
    <w:rsid w:val="17F0187A"/>
    <w:rsid w:val="17F883B1"/>
    <w:rsid w:val="183D6078"/>
    <w:rsid w:val="1863B575"/>
    <w:rsid w:val="18831182"/>
    <w:rsid w:val="19417823"/>
    <w:rsid w:val="194AF5FC"/>
    <w:rsid w:val="195BC613"/>
    <w:rsid w:val="1A846F2B"/>
    <w:rsid w:val="1A8D3D18"/>
    <w:rsid w:val="1C0AFA58"/>
    <w:rsid w:val="1C0E77B8"/>
    <w:rsid w:val="1C6736D3"/>
    <w:rsid w:val="1C84FA68"/>
    <w:rsid w:val="1C88030F"/>
    <w:rsid w:val="1C90E50C"/>
    <w:rsid w:val="1CA568CA"/>
    <w:rsid w:val="1D6A986E"/>
    <w:rsid w:val="1DFCFC3B"/>
    <w:rsid w:val="1E852751"/>
    <w:rsid w:val="201FBFC7"/>
    <w:rsid w:val="206090DE"/>
    <w:rsid w:val="210EA1A6"/>
    <w:rsid w:val="21759EB1"/>
    <w:rsid w:val="223E4D15"/>
    <w:rsid w:val="2256AE42"/>
    <w:rsid w:val="233B8DD0"/>
    <w:rsid w:val="236F4BD8"/>
    <w:rsid w:val="23900312"/>
    <w:rsid w:val="239831A0"/>
    <w:rsid w:val="23D15916"/>
    <w:rsid w:val="248206A4"/>
    <w:rsid w:val="24A90A00"/>
    <w:rsid w:val="24F5BEA4"/>
    <w:rsid w:val="25E2CE05"/>
    <w:rsid w:val="2651C36D"/>
    <w:rsid w:val="273D70D2"/>
    <w:rsid w:val="274C9D23"/>
    <w:rsid w:val="282BFF57"/>
    <w:rsid w:val="2844489E"/>
    <w:rsid w:val="2899C679"/>
    <w:rsid w:val="289F835F"/>
    <w:rsid w:val="2B2E08CC"/>
    <w:rsid w:val="2B7FB695"/>
    <w:rsid w:val="2C05C812"/>
    <w:rsid w:val="2C415887"/>
    <w:rsid w:val="2C442DB6"/>
    <w:rsid w:val="2C65A1F8"/>
    <w:rsid w:val="2CC9D92D"/>
    <w:rsid w:val="2D260F46"/>
    <w:rsid w:val="2D3D1D32"/>
    <w:rsid w:val="2D440962"/>
    <w:rsid w:val="2D76C810"/>
    <w:rsid w:val="2E3EDC19"/>
    <w:rsid w:val="2E65A98E"/>
    <w:rsid w:val="2E7BC5CE"/>
    <w:rsid w:val="2F39E8BF"/>
    <w:rsid w:val="2F58AB6E"/>
    <w:rsid w:val="2F8EA879"/>
    <w:rsid w:val="2F905030"/>
    <w:rsid w:val="30694BD7"/>
    <w:rsid w:val="30A17807"/>
    <w:rsid w:val="30B55E31"/>
    <w:rsid w:val="317F07F5"/>
    <w:rsid w:val="31CF6149"/>
    <w:rsid w:val="32354F86"/>
    <w:rsid w:val="334488CF"/>
    <w:rsid w:val="3451D347"/>
    <w:rsid w:val="34D66705"/>
    <w:rsid w:val="34D66AF2"/>
    <w:rsid w:val="3645C2A1"/>
    <w:rsid w:val="3662B56D"/>
    <w:rsid w:val="36C28C23"/>
    <w:rsid w:val="36F7E720"/>
    <w:rsid w:val="3834C46E"/>
    <w:rsid w:val="38A8363A"/>
    <w:rsid w:val="38B8E73C"/>
    <w:rsid w:val="38CD4E67"/>
    <w:rsid w:val="38CFB00B"/>
    <w:rsid w:val="39BF045B"/>
    <w:rsid w:val="39EF3F2D"/>
    <w:rsid w:val="3A16E38A"/>
    <w:rsid w:val="3A31378B"/>
    <w:rsid w:val="3A485A4D"/>
    <w:rsid w:val="3AA54452"/>
    <w:rsid w:val="3B0436C4"/>
    <w:rsid w:val="3B3D8F5A"/>
    <w:rsid w:val="3B5867B3"/>
    <w:rsid w:val="3B77435C"/>
    <w:rsid w:val="3BAFAFAB"/>
    <w:rsid w:val="3BEBE0D4"/>
    <w:rsid w:val="3D2DA10C"/>
    <w:rsid w:val="3EACFA03"/>
    <w:rsid w:val="3EFEB798"/>
    <w:rsid w:val="400F3CD1"/>
    <w:rsid w:val="401931AE"/>
    <w:rsid w:val="404A793F"/>
    <w:rsid w:val="4082C41D"/>
    <w:rsid w:val="41515C67"/>
    <w:rsid w:val="421EB067"/>
    <w:rsid w:val="4268E44C"/>
    <w:rsid w:val="42DBE944"/>
    <w:rsid w:val="4321D333"/>
    <w:rsid w:val="43DC7ABB"/>
    <w:rsid w:val="44AE6723"/>
    <w:rsid w:val="45E4F06A"/>
    <w:rsid w:val="463D63FA"/>
    <w:rsid w:val="466B16E1"/>
    <w:rsid w:val="4686860D"/>
    <w:rsid w:val="46E82B81"/>
    <w:rsid w:val="47841435"/>
    <w:rsid w:val="479788FA"/>
    <w:rsid w:val="480AD249"/>
    <w:rsid w:val="48BD86A4"/>
    <w:rsid w:val="496EAC37"/>
    <w:rsid w:val="498735E4"/>
    <w:rsid w:val="49C958C3"/>
    <w:rsid w:val="49D86036"/>
    <w:rsid w:val="49EA192F"/>
    <w:rsid w:val="4BF42DE2"/>
    <w:rsid w:val="4DD05157"/>
    <w:rsid w:val="4E9CC9E6"/>
    <w:rsid w:val="4F0863A8"/>
    <w:rsid w:val="4F0ABF02"/>
    <w:rsid w:val="4F3CFED6"/>
    <w:rsid w:val="4F86A1E6"/>
    <w:rsid w:val="4F941596"/>
    <w:rsid w:val="4FD7CEA3"/>
    <w:rsid w:val="50697A2C"/>
    <w:rsid w:val="506D527E"/>
    <w:rsid w:val="512744F4"/>
    <w:rsid w:val="514D6F70"/>
    <w:rsid w:val="51E3B808"/>
    <w:rsid w:val="52A8DCDE"/>
    <w:rsid w:val="52E93DF6"/>
    <w:rsid w:val="5397C193"/>
    <w:rsid w:val="54507426"/>
    <w:rsid w:val="5451F63B"/>
    <w:rsid w:val="54855F9B"/>
    <w:rsid w:val="54A1F8DF"/>
    <w:rsid w:val="54E7F713"/>
    <w:rsid w:val="559D3C99"/>
    <w:rsid w:val="56778545"/>
    <w:rsid w:val="5718E77D"/>
    <w:rsid w:val="572BC648"/>
    <w:rsid w:val="57432746"/>
    <w:rsid w:val="575EA556"/>
    <w:rsid w:val="5792CA54"/>
    <w:rsid w:val="579FA3EC"/>
    <w:rsid w:val="57D7575D"/>
    <w:rsid w:val="582D408E"/>
    <w:rsid w:val="58AC8A7F"/>
    <w:rsid w:val="59564B14"/>
    <w:rsid w:val="5ADB2959"/>
    <w:rsid w:val="5C78F16E"/>
    <w:rsid w:val="5CB6510D"/>
    <w:rsid w:val="5CD7C3E7"/>
    <w:rsid w:val="5CE01C40"/>
    <w:rsid w:val="5D976159"/>
    <w:rsid w:val="5E6BB46F"/>
    <w:rsid w:val="5E6E3954"/>
    <w:rsid w:val="5FEFFD58"/>
    <w:rsid w:val="60053F2E"/>
    <w:rsid w:val="6056AB97"/>
    <w:rsid w:val="60590BB8"/>
    <w:rsid w:val="6127ED49"/>
    <w:rsid w:val="616601BE"/>
    <w:rsid w:val="6191DD2C"/>
    <w:rsid w:val="61C1ACEF"/>
    <w:rsid w:val="61FF4A86"/>
    <w:rsid w:val="62E7E121"/>
    <w:rsid w:val="6312B77B"/>
    <w:rsid w:val="63B4269E"/>
    <w:rsid w:val="63EA1E38"/>
    <w:rsid w:val="6488D7AE"/>
    <w:rsid w:val="64A7E9DA"/>
    <w:rsid w:val="64B64C81"/>
    <w:rsid w:val="6521BDAF"/>
    <w:rsid w:val="65899B35"/>
    <w:rsid w:val="65E52574"/>
    <w:rsid w:val="663B6FFA"/>
    <w:rsid w:val="66F405EA"/>
    <w:rsid w:val="674D0DEB"/>
    <w:rsid w:val="678993F7"/>
    <w:rsid w:val="67E170F9"/>
    <w:rsid w:val="6943B7EC"/>
    <w:rsid w:val="69DDCB7B"/>
    <w:rsid w:val="69FACCB1"/>
    <w:rsid w:val="6ABCB98C"/>
    <w:rsid w:val="6AEDC77D"/>
    <w:rsid w:val="6AEF0797"/>
    <w:rsid w:val="6B729484"/>
    <w:rsid w:val="6B8C2152"/>
    <w:rsid w:val="6D70BB28"/>
    <w:rsid w:val="6DFB3F95"/>
    <w:rsid w:val="6E30DB6B"/>
    <w:rsid w:val="6E4DF16B"/>
    <w:rsid w:val="6E8BC62C"/>
    <w:rsid w:val="6F92576F"/>
    <w:rsid w:val="6FE739EB"/>
    <w:rsid w:val="6FFAC39C"/>
    <w:rsid w:val="704461DF"/>
    <w:rsid w:val="706DD343"/>
    <w:rsid w:val="70887BE1"/>
    <w:rsid w:val="70DEB02F"/>
    <w:rsid w:val="71713F9D"/>
    <w:rsid w:val="71B41E9D"/>
    <w:rsid w:val="71C3268B"/>
    <w:rsid w:val="71E9DDA1"/>
    <w:rsid w:val="71F6B120"/>
    <w:rsid w:val="71F9173D"/>
    <w:rsid w:val="73A1F950"/>
    <w:rsid w:val="73BC3A95"/>
    <w:rsid w:val="73CE9438"/>
    <w:rsid w:val="741196D7"/>
    <w:rsid w:val="7544138E"/>
    <w:rsid w:val="757A2D86"/>
    <w:rsid w:val="75C219A3"/>
    <w:rsid w:val="75DF6D56"/>
    <w:rsid w:val="76287F26"/>
    <w:rsid w:val="7628E1FE"/>
    <w:rsid w:val="76621C46"/>
    <w:rsid w:val="76A4ED47"/>
    <w:rsid w:val="76C925C7"/>
    <w:rsid w:val="771D3692"/>
    <w:rsid w:val="774C92AC"/>
    <w:rsid w:val="77B1D3A0"/>
    <w:rsid w:val="785D9E06"/>
    <w:rsid w:val="794F071F"/>
    <w:rsid w:val="795607C5"/>
    <w:rsid w:val="7A1F7049"/>
    <w:rsid w:val="7B61F497"/>
    <w:rsid w:val="7B876010"/>
    <w:rsid w:val="7BC244F0"/>
    <w:rsid w:val="7BC92ECA"/>
    <w:rsid w:val="7BF082EC"/>
    <w:rsid w:val="7D623FA2"/>
    <w:rsid w:val="7D6EAB22"/>
    <w:rsid w:val="7E25ECFF"/>
    <w:rsid w:val="7E654896"/>
    <w:rsid w:val="7EC72C11"/>
    <w:rsid w:val="7EFE51EE"/>
    <w:rsid w:val="7F7E8A27"/>
    <w:rsid w:val="7FCA5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6429C"/>
  <w15:chartTrackingRefBased/>
  <w15:docId w15:val="{1D109A18-5BF1-4362-A55D-0B82726E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875E3"/>
    <w:pPr>
      <w:spacing w:line="240" w:lineRule="auto"/>
    </w:pPr>
    <w:rPr>
      <w:sz w:val="20"/>
      <w:szCs w:val="20"/>
    </w:rPr>
  </w:style>
  <w:style w:type="character" w:customStyle="1" w:styleId="CommentTextChar">
    <w:name w:val="Comment Text Char"/>
    <w:basedOn w:val="DefaultParagraphFont"/>
    <w:link w:val="CommentText"/>
    <w:uiPriority w:val="99"/>
    <w:rsid w:val="00B875E3"/>
    <w:rPr>
      <w:sz w:val="20"/>
      <w:szCs w:val="20"/>
    </w:rPr>
  </w:style>
  <w:style w:type="character" w:styleId="CommentReference">
    <w:name w:val="annotation reference"/>
    <w:basedOn w:val="DefaultParagraphFont"/>
    <w:uiPriority w:val="99"/>
    <w:semiHidden/>
    <w:unhideWhenUsed/>
    <w:rsid w:val="00B875E3"/>
    <w:rPr>
      <w:sz w:val="16"/>
      <w:szCs w:val="16"/>
    </w:rPr>
  </w:style>
  <w:style w:type="paragraph" w:styleId="Header">
    <w:name w:val="header"/>
    <w:basedOn w:val="Normal"/>
    <w:link w:val="HeaderChar"/>
    <w:uiPriority w:val="99"/>
    <w:unhideWhenUsed/>
    <w:rsid w:val="00B87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5E3"/>
  </w:style>
  <w:style w:type="paragraph" w:styleId="Footer">
    <w:name w:val="footer"/>
    <w:basedOn w:val="Normal"/>
    <w:link w:val="FooterChar"/>
    <w:uiPriority w:val="99"/>
    <w:unhideWhenUsed/>
    <w:rsid w:val="00B87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5E3"/>
  </w:style>
  <w:style w:type="character" w:styleId="FootnoteReference">
    <w:name w:val="footnote reference"/>
    <w:basedOn w:val="DefaultParagraphFont"/>
    <w:uiPriority w:val="99"/>
    <w:unhideWhenUsed/>
    <w:rsid w:val="00B875E3"/>
    <w:rPr>
      <w:vertAlign w:val="superscript"/>
    </w:rPr>
  </w:style>
  <w:style w:type="paragraph" w:styleId="FootnoteText">
    <w:name w:val="footnote text"/>
    <w:basedOn w:val="Normal"/>
    <w:link w:val="FootnoteTextChar"/>
    <w:uiPriority w:val="99"/>
    <w:semiHidden/>
    <w:unhideWhenUsed/>
    <w:rsid w:val="00B875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75E3"/>
    <w:rPr>
      <w:sz w:val="20"/>
      <w:szCs w:val="20"/>
    </w:rPr>
  </w:style>
  <w:style w:type="character" w:styleId="Hyperlink">
    <w:name w:val="Hyperlink"/>
    <w:basedOn w:val="DefaultParagraphFont"/>
    <w:uiPriority w:val="99"/>
    <w:unhideWhenUsed/>
    <w:rsid w:val="00B875E3"/>
    <w:rPr>
      <w:color w:val="0000FF"/>
      <w:u w:val="single"/>
    </w:rPr>
  </w:style>
  <w:style w:type="paragraph" w:styleId="NoSpacing">
    <w:name w:val="No Spacing"/>
    <w:uiPriority w:val="1"/>
    <w:qFormat/>
    <w:rsid w:val="001F0F3E"/>
    <w:pPr>
      <w:spacing w:after="0" w:line="240" w:lineRule="auto"/>
    </w:pPr>
  </w:style>
  <w:style w:type="character" w:styleId="UnresolvedMention">
    <w:name w:val="Unresolved Mention"/>
    <w:basedOn w:val="DefaultParagraphFont"/>
    <w:uiPriority w:val="99"/>
    <w:semiHidden/>
    <w:unhideWhenUsed/>
    <w:rsid w:val="002F354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69ED"/>
    <w:rPr>
      <w:b/>
      <w:bCs/>
    </w:rPr>
  </w:style>
  <w:style w:type="character" w:customStyle="1" w:styleId="CommentSubjectChar">
    <w:name w:val="Comment Subject Char"/>
    <w:basedOn w:val="CommentTextChar"/>
    <w:link w:val="CommentSubject"/>
    <w:uiPriority w:val="99"/>
    <w:semiHidden/>
    <w:rsid w:val="001469ED"/>
    <w:rPr>
      <w:b/>
      <w:bCs/>
      <w:sz w:val="20"/>
      <w:szCs w:val="20"/>
    </w:rPr>
  </w:style>
  <w:style w:type="paragraph" w:styleId="Revision">
    <w:name w:val="Revision"/>
    <w:hidden/>
    <w:uiPriority w:val="99"/>
    <w:semiHidden/>
    <w:rsid w:val="001469ED"/>
    <w:pPr>
      <w:spacing w:after="0" w:line="240" w:lineRule="auto"/>
    </w:pPr>
  </w:style>
  <w:style w:type="paragraph" w:styleId="BalloonText">
    <w:name w:val="Balloon Text"/>
    <w:basedOn w:val="Normal"/>
    <w:link w:val="BalloonTextChar"/>
    <w:uiPriority w:val="99"/>
    <w:semiHidden/>
    <w:unhideWhenUsed/>
    <w:rsid w:val="006B16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6F5"/>
    <w:rPr>
      <w:rFonts w:ascii="Segoe UI" w:hAnsi="Segoe UI" w:cs="Segoe UI"/>
      <w:sz w:val="18"/>
      <w:szCs w:val="18"/>
    </w:rPr>
  </w:style>
  <w:style w:type="character" w:styleId="FollowedHyperlink">
    <w:name w:val="FollowedHyperlink"/>
    <w:basedOn w:val="DefaultParagraphFont"/>
    <w:uiPriority w:val="99"/>
    <w:semiHidden/>
    <w:unhideWhenUsed/>
    <w:rsid w:val="007A5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634503">
      <w:bodyDiv w:val="1"/>
      <w:marLeft w:val="0"/>
      <w:marRight w:val="0"/>
      <w:marTop w:val="0"/>
      <w:marBottom w:val="0"/>
      <w:divBdr>
        <w:top w:val="none" w:sz="0" w:space="0" w:color="auto"/>
        <w:left w:val="none" w:sz="0" w:space="0" w:color="auto"/>
        <w:bottom w:val="none" w:sz="0" w:space="0" w:color="auto"/>
        <w:right w:val="none" w:sz="0" w:space="0" w:color="auto"/>
      </w:divBdr>
    </w:div>
    <w:div w:id="753670737">
      <w:bodyDiv w:val="1"/>
      <w:marLeft w:val="0"/>
      <w:marRight w:val="0"/>
      <w:marTop w:val="0"/>
      <w:marBottom w:val="0"/>
      <w:divBdr>
        <w:top w:val="none" w:sz="0" w:space="0" w:color="auto"/>
        <w:left w:val="none" w:sz="0" w:space="0" w:color="auto"/>
        <w:bottom w:val="none" w:sz="0" w:space="0" w:color="auto"/>
        <w:right w:val="none" w:sz="0" w:space="0" w:color="auto"/>
      </w:divBdr>
    </w:div>
    <w:div w:id="1265305560">
      <w:bodyDiv w:val="1"/>
      <w:marLeft w:val="0"/>
      <w:marRight w:val="0"/>
      <w:marTop w:val="0"/>
      <w:marBottom w:val="0"/>
      <w:divBdr>
        <w:top w:val="none" w:sz="0" w:space="0" w:color="auto"/>
        <w:left w:val="none" w:sz="0" w:space="0" w:color="auto"/>
        <w:bottom w:val="none" w:sz="0" w:space="0" w:color="auto"/>
        <w:right w:val="none" w:sz="0" w:space="0" w:color="auto"/>
      </w:divBdr>
    </w:div>
    <w:div w:id="159870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hajournals.org/doi/full/10.1161/CIR.0000000000001209" TargetMode="External"/><Relationship Id="rId18" Type="http://schemas.openxmlformats.org/officeDocument/2006/relationships/hyperlink" Target="https://www.youtube.com/watch?v=4ECCCkfFvEs" TargetMode="External"/><Relationship Id="rId26" Type="http://schemas.openxmlformats.org/officeDocument/2006/relationships/hyperlink" Target="https://twitter.com/American_Heart" TargetMode="External"/><Relationship Id="rId3" Type="http://schemas.openxmlformats.org/officeDocument/2006/relationships/customXml" Target="../customXml/item3.xml"/><Relationship Id="rId21" Type="http://schemas.openxmlformats.org/officeDocument/2006/relationships/hyperlink" Target="https://cpr.heart.org/-/media/CPR-Files/Resources/Bystander-CPR/Bystander-CPR-Infographic.pdf" TargetMode="External"/><Relationship Id="rId7" Type="http://schemas.openxmlformats.org/officeDocument/2006/relationships/settings" Target="settings.xml"/><Relationship Id="rId12" Type="http://schemas.openxmlformats.org/officeDocument/2006/relationships/hyperlink" Target="https://www.heart.org/en/nation-of-lifesavers" TargetMode="External"/><Relationship Id="rId17" Type="http://schemas.openxmlformats.org/officeDocument/2006/relationships/hyperlink" Target="https://cpr.heart.org/en/training-programs/community-programs/cpr-for-women" TargetMode="External"/><Relationship Id="rId25" Type="http://schemas.openxmlformats.org/officeDocument/2006/relationships/hyperlink" Target="https://www.facebook.com/AmericanHeart" TargetMode="External"/><Relationship Id="rId2" Type="http://schemas.openxmlformats.org/officeDocument/2006/relationships/customXml" Target="../customXml/item2.xml"/><Relationship Id="rId16" Type="http://schemas.openxmlformats.org/officeDocument/2006/relationships/hyperlink" Target="https://www.ahajournals.org/doi/10.1161/CIR.0000000000001054" TargetMode="External"/><Relationship Id="rId20" Type="http://schemas.openxmlformats.org/officeDocument/2006/relationships/hyperlink" Target="https://cpr.heart.org/en/resources/bystander-cpr"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heart.org/" TargetMode="External"/><Relationship Id="rId5" Type="http://schemas.openxmlformats.org/officeDocument/2006/relationships/numbering" Target="numbering.xml"/><Relationship Id="rId15" Type="http://schemas.openxmlformats.org/officeDocument/2006/relationships/hyperlink" Target="https://www.ahajournals.org/doi/10.1161/CIR.0000000000001054" TargetMode="External"/><Relationship Id="rId23" Type="http://schemas.openxmlformats.org/officeDocument/2006/relationships/hyperlink" Target="https://twitter.com/HeartNew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youtube.com/watch?v=zn6fLAWyB9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rt.org/nation" TargetMode="External"/><Relationship Id="rId22" Type="http://schemas.openxmlformats.org/officeDocument/2006/relationships/hyperlink" Target="https://cpr.heart.org/en/cpr-courses-and-kits/hands-only-cpr"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ahajournals.org/doi/10.1161/JAHA.123.032509" TargetMode="External"/><Relationship Id="rId3" Type="http://schemas.openxmlformats.org/officeDocument/2006/relationships/hyperlink" Target="https://newsroom.heart.org/news/legal-risk-of-not-performing-cpr-higher-than-providing-lifesaving-assistance" TargetMode="External"/><Relationship Id="rId7" Type="http://schemas.openxmlformats.org/officeDocument/2006/relationships/hyperlink" Target="https://www.heart.org/en/news/2019/12/30/bystander-cpr-less-common-in-hispanic-neighborhoods" TargetMode="External"/><Relationship Id="rId2" Type="http://schemas.openxmlformats.org/officeDocument/2006/relationships/hyperlink" Target="https://www.ncbi.nlm.nih.gov/pmc/articles/PMC4943843/" TargetMode="External"/><Relationship Id="rId1" Type="http://schemas.openxmlformats.org/officeDocument/2006/relationships/hyperlink" Target="https://www.ncbi.nlm.nih.gov/pmc/articles/PMC6911168/" TargetMode="External"/><Relationship Id="rId6" Type="http://schemas.openxmlformats.org/officeDocument/2006/relationships/hyperlink" Target="https://www.ahajournals.org/doi/10.1161/CIR.0000000000000918" TargetMode="External"/><Relationship Id="rId11" Type="http://schemas.openxmlformats.org/officeDocument/2006/relationships/hyperlink" Target="https://www.ahajournals.org/doi/10.1161/CIR.0000000000001123" TargetMode="External"/><Relationship Id="rId5" Type="http://schemas.openxmlformats.org/officeDocument/2006/relationships/hyperlink" Target="https://www.ahajournals.org/doi/10.1161/CIR.0000000000000918" TargetMode="External"/><Relationship Id="rId10" Type="http://schemas.openxmlformats.org/officeDocument/2006/relationships/hyperlink" Target="https://www.ahajournals.org/doi/full/10.1161/CIR.0000000000001052" TargetMode="External"/><Relationship Id="rId4" Type="http://schemas.openxmlformats.org/officeDocument/2006/relationships/hyperlink" Target="https://www.ahajournals.org/doi/10.1161/CIR.0000000000000918" TargetMode="External"/><Relationship Id="rId9" Type="http://schemas.openxmlformats.org/officeDocument/2006/relationships/hyperlink" Target="https://www.ahajournals.org/doi/full/10.1161/CIR.0000000000001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6bc7413-1fa7-473e-a229-587b7ebb6f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CB1ED7E7F6F043A76304EB40EDBE39" ma:contentTypeVersion="18" ma:contentTypeDescription="Create a new document." ma:contentTypeScope="" ma:versionID="79135856fa1c56a7fd9795b6b6dbb0f5">
  <xsd:schema xmlns:xsd="http://www.w3.org/2001/XMLSchema" xmlns:xs="http://www.w3.org/2001/XMLSchema" xmlns:p="http://schemas.microsoft.com/office/2006/metadata/properties" xmlns:ns3="d6bc7413-1fa7-473e-a229-587b7ebb6fd6" xmlns:ns4="d680a16c-a539-4f8b-9731-e7f383e3953d" targetNamespace="http://schemas.microsoft.com/office/2006/metadata/properties" ma:root="true" ma:fieldsID="d922ff9aeffb7aaa8800b5a2dfab7cd5" ns3:_="" ns4:_="">
    <xsd:import namespace="d6bc7413-1fa7-473e-a229-587b7ebb6fd6"/>
    <xsd:import namespace="d680a16c-a539-4f8b-9731-e7f383e39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c7413-1fa7-473e-a229-587b7ebb6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0a16c-a539-4f8b-9731-e7f383e395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6799F-D742-4DF3-8CDF-3975369FAD39}">
  <ds:schemaRefs>
    <ds:schemaRef ds:uri="http://schemas.openxmlformats.org/officeDocument/2006/bibliography"/>
  </ds:schemaRefs>
</ds:datastoreItem>
</file>

<file path=customXml/itemProps2.xml><?xml version="1.0" encoding="utf-8"?>
<ds:datastoreItem xmlns:ds="http://schemas.openxmlformats.org/officeDocument/2006/customXml" ds:itemID="{719E3BA8-B00C-4410-BD71-8EEDE0C564D6}">
  <ds:schemaRefs>
    <ds:schemaRef ds:uri="http://schemas.microsoft.com/office/2006/metadata/properties"/>
    <ds:schemaRef ds:uri="http://schemas.microsoft.com/office/infopath/2007/PartnerControls"/>
    <ds:schemaRef ds:uri="d6bc7413-1fa7-473e-a229-587b7ebb6fd6"/>
  </ds:schemaRefs>
</ds:datastoreItem>
</file>

<file path=customXml/itemProps3.xml><?xml version="1.0" encoding="utf-8"?>
<ds:datastoreItem xmlns:ds="http://schemas.openxmlformats.org/officeDocument/2006/customXml" ds:itemID="{9160DE00-FA06-4760-B601-B17D822C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c7413-1fa7-473e-a229-587b7ebb6fd6"/>
    <ds:schemaRef ds:uri="d680a16c-a539-4f8b-9731-e7f383e39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8209F-1DC3-4C03-B84B-E622C61F1C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3834</Words>
  <Characters>4679</Characters>
  <Application>Microsoft Office Word</Application>
  <DocSecurity>0</DocSecurity>
  <Lines>155</Lines>
  <Paragraphs>94</Paragraphs>
  <ScaleCrop>false</ScaleCrop>
  <HeadingPairs>
    <vt:vector size="2" baseType="variant">
      <vt:variant>
        <vt:lpstr>Title</vt:lpstr>
      </vt:variant>
      <vt:variant>
        <vt:i4>1</vt:i4>
      </vt:variant>
    </vt:vector>
  </HeadingPairs>
  <TitlesOfParts>
    <vt:vector size="1" baseType="lpstr">
      <vt:lpstr>Press release and key messaging AAPI Today you were ready CPR campaign</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and key messaging AAPI Today you were ready CPR campaign</dc:title>
  <dc:subject/>
  <dc:creator>Elizabeth Nickerson</dc:creator>
  <cp:keywords/>
  <dc:description/>
  <cp:lastModifiedBy>Natalia Ortiz</cp:lastModifiedBy>
  <cp:revision>2</cp:revision>
  <dcterms:created xsi:type="dcterms:W3CDTF">2024-05-09T21:19:00Z</dcterms:created>
  <dcterms:modified xsi:type="dcterms:W3CDTF">2024-05-09T21:19:00Z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0x010100A3CB1ED7E7F6F043A76304EB40EDBE39</vt:lpwstr>
  </property>
  <property fmtid="{D5CDD505-2E9C-101B-9397-08002B2CF9AE}" pid="3" name="MediaServiceImageTags">
    <vt:lpwstr/>
  </property>
  <property fmtid="{D5CDD505-2E9C-101B-9397-08002B2CF9AE}" pid="4" name="GrammarlyDocumentId">
    <vt:lpwstr>830f7c74240c54fe4c99e758dffc8183c561b7c514f558e2a5e2c4bba8e3ace9</vt:lpwstr>
  </property>
</Properties>
</file>