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67A37" w14:textId="10C46006" w:rsidR="00302105" w:rsidRDefault="552499DB" w:rsidP="514C40BE">
      <w:pPr>
        <w:spacing w:line="312" w:lineRule="auto"/>
        <w:ind w:right="-180"/>
        <w:rPr>
          <w:rFonts w:ascii="Lub Dub Medium" w:hAnsi="Lub Dub Medium" w:cs="Arial"/>
          <w:b/>
          <w:bCs/>
          <w:color w:val="000000"/>
          <w:sz w:val="32"/>
          <w:szCs w:val="32"/>
        </w:rPr>
      </w:pPr>
      <w:r>
        <w:rPr>
          <w:noProof/>
        </w:rPr>
        <w:drawing>
          <wp:inline distT="0" distB="0" distL="0" distR="0" wp14:anchorId="449CB1E8" wp14:editId="7809FC0F">
            <wp:extent cx="1460220" cy="1381125"/>
            <wp:effectExtent l="0" t="0" r="0" b="0"/>
            <wp:docPr id="95517837" name="Picture 95517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60220" cy="1381125"/>
                    </a:xfrm>
                    <a:prstGeom prst="rect">
                      <a:avLst/>
                    </a:prstGeom>
                  </pic:spPr>
                </pic:pic>
              </a:graphicData>
            </a:graphic>
          </wp:inline>
        </w:drawing>
      </w:r>
    </w:p>
    <w:p w14:paraId="572575BD" w14:textId="594C73CF" w:rsidR="514C40BE" w:rsidRDefault="514C40BE" w:rsidP="514C40BE">
      <w:pPr>
        <w:spacing w:line="312" w:lineRule="auto"/>
        <w:ind w:right="-180"/>
        <w:rPr>
          <w:rFonts w:ascii="Lub Dub Medium" w:hAnsi="Lub Dub Medium" w:cs="Arial"/>
          <w:b/>
          <w:bCs/>
          <w:color w:val="000000" w:themeColor="text1"/>
          <w:sz w:val="32"/>
          <w:szCs w:val="32"/>
        </w:rPr>
      </w:pPr>
    </w:p>
    <w:p w14:paraId="0593CFB6" w14:textId="0B3091F6" w:rsidR="00F46C18" w:rsidRPr="00CD666E" w:rsidRDefault="00331879" w:rsidP="6F88A444">
      <w:pPr>
        <w:pStyle w:val="Footer"/>
        <w:tabs>
          <w:tab w:val="clear" w:pos="4320"/>
          <w:tab w:val="clear" w:pos="8640"/>
          <w:tab w:val="left" w:pos="360"/>
        </w:tabs>
        <w:outlineLvl w:val="0"/>
        <w:rPr>
          <w:rFonts w:ascii="Lub Dub Medium" w:hAnsi="Lub Dub Medium" w:cs="Arial"/>
          <w:b/>
          <w:bCs/>
          <w:i/>
          <w:iCs/>
          <w:sz w:val="22"/>
          <w:szCs w:val="22"/>
        </w:rPr>
      </w:pPr>
      <w:r>
        <w:rPr>
          <w:rFonts w:ascii="Lub Dub Medium" w:hAnsi="Lub Dub Medium"/>
          <w:b/>
          <w:color w:val="000000" w:themeColor="text1"/>
          <w:sz w:val="28"/>
        </w:rPr>
        <w:t>Chercheurs : gagnez jusqu’à 20 000 $ en étudiant l’efficacité des financements de la recherche sur les AVC et les maladies cardiovasculaires</w:t>
      </w:r>
      <w:r>
        <w:br/>
      </w:r>
      <w:r>
        <w:rPr>
          <w:rFonts w:ascii="Lub Dub Medium" w:hAnsi="Lub Dub Medium"/>
          <w:b/>
          <w:i/>
          <w:sz w:val="22"/>
        </w:rPr>
        <w:t xml:space="preserve">Un nouveau défi d’analyse de données lancé par le Global </w:t>
      </w:r>
      <w:proofErr w:type="spellStart"/>
      <w:r>
        <w:rPr>
          <w:rFonts w:ascii="Lub Dub Medium" w:hAnsi="Lub Dub Medium"/>
          <w:b/>
          <w:i/>
          <w:sz w:val="22"/>
        </w:rPr>
        <w:t>Cardiovascular</w:t>
      </w:r>
      <w:proofErr w:type="spellEnd"/>
      <w:r>
        <w:rPr>
          <w:rFonts w:ascii="Lub Dub Medium" w:hAnsi="Lub Dub Medium"/>
          <w:b/>
          <w:i/>
          <w:sz w:val="22"/>
        </w:rPr>
        <w:t xml:space="preserve"> </w:t>
      </w:r>
      <w:proofErr w:type="spellStart"/>
      <w:r>
        <w:rPr>
          <w:rFonts w:ascii="Lub Dub Medium" w:hAnsi="Lub Dub Medium"/>
          <w:b/>
          <w:i/>
          <w:sz w:val="22"/>
        </w:rPr>
        <w:t>Research</w:t>
      </w:r>
      <w:proofErr w:type="spellEnd"/>
      <w:r>
        <w:rPr>
          <w:rFonts w:ascii="Lub Dub Medium" w:hAnsi="Lub Dub Medium"/>
          <w:b/>
          <w:i/>
          <w:sz w:val="22"/>
        </w:rPr>
        <w:t xml:space="preserve"> </w:t>
      </w:r>
      <w:proofErr w:type="spellStart"/>
      <w:r>
        <w:rPr>
          <w:rFonts w:ascii="Lub Dub Medium" w:hAnsi="Lub Dub Medium"/>
          <w:b/>
          <w:i/>
          <w:sz w:val="22"/>
        </w:rPr>
        <w:t>Funders</w:t>
      </w:r>
      <w:proofErr w:type="spellEnd"/>
      <w:r>
        <w:rPr>
          <w:rFonts w:ascii="Lub Dub Medium" w:hAnsi="Lub Dub Medium"/>
          <w:b/>
          <w:i/>
          <w:sz w:val="22"/>
        </w:rPr>
        <w:t xml:space="preserve"> Forum, avec le soutien de l’American Heart Association (Association américaine du cœur), permettra d’évaluer les retours sur investissement et les points faibles du financement de la recherche</w:t>
      </w:r>
    </w:p>
    <w:p w14:paraId="070306ED" w14:textId="77777777" w:rsidR="00642EF8" w:rsidRPr="00CD666E" w:rsidRDefault="00642EF8" w:rsidP="51BE9C36">
      <w:pPr>
        <w:tabs>
          <w:tab w:val="left" w:pos="360"/>
        </w:tabs>
        <w:outlineLvl w:val="0"/>
        <w:rPr>
          <w:rFonts w:ascii="Lub Dub Medium" w:hAnsi="Lub Dub Medium" w:cs="Arial"/>
          <w:b/>
          <w:bCs/>
          <w:sz w:val="22"/>
          <w:szCs w:val="22"/>
        </w:rPr>
      </w:pPr>
    </w:p>
    <w:p w14:paraId="78E62BC9" w14:textId="69A33237" w:rsidR="00F038DB" w:rsidRDefault="003085A2" w:rsidP="00F32DC5">
      <w:pPr>
        <w:spacing w:line="288" w:lineRule="auto"/>
        <w:rPr>
          <w:rFonts w:ascii="Lub Dub Medium" w:hAnsi="Lub Dub Medium"/>
          <w:sz w:val="22"/>
          <w:szCs w:val="22"/>
        </w:rPr>
      </w:pPr>
      <w:r>
        <w:rPr>
          <w:rFonts w:ascii="Lub Dub Medium" w:hAnsi="Lub Dub Medium"/>
          <w:sz w:val="22"/>
        </w:rPr>
        <w:t xml:space="preserve">DALLAS, 1er avril 2024 — </w:t>
      </w:r>
      <w:bookmarkStart w:id="0" w:name="_Hlk162275756"/>
      <w:r>
        <w:rPr>
          <w:rFonts w:ascii="Lub Dub Medium" w:hAnsi="Lub Dub Medium"/>
          <w:sz w:val="22"/>
        </w:rPr>
        <w:t xml:space="preserve">Le Global </w:t>
      </w:r>
      <w:proofErr w:type="spellStart"/>
      <w:r>
        <w:rPr>
          <w:rFonts w:ascii="Lub Dub Medium" w:hAnsi="Lub Dub Medium"/>
          <w:sz w:val="22"/>
        </w:rPr>
        <w:t>Cardiovascular</w:t>
      </w:r>
      <w:proofErr w:type="spellEnd"/>
      <w:r>
        <w:rPr>
          <w:rFonts w:ascii="Lub Dub Medium" w:hAnsi="Lub Dub Medium"/>
          <w:sz w:val="22"/>
        </w:rPr>
        <w:t xml:space="preserve"> </w:t>
      </w:r>
      <w:proofErr w:type="spellStart"/>
      <w:r>
        <w:rPr>
          <w:rFonts w:ascii="Lub Dub Medium" w:hAnsi="Lub Dub Medium"/>
          <w:sz w:val="22"/>
        </w:rPr>
        <w:t>Research</w:t>
      </w:r>
      <w:proofErr w:type="spellEnd"/>
      <w:r>
        <w:rPr>
          <w:rFonts w:ascii="Lub Dub Medium" w:hAnsi="Lub Dub Medium"/>
          <w:sz w:val="22"/>
        </w:rPr>
        <w:t xml:space="preserve"> </w:t>
      </w:r>
      <w:proofErr w:type="spellStart"/>
      <w:r>
        <w:rPr>
          <w:rFonts w:ascii="Lub Dub Medium" w:hAnsi="Lub Dub Medium"/>
          <w:sz w:val="22"/>
        </w:rPr>
        <w:t>Funders</w:t>
      </w:r>
      <w:proofErr w:type="spellEnd"/>
      <w:r>
        <w:rPr>
          <w:rFonts w:ascii="Lub Dub Medium" w:hAnsi="Lub Dub Medium"/>
          <w:sz w:val="22"/>
        </w:rPr>
        <w:t xml:space="preserve"> Forum invite les chercheurs à participer à un </w:t>
      </w:r>
      <w:hyperlink r:id="rId13">
        <w:r>
          <w:rPr>
            <w:rStyle w:val="Hyperlink"/>
            <w:rFonts w:ascii="Lub Dub Medium" w:hAnsi="Lub Dub Medium"/>
            <w:sz w:val="22"/>
          </w:rPr>
          <w:t>nouveau défi d’analyse de données</w:t>
        </w:r>
      </w:hyperlink>
      <w:r w:rsidR="00D50B5C" w:rsidRPr="00820205">
        <w:rPr>
          <w:rFonts w:ascii="Lub Dub Medium" w:eastAsia="Lub Dub Medium" w:hAnsi="Lub Dub Medium"/>
          <w:sz w:val="22"/>
          <w:szCs w:val="22"/>
        </w:rPr>
        <w:t>,</w:t>
      </w:r>
      <w:r>
        <w:rPr>
          <w:rFonts w:ascii="Lub Dub Medium" w:hAnsi="Lub Dub Medium"/>
          <w:sz w:val="22"/>
        </w:rPr>
        <w:t xml:space="preserve"> sur la </w:t>
      </w:r>
      <w:hyperlink r:id="rId14" w:history="1">
        <w:proofErr w:type="spellStart"/>
        <w:r>
          <w:rPr>
            <w:rStyle w:val="Hyperlink"/>
            <w:rFonts w:ascii="Lub Dub Medium" w:hAnsi="Lub Dub Medium"/>
            <w:sz w:val="22"/>
          </w:rPr>
          <w:t>Precision</w:t>
        </w:r>
        <w:proofErr w:type="spellEnd"/>
        <w:r>
          <w:rPr>
            <w:rStyle w:val="Hyperlink"/>
            <w:rFonts w:ascii="Lub Dub Medium" w:hAnsi="Lub Dub Medium"/>
            <w:sz w:val="22"/>
          </w:rPr>
          <w:t xml:space="preserve"> </w:t>
        </w:r>
        <w:proofErr w:type="spellStart"/>
        <w:r>
          <w:rPr>
            <w:rStyle w:val="Hyperlink"/>
            <w:rFonts w:ascii="Lub Dub Medium" w:hAnsi="Lub Dub Medium"/>
            <w:sz w:val="22"/>
          </w:rPr>
          <w:t>Medicine</w:t>
        </w:r>
        <w:proofErr w:type="spellEnd"/>
        <w:r>
          <w:rPr>
            <w:rStyle w:val="Hyperlink"/>
            <w:rFonts w:ascii="Lub Dub Medium" w:hAnsi="Lub Dub Medium"/>
            <w:sz w:val="22"/>
          </w:rPr>
          <w:t xml:space="preserve"> Platform</w:t>
        </w:r>
      </w:hyperlink>
      <w:r>
        <w:rPr>
          <w:rFonts w:ascii="Lub Dub Medium" w:hAnsi="Lub Dub Medium"/>
          <w:sz w:val="22"/>
        </w:rPr>
        <w:t xml:space="preserve"> de l’American Heart Association (Association américaine du cœur). </w:t>
      </w:r>
      <w:bookmarkEnd w:id="0"/>
      <w:r>
        <w:rPr>
          <w:rFonts w:ascii="Lub Dub Medium" w:hAnsi="Lub Dub Medium"/>
          <w:sz w:val="22"/>
        </w:rPr>
        <w:t xml:space="preserve">Ce défi est conçu pour nous aider à identifier les meilleures façons d’encourager les progrès scientifiques par le biais des financements. Le projet lauréat recevra un prix de 20 000 USD. </w:t>
      </w:r>
    </w:p>
    <w:p w14:paraId="21A6F63B" w14:textId="77777777" w:rsidR="00F870C3" w:rsidRDefault="00F870C3" w:rsidP="00F32DC5">
      <w:pPr>
        <w:spacing w:line="288" w:lineRule="auto"/>
        <w:rPr>
          <w:rFonts w:ascii="Lub Dub Medium" w:hAnsi="Lub Dub Medium"/>
          <w:sz w:val="22"/>
          <w:szCs w:val="22"/>
        </w:rPr>
      </w:pPr>
    </w:p>
    <w:p w14:paraId="752AD43C" w14:textId="1A416FB9" w:rsidR="00F32DC5" w:rsidRDefault="00F32DC5" w:rsidP="00F32DC5">
      <w:pPr>
        <w:spacing w:line="288" w:lineRule="auto"/>
        <w:rPr>
          <w:rFonts w:ascii="Lub Dub Medium" w:hAnsi="Lub Dub Medium" w:cs="Arial"/>
          <w:bCs/>
          <w:iCs/>
          <w:sz w:val="22"/>
          <w:szCs w:val="22"/>
        </w:rPr>
      </w:pPr>
      <w:r>
        <w:rPr>
          <w:rFonts w:ascii="Lub Dub Medium" w:hAnsi="Lub Dub Medium"/>
          <w:sz w:val="22"/>
        </w:rPr>
        <w:t xml:space="preserve">Le nouveau défi d’analyse de données a pour objectif d’identifier les points faibles du financement de la recherche sur les AVC et les maladies cardiovasculaires. Les candidats sont invités à répondre à la question suivante : quelle serait la meilleure manière pour les bailleurs de fonds pour les AVC et les maladies cardiovasculaires de financer des recherches afin de stimuler des découvertes et d’améliorer des </w:t>
      </w:r>
      <w:proofErr w:type="gramStart"/>
      <w:r>
        <w:rPr>
          <w:rFonts w:ascii="Lub Dub Medium" w:hAnsi="Lub Dub Medium"/>
          <w:sz w:val="22"/>
        </w:rPr>
        <w:t>vies?</w:t>
      </w:r>
      <w:proofErr w:type="gramEnd"/>
    </w:p>
    <w:p w14:paraId="464694B3" w14:textId="77777777" w:rsidR="00124581" w:rsidRPr="00F32DC5" w:rsidRDefault="00124581" w:rsidP="00F32DC5">
      <w:pPr>
        <w:spacing w:line="288" w:lineRule="auto"/>
        <w:rPr>
          <w:rFonts w:ascii="Lub Dub Medium" w:hAnsi="Lub Dub Medium" w:cs="Arial"/>
          <w:bCs/>
          <w:iCs/>
          <w:sz w:val="22"/>
          <w:szCs w:val="22"/>
        </w:rPr>
      </w:pPr>
    </w:p>
    <w:p w14:paraId="41602D7D" w14:textId="77777777" w:rsidR="000D010C" w:rsidRDefault="000D010C" w:rsidP="6F88A444">
      <w:pPr>
        <w:spacing w:line="288" w:lineRule="auto"/>
        <w:rPr>
          <w:rFonts w:ascii="Lub Dub Medium" w:hAnsi="Lub Dub Medium"/>
          <w:sz w:val="22"/>
        </w:rPr>
      </w:pPr>
      <w:r w:rsidRPr="000D010C">
        <w:rPr>
          <w:rFonts w:ascii="Lub Dub Medium" w:hAnsi="Lub Dub Medium"/>
          <w:sz w:val="22"/>
        </w:rPr>
        <w:t xml:space="preserve">« Dans ce défi, les participants appliqueront l'intelligence artificielle et l'analyse de données aux programmes de recherche sur les maladies cardiovasculaires et les accidents vasculaires cérébraux afin de comprendre ce qui a fonctionné, ce qui n'a pas fonctionné et où se trouvent les lacunes », a déclaré David </w:t>
      </w:r>
      <w:proofErr w:type="spellStart"/>
      <w:r w:rsidRPr="000D010C">
        <w:rPr>
          <w:rFonts w:ascii="Lub Dub Medium" w:hAnsi="Lub Dub Medium"/>
          <w:sz w:val="22"/>
        </w:rPr>
        <w:t>Tancredi</w:t>
      </w:r>
      <w:proofErr w:type="spellEnd"/>
      <w:r w:rsidRPr="000D010C">
        <w:rPr>
          <w:rFonts w:ascii="Lub Dub Medium" w:hAnsi="Lub Dub Medium"/>
          <w:sz w:val="22"/>
        </w:rPr>
        <w:t xml:space="preserve">, M.D., PhD, président de la Fondation </w:t>
      </w:r>
      <w:proofErr w:type="spellStart"/>
      <w:r w:rsidRPr="000D010C">
        <w:rPr>
          <w:rFonts w:ascii="Lub Dub Medium" w:hAnsi="Lub Dub Medium"/>
          <w:sz w:val="22"/>
        </w:rPr>
        <w:t>Leducq</w:t>
      </w:r>
      <w:proofErr w:type="spellEnd"/>
      <w:r w:rsidRPr="000D010C">
        <w:rPr>
          <w:rFonts w:ascii="Lub Dub Medium" w:hAnsi="Lub Dub Medium"/>
          <w:sz w:val="22"/>
        </w:rPr>
        <w:t xml:space="preserve">, un membre du Forum mondial des bailleurs de fonds pour la recherche cardiovasculaire. </w:t>
      </w:r>
      <w:proofErr w:type="gramStart"/>
      <w:r w:rsidRPr="000D010C">
        <w:rPr>
          <w:rFonts w:ascii="Lub Dub Medium" w:hAnsi="Lub Dub Medium"/>
          <w:sz w:val="22"/>
        </w:rPr>
        <w:t>«Les</w:t>
      </w:r>
      <w:proofErr w:type="gramEnd"/>
      <w:r w:rsidRPr="000D010C">
        <w:rPr>
          <w:rFonts w:ascii="Lub Dub Medium" w:hAnsi="Lub Dub Medium"/>
          <w:sz w:val="22"/>
        </w:rPr>
        <w:t xml:space="preserve"> résultats devraient contribuer à rendre les organismes de recherche du Forum plus efficaces.»</w:t>
      </w:r>
      <w:r>
        <w:rPr>
          <w:rFonts w:ascii="Lub Dub Medium" w:hAnsi="Lub Dub Medium"/>
          <w:sz w:val="22"/>
        </w:rPr>
        <w:t xml:space="preserve"> </w:t>
      </w:r>
    </w:p>
    <w:p w14:paraId="0F6113CE" w14:textId="77777777" w:rsidR="000D010C" w:rsidRDefault="000D010C" w:rsidP="6F88A444">
      <w:pPr>
        <w:spacing w:line="288" w:lineRule="auto"/>
        <w:rPr>
          <w:rFonts w:ascii="Lub Dub Medium" w:hAnsi="Lub Dub Medium"/>
          <w:sz w:val="22"/>
        </w:rPr>
      </w:pPr>
    </w:p>
    <w:p w14:paraId="1E802A0A" w14:textId="21BDF4B2" w:rsidR="00F32DC5" w:rsidRDefault="3779CBD0" w:rsidP="6F88A444">
      <w:pPr>
        <w:spacing w:line="288" w:lineRule="auto"/>
        <w:rPr>
          <w:rFonts w:ascii="Lub Dub Medium" w:hAnsi="Lub Dub Medium" w:cs="Arial"/>
          <w:sz w:val="22"/>
          <w:szCs w:val="22"/>
        </w:rPr>
      </w:pPr>
      <w:r>
        <w:rPr>
          <w:rFonts w:ascii="Lub Dub Medium" w:hAnsi="Lub Dub Medium"/>
          <w:sz w:val="22"/>
        </w:rPr>
        <w:t xml:space="preserve">La réussite d’un projet de recherche peut être mesurée de différentes manières : </w:t>
      </w:r>
    </w:p>
    <w:p w14:paraId="3BB29BC0" w14:textId="47C9E5A2" w:rsidR="00F32DC5" w:rsidRDefault="00BF3EB8" w:rsidP="6F88A444">
      <w:pPr>
        <w:pStyle w:val="ListParagraph"/>
        <w:numPr>
          <w:ilvl w:val="0"/>
          <w:numId w:val="1"/>
        </w:numPr>
        <w:spacing w:line="288" w:lineRule="auto"/>
        <w:rPr>
          <w:rFonts w:ascii="Lub Dub Medium" w:hAnsi="Lub Dub Medium" w:cs="Arial"/>
          <w:sz w:val="22"/>
          <w:szCs w:val="22"/>
        </w:rPr>
      </w:pPr>
      <w:proofErr w:type="gramStart"/>
      <w:r>
        <w:rPr>
          <w:rFonts w:ascii="Lub Dub Medium" w:hAnsi="Lub Dub Medium"/>
          <w:sz w:val="22"/>
        </w:rPr>
        <w:t>acquisition</w:t>
      </w:r>
      <w:proofErr w:type="gramEnd"/>
      <w:r>
        <w:rPr>
          <w:rFonts w:ascii="Lub Dub Medium" w:hAnsi="Lub Dub Medium"/>
          <w:sz w:val="22"/>
        </w:rPr>
        <w:t xml:space="preserve"> de fonds supplémentaires, </w:t>
      </w:r>
    </w:p>
    <w:p w14:paraId="3C078497" w14:textId="006FB6EA" w:rsidR="00F32DC5" w:rsidRDefault="00BF3EB8" w:rsidP="6F88A444">
      <w:pPr>
        <w:pStyle w:val="ListParagraph"/>
        <w:numPr>
          <w:ilvl w:val="0"/>
          <w:numId w:val="1"/>
        </w:numPr>
        <w:spacing w:line="288" w:lineRule="auto"/>
        <w:rPr>
          <w:rFonts w:ascii="Lub Dub Medium" w:hAnsi="Lub Dub Medium" w:cs="Arial"/>
          <w:sz w:val="22"/>
          <w:szCs w:val="22"/>
        </w:rPr>
      </w:pPr>
      <w:proofErr w:type="gramStart"/>
      <w:r>
        <w:rPr>
          <w:rFonts w:ascii="Lub Dub Medium" w:hAnsi="Lub Dub Medium"/>
          <w:sz w:val="22"/>
        </w:rPr>
        <w:t>atteinte</w:t>
      </w:r>
      <w:proofErr w:type="gramEnd"/>
      <w:r>
        <w:rPr>
          <w:rFonts w:ascii="Lub Dub Medium" w:hAnsi="Lub Dub Medium"/>
          <w:sz w:val="22"/>
        </w:rPr>
        <w:t xml:space="preserve"> des objectifs définis, </w:t>
      </w:r>
    </w:p>
    <w:p w14:paraId="7A5CCC67" w14:textId="591F60E8" w:rsidR="00F32DC5" w:rsidRDefault="00BF3EB8" w:rsidP="6F88A444">
      <w:pPr>
        <w:pStyle w:val="ListParagraph"/>
        <w:numPr>
          <w:ilvl w:val="0"/>
          <w:numId w:val="1"/>
        </w:numPr>
        <w:spacing w:line="288" w:lineRule="auto"/>
        <w:rPr>
          <w:rFonts w:ascii="Lub Dub Medium" w:hAnsi="Lub Dub Medium" w:cs="Arial"/>
          <w:sz w:val="22"/>
          <w:szCs w:val="22"/>
        </w:rPr>
      </w:pPr>
      <w:proofErr w:type="gramStart"/>
      <w:r>
        <w:rPr>
          <w:rFonts w:ascii="Lub Dub Medium" w:hAnsi="Lub Dub Medium"/>
          <w:sz w:val="22"/>
        </w:rPr>
        <w:t>création</w:t>
      </w:r>
      <w:proofErr w:type="gramEnd"/>
      <w:r>
        <w:rPr>
          <w:rFonts w:ascii="Lub Dub Medium" w:hAnsi="Lub Dub Medium"/>
          <w:sz w:val="22"/>
        </w:rPr>
        <w:t xml:space="preserve"> de nouvelles opportunités de recherche, ou </w:t>
      </w:r>
    </w:p>
    <w:p w14:paraId="12687DAD" w14:textId="37F5A38B" w:rsidR="00F32DC5" w:rsidRDefault="001E0CB0" w:rsidP="6F88A444">
      <w:pPr>
        <w:pStyle w:val="ListParagraph"/>
        <w:numPr>
          <w:ilvl w:val="0"/>
          <w:numId w:val="1"/>
        </w:numPr>
        <w:spacing w:line="288" w:lineRule="auto"/>
        <w:rPr>
          <w:rFonts w:ascii="Lub Dub Medium" w:hAnsi="Lub Dub Medium" w:cs="Arial"/>
          <w:sz w:val="22"/>
          <w:szCs w:val="22"/>
        </w:rPr>
      </w:pPr>
      <w:proofErr w:type="gramStart"/>
      <w:r>
        <w:rPr>
          <w:rFonts w:ascii="Lub Dub Medium" w:hAnsi="Lub Dub Medium"/>
          <w:sz w:val="22"/>
        </w:rPr>
        <w:t>impact</w:t>
      </w:r>
      <w:proofErr w:type="gramEnd"/>
      <w:r>
        <w:rPr>
          <w:rFonts w:ascii="Lub Dub Medium" w:hAnsi="Lub Dub Medium"/>
          <w:sz w:val="22"/>
        </w:rPr>
        <w:t xml:space="preserve"> sur la santé humaine. </w:t>
      </w:r>
    </w:p>
    <w:p w14:paraId="3F85E5CB" w14:textId="434A1965" w:rsidR="00F32DC5" w:rsidRDefault="00F32DC5" w:rsidP="6F88A444">
      <w:pPr>
        <w:spacing w:line="288" w:lineRule="auto"/>
        <w:rPr>
          <w:rFonts w:ascii="Lub Dub Medium" w:hAnsi="Lub Dub Medium" w:cs="Arial"/>
          <w:sz w:val="22"/>
          <w:szCs w:val="22"/>
        </w:rPr>
      </w:pPr>
    </w:p>
    <w:p w14:paraId="33713466" w14:textId="44C3BEA2" w:rsidR="00F32DC5" w:rsidRDefault="00B204C6" w:rsidP="194737E6">
      <w:pPr>
        <w:spacing w:line="288" w:lineRule="auto"/>
        <w:rPr>
          <w:rFonts w:ascii="Lub Dub Medium" w:hAnsi="Lub Dub Medium" w:cs="Arial"/>
          <w:sz w:val="22"/>
          <w:szCs w:val="22"/>
        </w:rPr>
      </w:pPr>
      <w:r>
        <w:rPr>
          <w:rFonts w:ascii="Lub Dub Medium" w:hAnsi="Lub Dub Medium"/>
          <w:sz w:val="22"/>
        </w:rPr>
        <w:t>Les chercheurs compareront également l’impact de différents types de maladies cardiovasculaires et d’AVC</w:t>
      </w:r>
      <w:r w:rsidR="00EE4BE2">
        <w:rPr>
          <w:rFonts w:ascii="Lub Dub Medium" w:hAnsi="Lub Dub Medium"/>
          <w:sz w:val="22"/>
        </w:rPr>
        <w:t xml:space="preserve"> </w:t>
      </w:r>
      <w:r>
        <w:rPr>
          <w:rFonts w:ascii="Lub Dub Medium" w:hAnsi="Lub Dub Medium"/>
          <w:sz w:val="22"/>
        </w:rPr>
        <w:t xml:space="preserve">à travers le monde par rapport aux fonds débloqués, afin de </w:t>
      </w:r>
      <w:r>
        <w:rPr>
          <w:rFonts w:ascii="Lub Dub Medium" w:hAnsi="Lub Dub Medium"/>
          <w:sz w:val="22"/>
        </w:rPr>
        <w:lastRenderedPageBreak/>
        <w:t xml:space="preserve">déterminer si certains domaines souffrent d’un financement insuffisant. Les participants utiliseront les données de financement fournies par les organisations membres du Forum et leurs données de leur propre établissement pour mener des analyses à l’aide de la </w:t>
      </w:r>
      <w:proofErr w:type="spellStart"/>
      <w:r>
        <w:rPr>
          <w:rFonts w:ascii="Lub Dub Medium" w:hAnsi="Lub Dub Medium"/>
          <w:sz w:val="22"/>
        </w:rPr>
        <w:t>Precision</w:t>
      </w:r>
      <w:proofErr w:type="spellEnd"/>
      <w:r>
        <w:rPr>
          <w:rFonts w:ascii="Lub Dub Medium" w:hAnsi="Lub Dub Medium"/>
          <w:sz w:val="22"/>
        </w:rPr>
        <w:t xml:space="preserve"> </w:t>
      </w:r>
      <w:proofErr w:type="spellStart"/>
      <w:r>
        <w:rPr>
          <w:rFonts w:ascii="Lub Dub Medium" w:hAnsi="Lub Dub Medium"/>
          <w:sz w:val="22"/>
        </w:rPr>
        <w:t>Medicine</w:t>
      </w:r>
      <w:proofErr w:type="spellEnd"/>
      <w:r>
        <w:rPr>
          <w:rFonts w:ascii="Lub Dub Medium" w:hAnsi="Lub Dub Medium"/>
          <w:sz w:val="22"/>
        </w:rPr>
        <w:t xml:space="preserve"> Platform de l’American Heart Association (Association américaine du cœur). Cette plateforme est un système basé dans le Cloud qui permet aux chercheurs de collaborer et d’analyser de grands ensembles de données depuis n’importe quel ordinateur, n’importe où dans le monde, dans un environnement sécurisé et appuyé par le pouvoir de l’apprentissage automatique.</w:t>
      </w:r>
    </w:p>
    <w:p w14:paraId="703C435E" w14:textId="77777777" w:rsidR="00145DFF" w:rsidRDefault="00145DFF" w:rsidP="00F32DC5">
      <w:pPr>
        <w:spacing w:line="288" w:lineRule="auto"/>
        <w:rPr>
          <w:rFonts w:ascii="Lub Dub Medium" w:hAnsi="Lub Dub Medium" w:cs="Arial"/>
          <w:bCs/>
          <w:iCs/>
          <w:sz w:val="22"/>
          <w:szCs w:val="22"/>
        </w:rPr>
      </w:pPr>
    </w:p>
    <w:p w14:paraId="681BB92C" w14:textId="084F0012" w:rsidR="00DA189A" w:rsidRDefault="00145DFF" w:rsidP="69749DB0">
      <w:pPr>
        <w:spacing w:line="288" w:lineRule="auto"/>
        <w:rPr>
          <w:rFonts w:ascii="Lub Dub Medium" w:hAnsi="Lub Dub Medium" w:cs="Arial"/>
          <w:sz w:val="22"/>
          <w:szCs w:val="22"/>
        </w:rPr>
      </w:pPr>
      <w:r>
        <w:rPr>
          <w:rFonts w:ascii="Lub Dub Medium" w:hAnsi="Lub Dub Medium"/>
          <w:sz w:val="22"/>
        </w:rPr>
        <w:t>Les propositions doivent être envoyées le 10 juin 2024 au plus tard. Le lauréat recevra un prix de 20 000 USD. Les candidats à la deuxième et troisième place recevront 5 000 USD</w:t>
      </w:r>
      <w:r>
        <w:t xml:space="preserve"> </w:t>
      </w:r>
      <w:r>
        <w:rPr>
          <w:rFonts w:ascii="Lub Dub Medium" w:hAnsi="Lub Dub Medium"/>
          <w:sz w:val="22"/>
        </w:rPr>
        <w:t xml:space="preserve">chacun. Tous les prix seront reversés à condition que les travaux de recherche finaux soient publiés dans une revue avec comité de lecture. Pour participer au défi, rendez-vous sur </w:t>
      </w:r>
      <w:r>
        <w:rPr>
          <w:rFonts w:ascii="Lub Dub Medium" w:hAnsi="Lub Dub Medium"/>
          <w:color w:val="172B4D"/>
          <w:sz w:val="22"/>
        </w:rPr>
        <w:t>https://precision.heart.org/gcrffdatachallenge</w:t>
      </w:r>
      <w:r>
        <w:rPr>
          <w:rFonts w:ascii="Lub Dub Medium" w:hAnsi="Lub Dub Medium"/>
          <w:sz w:val="22"/>
        </w:rPr>
        <w:t>.</w:t>
      </w:r>
    </w:p>
    <w:p w14:paraId="7B9398C0" w14:textId="77777777" w:rsidR="00D73CCB" w:rsidRDefault="00D73CCB" w:rsidP="00F32DC5">
      <w:pPr>
        <w:spacing w:line="288" w:lineRule="auto"/>
        <w:rPr>
          <w:rFonts w:ascii="Lub Dub Medium" w:hAnsi="Lub Dub Medium" w:cs="Arial"/>
          <w:bCs/>
          <w:iCs/>
          <w:sz w:val="22"/>
          <w:szCs w:val="22"/>
        </w:rPr>
      </w:pPr>
    </w:p>
    <w:p w14:paraId="22288DE1" w14:textId="46A06A9D" w:rsidR="00D11B7F" w:rsidRDefault="78942902" w:rsidP="6F88A444">
      <w:pPr>
        <w:spacing w:line="288" w:lineRule="auto"/>
        <w:rPr>
          <w:rFonts w:ascii="Lub Dub Medium" w:hAnsi="Lub Dub Medium"/>
          <w:sz w:val="22"/>
          <w:szCs w:val="22"/>
        </w:rPr>
      </w:pPr>
      <w:r>
        <w:rPr>
          <w:rFonts w:ascii="Lub Dub Medium" w:hAnsi="Lub Dub Medium"/>
          <w:sz w:val="22"/>
        </w:rPr>
        <w:t xml:space="preserve">Le Global </w:t>
      </w:r>
      <w:proofErr w:type="spellStart"/>
      <w:r>
        <w:rPr>
          <w:rFonts w:ascii="Lub Dub Medium" w:hAnsi="Lub Dub Medium"/>
          <w:sz w:val="22"/>
        </w:rPr>
        <w:t>Cardiovascular</w:t>
      </w:r>
      <w:proofErr w:type="spellEnd"/>
      <w:r>
        <w:rPr>
          <w:rFonts w:ascii="Lub Dub Medium" w:hAnsi="Lub Dub Medium"/>
          <w:sz w:val="22"/>
        </w:rPr>
        <w:t xml:space="preserve"> </w:t>
      </w:r>
      <w:proofErr w:type="spellStart"/>
      <w:r>
        <w:rPr>
          <w:rFonts w:ascii="Lub Dub Medium" w:hAnsi="Lub Dub Medium"/>
          <w:sz w:val="22"/>
        </w:rPr>
        <w:t>Research</w:t>
      </w:r>
      <w:proofErr w:type="spellEnd"/>
      <w:r>
        <w:rPr>
          <w:rFonts w:ascii="Lub Dub Medium" w:hAnsi="Lub Dub Medium"/>
          <w:sz w:val="22"/>
        </w:rPr>
        <w:t xml:space="preserve"> </w:t>
      </w:r>
      <w:proofErr w:type="spellStart"/>
      <w:r>
        <w:rPr>
          <w:rFonts w:ascii="Lub Dub Medium" w:hAnsi="Lub Dub Medium"/>
          <w:sz w:val="22"/>
        </w:rPr>
        <w:t>Funders</w:t>
      </w:r>
      <w:proofErr w:type="spellEnd"/>
      <w:r>
        <w:rPr>
          <w:rFonts w:ascii="Lub Dub Medium" w:hAnsi="Lub Dub Medium"/>
          <w:sz w:val="22"/>
        </w:rPr>
        <w:t xml:space="preserve"> Forum est une coalition de grands bailleurs de fonds de recherche internationaux dont l’objectif est d’améliorer la santé cardiovasculaire dans le monde entier, en encourageant, soutenant et promouvant des projets de recherche internationaux transformationnels sur les accidents vasculaires cérébraux et les maladies cardiovasculaires. Le Forum rassemble notamment les organisations suivantes : American Heart Association (Association américaine du cœur) ; National Heart, Lung, and Blood Institute (Institut national du cœur, du poumon et du sang) ; British Heart </w:t>
      </w:r>
      <w:proofErr w:type="spellStart"/>
      <w:r>
        <w:rPr>
          <w:rFonts w:ascii="Lub Dub Medium" w:hAnsi="Lub Dub Medium"/>
          <w:sz w:val="22"/>
        </w:rPr>
        <w:t>Foundation</w:t>
      </w:r>
      <w:proofErr w:type="spellEnd"/>
      <w:r>
        <w:rPr>
          <w:rFonts w:ascii="Lub Dub Medium" w:hAnsi="Lub Dub Medium"/>
          <w:sz w:val="22"/>
        </w:rPr>
        <w:t xml:space="preserve"> (Fondation britannique du cœur) ; Instituts de recherche en santé du Canada ; Fondation des maladies du cœur et de l’AVC du Canada ; Deutsches Zentrum </w:t>
      </w:r>
      <w:proofErr w:type="spellStart"/>
      <w:r>
        <w:rPr>
          <w:rFonts w:ascii="Lub Dub Medium" w:hAnsi="Lub Dub Medium"/>
          <w:sz w:val="22"/>
        </w:rPr>
        <w:t>für</w:t>
      </w:r>
      <w:proofErr w:type="spellEnd"/>
      <w:r>
        <w:rPr>
          <w:rFonts w:ascii="Lub Dub Medium" w:hAnsi="Lub Dub Medium"/>
          <w:sz w:val="22"/>
        </w:rPr>
        <w:t xml:space="preserve"> </w:t>
      </w:r>
      <w:proofErr w:type="spellStart"/>
      <w:r>
        <w:rPr>
          <w:rFonts w:ascii="Lub Dub Medium" w:hAnsi="Lub Dub Medium"/>
          <w:sz w:val="22"/>
        </w:rPr>
        <w:t>Herz-Kreislaufforschung</w:t>
      </w:r>
      <w:proofErr w:type="spellEnd"/>
      <w:r>
        <w:rPr>
          <w:rFonts w:ascii="Lub Dub Medium" w:hAnsi="Lub Dub Medium"/>
          <w:sz w:val="22"/>
        </w:rPr>
        <w:t xml:space="preserve"> (Centre allemand pour la recherche cardiovasculaire) ; National Heart </w:t>
      </w:r>
      <w:proofErr w:type="spellStart"/>
      <w:r>
        <w:rPr>
          <w:rFonts w:ascii="Lub Dub Medium" w:hAnsi="Lub Dub Medium"/>
          <w:sz w:val="22"/>
        </w:rPr>
        <w:t>Foundation</w:t>
      </w:r>
      <w:proofErr w:type="spellEnd"/>
      <w:r>
        <w:rPr>
          <w:rFonts w:ascii="Lub Dub Medium" w:hAnsi="Lub Dub Medium"/>
          <w:sz w:val="22"/>
        </w:rPr>
        <w:t xml:space="preserve"> of </w:t>
      </w:r>
      <w:proofErr w:type="spellStart"/>
      <w:r>
        <w:rPr>
          <w:rFonts w:ascii="Lub Dub Medium" w:hAnsi="Lub Dub Medium"/>
          <w:sz w:val="22"/>
        </w:rPr>
        <w:t>Australia</w:t>
      </w:r>
      <w:proofErr w:type="spellEnd"/>
      <w:r>
        <w:rPr>
          <w:rFonts w:ascii="Lub Dub Medium" w:hAnsi="Lub Dub Medium"/>
          <w:sz w:val="22"/>
        </w:rPr>
        <w:t xml:space="preserve"> (Fondation nationale du cœur d’Australie) ; National Heart </w:t>
      </w:r>
      <w:proofErr w:type="spellStart"/>
      <w:r>
        <w:rPr>
          <w:rFonts w:ascii="Lub Dub Medium" w:hAnsi="Lub Dub Medium"/>
          <w:sz w:val="22"/>
        </w:rPr>
        <w:t>Foundation</w:t>
      </w:r>
      <w:proofErr w:type="spellEnd"/>
      <w:r>
        <w:rPr>
          <w:rFonts w:ascii="Lub Dub Medium" w:hAnsi="Lub Dub Medium"/>
          <w:sz w:val="22"/>
        </w:rPr>
        <w:t xml:space="preserve"> of New </w:t>
      </w:r>
      <w:proofErr w:type="spellStart"/>
      <w:r>
        <w:rPr>
          <w:rFonts w:ascii="Lub Dub Medium" w:hAnsi="Lub Dub Medium"/>
          <w:sz w:val="22"/>
        </w:rPr>
        <w:t>Zealand</w:t>
      </w:r>
      <w:proofErr w:type="spellEnd"/>
      <w:r>
        <w:rPr>
          <w:rFonts w:ascii="Lub Dub Medium" w:hAnsi="Lub Dub Medium"/>
          <w:sz w:val="22"/>
        </w:rPr>
        <w:t xml:space="preserve"> (Fondation nationale du cœur de Nouvelle-Zélande) ; </w:t>
      </w:r>
      <w:proofErr w:type="spellStart"/>
      <w:r>
        <w:rPr>
          <w:rFonts w:ascii="Lub Dub Medium" w:hAnsi="Lub Dub Medium"/>
          <w:sz w:val="22"/>
        </w:rPr>
        <w:t>Leducq</w:t>
      </w:r>
      <w:proofErr w:type="spellEnd"/>
      <w:r>
        <w:rPr>
          <w:rFonts w:ascii="Lub Dub Medium" w:hAnsi="Lub Dub Medium"/>
          <w:sz w:val="22"/>
        </w:rPr>
        <w:t xml:space="preserve"> </w:t>
      </w:r>
      <w:proofErr w:type="spellStart"/>
      <w:r>
        <w:rPr>
          <w:rFonts w:ascii="Lub Dub Medium" w:hAnsi="Lub Dub Medium"/>
          <w:sz w:val="22"/>
        </w:rPr>
        <w:t>Foundation</w:t>
      </w:r>
      <w:proofErr w:type="spellEnd"/>
      <w:r>
        <w:rPr>
          <w:rFonts w:ascii="Lub Dub Medium" w:hAnsi="Lub Dub Medium"/>
          <w:sz w:val="22"/>
        </w:rPr>
        <w:t xml:space="preserve"> (Fondation </w:t>
      </w:r>
      <w:proofErr w:type="spellStart"/>
      <w:r>
        <w:rPr>
          <w:rFonts w:ascii="Lub Dub Medium" w:hAnsi="Lub Dub Medium"/>
          <w:sz w:val="22"/>
        </w:rPr>
        <w:t>Leducq</w:t>
      </w:r>
      <w:proofErr w:type="spellEnd"/>
      <w:r>
        <w:rPr>
          <w:rFonts w:ascii="Lub Dub Medium" w:hAnsi="Lub Dub Medium"/>
          <w:sz w:val="22"/>
        </w:rPr>
        <w:t xml:space="preserve">) ; et </w:t>
      </w:r>
      <w:proofErr w:type="spellStart"/>
      <w:r>
        <w:rPr>
          <w:rFonts w:ascii="Lub Dub Medium" w:hAnsi="Lub Dub Medium"/>
          <w:sz w:val="22"/>
        </w:rPr>
        <w:t>Hjerte</w:t>
      </w:r>
      <w:proofErr w:type="spellEnd"/>
      <w:r>
        <w:rPr>
          <w:rFonts w:ascii="Lub Dub Medium" w:hAnsi="Lub Dub Medium"/>
          <w:sz w:val="22"/>
        </w:rPr>
        <w:t xml:space="preserve"> </w:t>
      </w:r>
      <w:proofErr w:type="spellStart"/>
      <w:r>
        <w:rPr>
          <w:rFonts w:ascii="Lub Dub Medium" w:hAnsi="Lub Dub Medium"/>
          <w:sz w:val="22"/>
        </w:rPr>
        <w:t>Foreningen</w:t>
      </w:r>
      <w:proofErr w:type="spellEnd"/>
      <w:r>
        <w:rPr>
          <w:rFonts w:ascii="Lub Dub Medium" w:hAnsi="Lub Dub Medium"/>
          <w:sz w:val="22"/>
        </w:rPr>
        <w:t xml:space="preserve"> (Fondation danoise du cœur).</w:t>
      </w:r>
    </w:p>
    <w:p w14:paraId="08D7ACD6" w14:textId="77777777" w:rsidR="00D11B7F" w:rsidRPr="00CD666E" w:rsidRDefault="00D11B7F" w:rsidP="00D11B7F">
      <w:pPr>
        <w:ind w:right="-180"/>
        <w:rPr>
          <w:rFonts w:ascii="Lub Dub Medium" w:hAnsi="Lub Dub Medium" w:cs="Arial"/>
          <w:b/>
          <w:sz w:val="22"/>
          <w:szCs w:val="22"/>
        </w:rPr>
      </w:pPr>
    </w:p>
    <w:p w14:paraId="4BEB6287" w14:textId="422D2658" w:rsidR="00701069" w:rsidRDefault="00D73CCB" w:rsidP="00D73CCB">
      <w:pPr>
        <w:spacing w:line="288" w:lineRule="auto"/>
        <w:rPr>
          <w:rFonts w:ascii="Lub Dub Medium" w:hAnsi="Lub Dub Medium"/>
          <w:sz w:val="22"/>
          <w:szCs w:val="22"/>
        </w:rPr>
      </w:pPr>
      <w:r>
        <w:rPr>
          <w:rFonts w:ascii="Lub Dub Medium" w:hAnsi="Lub Dub Medium"/>
          <w:sz w:val="22"/>
        </w:rPr>
        <w:t xml:space="preserve">L’American Heart Association (Association américaine du cœur), la première organisation caritative axée sur la santé cardiaque et neurologique au monde, fête cette année 100 ans d’engagement pour la santé publique. Elle a investi plus de 5 milliards de dollars dans la recherche au cours de son histoire, ce qui fait d’elle la plus grande source de financement à but non lucratif des États-Unis pour la recherche sur les maladies cardiovasculaires et </w:t>
      </w:r>
      <w:proofErr w:type="spellStart"/>
      <w:r>
        <w:rPr>
          <w:rFonts w:ascii="Lub Dub Medium" w:hAnsi="Lub Dub Medium"/>
          <w:sz w:val="22"/>
        </w:rPr>
        <w:t>cérébrovasculaires</w:t>
      </w:r>
      <w:proofErr w:type="spellEnd"/>
      <w:r>
        <w:rPr>
          <w:rFonts w:ascii="Lub Dub Medium" w:hAnsi="Lub Dub Medium"/>
          <w:sz w:val="22"/>
        </w:rPr>
        <w:t xml:space="preserve"> après le gouvernement fédéral américain. </w:t>
      </w:r>
    </w:p>
    <w:p w14:paraId="61F892E4" w14:textId="77777777" w:rsidR="00701069" w:rsidRDefault="00701069" w:rsidP="00D73CCB">
      <w:pPr>
        <w:spacing w:line="288" w:lineRule="auto"/>
        <w:rPr>
          <w:rFonts w:ascii="Lub Dub Medium" w:hAnsi="Lub Dub Medium"/>
          <w:sz w:val="22"/>
          <w:szCs w:val="22"/>
        </w:rPr>
      </w:pPr>
    </w:p>
    <w:p w14:paraId="007B648D" w14:textId="49118C5F" w:rsidR="00CA024D" w:rsidRPr="00CD666E" w:rsidRDefault="00CA024D" w:rsidP="00D438F6">
      <w:pPr>
        <w:ind w:right="-180"/>
        <w:rPr>
          <w:rFonts w:ascii="Lub Dub Medium" w:hAnsi="Lub Dub Medium" w:cs="Arial"/>
          <w:b/>
          <w:sz w:val="22"/>
          <w:szCs w:val="22"/>
        </w:rPr>
      </w:pPr>
      <w:bookmarkStart w:id="1" w:name="_Hlk487453411"/>
      <w:bookmarkStart w:id="2" w:name="_Hlk487453950"/>
      <w:r>
        <w:rPr>
          <w:rFonts w:ascii="Lub Dub Medium" w:hAnsi="Lub Dub Medium"/>
          <w:b/>
          <w:sz w:val="22"/>
        </w:rPr>
        <w:t>Ressources supplémentaires :</w:t>
      </w:r>
    </w:p>
    <w:p w14:paraId="3CB2D605" w14:textId="18C2243A" w:rsidR="2C999973" w:rsidRPr="00701069" w:rsidRDefault="00A67809" w:rsidP="651E7CED">
      <w:pPr>
        <w:pStyle w:val="ListParagraph"/>
        <w:numPr>
          <w:ilvl w:val="0"/>
          <w:numId w:val="32"/>
        </w:numPr>
        <w:ind w:right="-180"/>
        <w:rPr>
          <w:rFonts w:ascii="Lub Dub Medium" w:eastAsia="Lub Dub Medium" w:hAnsi="Lub Dub Medium" w:cs="Lub Dub Medium"/>
        </w:rPr>
      </w:pPr>
      <w:hyperlink r:id="rId15" w:history="1">
        <w:r w:rsidR="00816F00" w:rsidRPr="00A67809">
          <w:rPr>
            <w:rStyle w:val="Hyperlink"/>
            <w:rFonts w:ascii="Lub Dub Medium" w:hAnsi="Lub Dub Medium"/>
            <w:sz w:val="22"/>
          </w:rPr>
          <w:t>Communiqué de presse en espagnol</w:t>
        </w:r>
      </w:hyperlink>
    </w:p>
    <w:p w14:paraId="428EACB6" w14:textId="39F6FFC3" w:rsidR="00701069" w:rsidRPr="00816F00" w:rsidRDefault="00A67809" w:rsidP="651E7CED">
      <w:pPr>
        <w:pStyle w:val="ListParagraph"/>
        <w:numPr>
          <w:ilvl w:val="0"/>
          <w:numId w:val="32"/>
        </w:numPr>
        <w:ind w:right="-180"/>
        <w:rPr>
          <w:rFonts w:ascii="Lub Dub Medium" w:eastAsia="Lub Dub Medium" w:hAnsi="Lub Dub Medium" w:cs="Lub Dub Medium"/>
        </w:rPr>
      </w:pPr>
      <w:hyperlink r:id="rId16" w:history="1">
        <w:r w:rsidR="00701069" w:rsidRPr="00A67809">
          <w:rPr>
            <w:rStyle w:val="Hyperlink"/>
            <w:rFonts w:ascii="Lub Dub Medium" w:hAnsi="Lub Dub Medium"/>
            <w:sz w:val="22"/>
          </w:rPr>
          <w:t>Communiqué de presse en anglais</w:t>
        </w:r>
      </w:hyperlink>
    </w:p>
    <w:p w14:paraId="50D4C96A" w14:textId="5931A856" w:rsidR="651E7CED" w:rsidRDefault="651E7CED" w:rsidP="651E7CED">
      <w:pPr>
        <w:ind w:right="-180"/>
        <w:rPr>
          <w:rFonts w:ascii="Lub Dub Medium" w:eastAsia="Lub Dub Medium" w:hAnsi="Lub Dub Medium" w:cs="Lub Dub Medium"/>
        </w:rPr>
      </w:pPr>
    </w:p>
    <w:p w14:paraId="239F04D1" w14:textId="4E4940E7" w:rsidR="2464BD6B" w:rsidRDefault="2464BD6B" w:rsidP="651E7CED">
      <w:pPr>
        <w:pStyle w:val="BodyText"/>
        <w:tabs>
          <w:tab w:val="clear" w:pos="720"/>
          <w:tab w:val="clear" w:pos="1440"/>
          <w:tab w:val="clear" w:pos="2880"/>
          <w:tab w:val="clear" w:pos="5760"/>
        </w:tabs>
        <w:ind w:right="-180"/>
        <w:rPr>
          <w:rFonts w:ascii="Lub Dub Medium" w:hAnsi="Lub Dub Medium" w:cs="Arial"/>
          <w:b/>
          <w:bCs/>
          <w:sz w:val="22"/>
          <w:szCs w:val="22"/>
        </w:rPr>
      </w:pPr>
      <w:r>
        <w:rPr>
          <w:rFonts w:ascii="Lub Dub Medium" w:hAnsi="Lub Dub Medium"/>
          <w:b/>
          <w:sz w:val="22"/>
        </w:rPr>
        <w:t>###</w:t>
      </w:r>
    </w:p>
    <w:p w14:paraId="6B4BBA14" w14:textId="7D261024" w:rsidR="00B411BA" w:rsidRPr="00CD666E" w:rsidRDefault="00B411BA" w:rsidP="651E7CED">
      <w:pPr>
        <w:pStyle w:val="BodyText"/>
        <w:tabs>
          <w:tab w:val="clear" w:pos="720"/>
          <w:tab w:val="clear" w:pos="1440"/>
          <w:tab w:val="clear" w:pos="2880"/>
          <w:tab w:val="clear" w:pos="5760"/>
        </w:tabs>
        <w:ind w:right="-180"/>
        <w:rPr>
          <w:rFonts w:ascii="Lub Dub Medium" w:hAnsi="Lub Dub Medium" w:cs="Arial"/>
          <w:sz w:val="22"/>
          <w:szCs w:val="22"/>
        </w:rPr>
      </w:pPr>
      <w:bookmarkStart w:id="3" w:name="_Hlk487453512"/>
      <w:bookmarkStart w:id="4" w:name="_Hlk487453999"/>
      <w:bookmarkEnd w:id="1"/>
      <w:bookmarkEnd w:id="2"/>
    </w:p>
    <w:p w14:paraId="44642002" w14:textId="60A23C28" w:rsidR="002F7FAE" w:rsidRPr="002F7FAE" w:rsidRDefault="002F7FAE" w:rsidP="002F7FAE">
      <w:pPr>
        <w:pStyle w:val="NormalWeb"/>
        <w:shd w:val="clear" w:color="auto" w:fill="FFFFFF"/>
        <w:spacing w:before="0" w:beforeAutospacing="0"/>
        <w:rPr>
          <w:rStyle w:val="Strong"/>
          <w:rFonts w:ascii="Arial" w:hAnsi="Arial" w:cs="Arial"/>
          <w:b w:val="0"/>
          <w:bCs w:val="0"/>
          <w:color w:val="222328"/>
          <w:sz w:val="22"/>
          <w:szCs w:val="22"/>
        </w:rPr>
      </w:pPr>
      <w:r>
        <w:rPr>
          <w:rStyle w:val="Strong"/>
          <w:rFonts w:ascii="Lub Dub Medium" w:hAnsi="Lub Dub Medium"/>
          <w:color w:val="222328"/>
          <w:sz w:val="22"/>
        </w:rPr>
        <w:t>À propos de l’American Heart Association</w:t>
      </w:r>
      <w:r>
        <w:rPr>
          <w:rFonts w:ascii="Lub Dub Bold" w:hAnsi="Lub Dub Bold"/>
          <w:b/>
          <w:color w:val="222328"/>
          <w:sz w:val="22"/>
        </w:rPr>
        <w:br/>
      </w:r>
      <w:r>
        <w:rPr>
          <w:rFonts w:ascii="Lub Dub Medium" w:hAnsi="Lub Dub Medium"/>
          <w:color w:val="222328"/>
          <w:sz w:val="22"/>
        </w:rPr>
        <w:t xml:space="preserve">L’American Heart Association œuvre sans relâche pour nous permettre de vivre plus longtemps et en meilleure santé. Nous nous engageons à offrir à toutes les communautés un accès équitable aux soins de santé. Grâce à notre collaboration avec de nombreuses </w:t>
      </w:r>
      <w:r>
        <w:rPr>
          <w:rFonts w:ascii="Lub Dub Medium" w:hAnsi="Lub Dub Medium"/>
          <w:color w:val="222328"/>
          <w:sz w:val="22"/>
        </w:rPr>
        <w:lastRenderedPageBreak/>
        <w:t>organisations et à nos millions de bénévoles, nous finançons des projets de recherche novateurs, nous défendons la santé publique et nous mettons à disposition des ressources qui pourront contribuer à sauver des vies. Basés à Dallas, au Texas, nous sommes une source majeure d’informations de santé depuis maintenant un siècle. En 2024, nous fêtons notre centenaire et 100 ans de projets marquants et de réussites mémorables. Alors que nous entrons dans notre deuxième siècle de découvertes majeures et d’impacts marquants, notre ambition est d’apporter de l’espoir et une meilleure santé à tout le monde, partout dans le monde. Pour nous contacter, rendez-vous sur</w:t>
      </w:r>
      <w:r>
        <w:rPr>
          <w:rFonts w:ascii="Calibri" w:hAnsi="Calibri"/>
          <w:color w:val="222328"/>
          <w:sz w:val="22"/>
        </w:rPr>
        <w:t> </w:t>
      </w:r>
      <w:hyperlink r:id="rId17" w:history="1">
        <w:r>
          <w:rPr>
            <w:rStyle w:val="Hyperlink"/>
            <w:rFonts w:ascii="Lub Dub Medium" w:hAnsi="Lub Dub Medium"/>
            <w:color w:val="334CD5"/>
            <w:sz w:val="22"/>
          </w:rPr>
          <w:t>heart.org</w:t>
        </w:r>
      </w:hyperlink>
      <w:r>
        <w:rPr>
          <w:rFonts w:ascii="Lub Dub Medium" w:hAnsi="Lub Dub Medium"/>
          <w:color w:val="222328"/>
          <w:sz w:val="22"/>
        </w:rPr>
        <w:t>,</w:t>
      </w:r>
      <w:r>
        <w:rPr>
          <w:rFonts w:ascii="Calibri" w:hAnsi="Calibri"/>
          <w:color w:val="222328"/>
          <w:sz w:val="22"/>
        </w:rPr>
        <w:t> </w:t>
      </w:r>
      <w:hyperlink r:id="rId18" w:history="1">
        <w:r>
          <w:rPr>
            <w:rStyle w:val="Hyperlink"/>
            <w:rFonts w:ascii="Lub Dub Medium" w:hAnsi="Lub Dub Medium"/>
            <w:color w:val="334CD5"/>
            <w:sz w:val="22"/>
          </w:rPr>
          <w:t>Facebook</w:t>
        </w:r>
      </w:hyperlink>
      <w:r>
        <w:rPr>
          <w:rFonts w:ascii="Lub Dub Medium" w:hAnsi="Lub Dub Medium"/>
          <w:color w:val="222328"/>
          <w:sz w:val="22"/>
        </w:rPr>
        <w:t>,</w:t>
      </w:r>
      <w:r>
        <w:rPr>
          <w:rFonts w:ascii="Calibri" w:hAnsi="Calibri"/>
          <w:color w:val="222328"/>
          <w:sz w:val="22"/>
        </w:rPr>
        <w:t> </w:t>
      </w:r>
      <w:hyperlink r:id="rId19" w:history="1">
        <w:r>
          <w:rPr>
            <w:rStyle w:val="Hyperlink"/>
            <w:rFonts w:ascii="Lub Dub Medium" w:hAnsi="Lub Dub Medium"/>
            <w:color w:val="334CD5"/>
            <w:sz w:val="22"/>
          </w:rPr>
          <w:t>X</w:t>
        </w:r>
      </w:hyperlink>
      <w:r>
        <w:rPr>
          <w:rFonts w:ascii="Calibri" w:hAnsi="Calibri"/>
          <w:color w:val="222328"/>
          <w:sz w:val="22"/>
        </w:rPr>
        <w:t> </w:t>
      </w:r>
      <w:r>
        <w:rPr>
          <w:rFonts w:ascii="Lub Dub Medium" w:hAnsi="Lub Dub Medium"/>
          <w:color w:val="222328"/>
          <w:sz w:val="22"/>
        </w:rPr>
        <w:t>ou appelez-nous au 1-800-AHA-USA1.</w:t>
      </w:r>
      <w:r>
        <w:rPr>
          <w:rFonts w:ascii="Arial" w:hAnsi="Arial"/>
          <w:color w:val="222328"/>
          <w:sz w:val="22"/>
        </w:rPr>
        <w:t>   </w:t>
      </w:r>
    </w:p>
    <w:p w14:paraId="2211ADC4" w14:textId="6E4ABDE6" w:rsidR="00D11B7F" w:rsidRPr="0088302A" w:rsidRDefault="00D11B7F" w:rsidP="00D11B7F">
      <w:pPr>
        <w:pStyle w:val="NormalWeb"/>
        <w:shd w:val="clear" w:color="auto" w:fill="FFFFFF"/>
        <w:rPr>
          <w:rFonts w:ascii="Lub Dub Bold" w:hAnsi="Lub Dub Bold"/>
          <w:b/>
          <w:bCs/>
          <w:color w:val="222328"/>
          <w:sz w:val="22"/>
          <w:szCs w:val="22"/>
        </w:rPr>
      </w:pPr>
      <w:r>
        <w:rPr>
          <w:rStyle w:val="Strong"/>
          <w:rFonts w:ascii="Lub Dub Medium" w:hAnsi="Lub Dub Medium"/>
          <w:color w:val="222328"/>
          <w:sz w:val="22"/>
        </w:rPr>
        <w:t xml:space="preserve">À propos du Global </w:t>
      </w:r>
      <w:proofErr w:type="spellStart"/>
      <w:r>
        <w:rPr>
          <w:rStyle w:val="Strong"/>
          <w:rFonts w:ascii="Lub Dub Medium" w:hAnsi="Lub Dub Medium"/>
          <w:color w:val="222328"/>
          <w:sz w:val="22"/>
        </w:rPr>
        <w:t>Cardiovascular</w:t>
      </w:r>
      <w:proofErr w:type="spellEnd"/>
      <w:r>
        <w:rPr>
          <w:rStyle w:val="Strong"/>
          <w:rFonts w:ascii="Lub Dub Medium" w:hAnsi="Lub Dub Medium"/>
          <w:color w:val="222328"/>
          <w:sz w:val="22"/>
        </w:rPr>
        <w:t xml:space="preserve"> </w:t>
      </w:r>
      <w:proofErr w:type="spellStart"/>
      <w:r>
        <w:rPr>
          <w:rStyle w:val="Strong"/>
          <w:rFonts w:ascii="Lub Dub Medium" w:hAnsi="Lub Dub Medium"/>
          <w:color w:val="222328"/>
          <w:sz w:val="22"/>
        </w:rPr>
        <w:t>Research</w:t>
      </w:r>
      <w:proofErr w:type="spellEnd"/>
      <w:r>
        <w:rPr>
          <w:rStyle w:val="Strong"/>
          <w:rFonts w:ascii="Lub Dub Medium" w:hAnsi="Lub Dub Medium"/>
          <w:color w:val="222328"/>
          <w:sz w:val="22"/>
        </w:rPr>
        <w:t xml:space="preserve"> </w:t>
      </w:r>
      <w:proofErr w:type="spellStart"/>
      <w:r>
        <w:rPr>
          <w:rStyle w:val="Strong"/>
          <w:rFonts w:ascii="Lub Dub Medium" w:hAnsi="Lub Dub Medium"/>
          <w:color w:val="222328"/>
          <w:sz w:val="22"/>
        </w:rPr>
        <w:t>Funders</w:t>
      </w:r>
      <w:proofErr w:type="spellEnd"/>
      <w:r>
        <w:rPr>
          <w:rStyle w:val="Strong"/>
          <w:rFonts w:ascii="Lub Dub Medium" w:hAnsi="Lub Dub Medium"/>
          <w:color w:val="222328"/>
          <w:sz w:val="22"/>
        </w:rPr>
        <w:t xml:space="preserve"> Forum</w:t>
      </w:r>
      <w:r>
        <w:rPr>
          <w:rFonts w:ascii="Lub Dub Bold" w:hAnsi="Lub Dub Bold"/>
          <w:b/>
          <w:color w:val="222328"/>
          <w:sz w:val="22"/>
        </w:rPr>
        <w:br/>
      </w:r>
      <w:r>
        <w:rPr>
          <w:rFonts w:ascii="Lub Dub Medium" w:hAnsi="Lub Dub Medium"/>
          <w:color w:val="222328"/>
          <w:sz w:val="22"/>
        </w:rPr>
        <w:t xml:space="preserve">Le Global </w:t>
      </w:r>
      <w:proofErr w:type="spellStart"/>
      <w:r>
        <w:rPr>
          <w:rFonts w:ascii="Lub Dub Medium" w:hAnsi="Lub Dub Medium"/>
          <w:color w:val="222328"/>
          <w:sz w:val="22"/>
        </w:rPr>
        <w:t>Cardiovascular</w:t>
      </w:r>
      <w:proofErr w:type="spellEnd"/>
      <w:r>
        <w:rPr>
          <w:rFonts w:ascii="Lub Dub Medium" w:hAnsi="Lub Dub Medium"/>
          <w:color w:val="222328"/>
          <w:sz w:val="22"/>
        </w:rPr>
        <w:t xml:space="preserve"> </w:t>
      </w:r>
      <w:proofErr w:type="spellStart"/>
      <w:r>
        <w:rPr>
          <w:rFonts w:ascii="Lub Dub Medium" w:hAnsi="Lub Dub Medium"/>
          <w:color w:val="222328"/>
          <w:sz w:val="22"/>
        </w:rPr>
        <w:t>Research</w:t>
      </w:r>
      <w:proofErr w:type="spellEnd"/>
      <w:r>
        <w:rPr>
          <w:rFonts w:ascii="Lub Dub Medium" w:hAnsi="Lub Dub Medium"/>
          <w:color w:val="222328"/>
          <w:sz w:val="22"/>
        </w:rPr>
        <w:t xml:space="preserve"> </w:t>
      </w:r>
      <w:proofErr w:type="spellStart"/>
      <w:r>
        <w:rPr>
          <w:rFonts w:ascii="Lub Dub Medium" w:hAnsi="Lub Dub Medium"/>
          <w:color w:val="222328"/>
          <w:sz w:val="22"/>
        </w:rPr>
        <w:t>Funders</w:t>
      </w:r>
      <w:proofErr w:type="spellEnd"/>
      <w:r>
        <w:rPr>
          <w:rFonts w:ascii="Lub Dub Medium" w:hAnsi="Lub Dub Medium"/>
          <w:color w:val="222328"/>
          <w:sz w:val="22"/>
        </w:rPr>
        <w:t xml:space="preserve"> Forum (Forum mondial des bailleurs de fonds de la recherche cardiovasculaire, ou GCRFF) est un projet collaboratif créé par l’American Heart Association (Association américaine du cœur), la British Heart </w:t>
      </w:r>
      <w:proofErr w:type="spellStart"/>
      <w:r>
        <w:rPr>
          <w:rFonts w:ascii="Lub Dub Medium" w:hAnsi="Lub Dub Medium"/>
          <w:color w:val="222328"/>
          <w:sz w:val="22"/>
        </w:rPr>
        <w:t>Foundation</w:t>
      </w:r>
      <w:proofErr w:type="spellEnd"/>
      <w:r>
        <w:rPr>
          <w:rFonts w:ascii="Lub Dub Medium" w:hAnsi="Lub Dub Medium"/>
          <w:color w:val="222328"/>
          <w:sz w:val="22"/>
        </w:rPr>
        <w:t xml:space="preserve"> (Fondation britannique du cœur), la </w:t>
      </w:r>
      <w:proofErr w:type="spellStart"/>
      <w:r>
        <w:rPr>
          <w:rFonts w:ascii="Lub Dub Medium" w:hAnsi="Lub Dub Medium"/>
          <w:color w:val="222328"/>
          <w:sz w:val="22"/>
        </w:rPr>
        <w:t>Hjerte</w:t>
      </w:r>
      <w:proofErr w:type="spellEnd"/>
      <w:r>
        <w:rPr>
          <w:rFonts w:ascii="Lub Dub Medium" w:hAnsi="Lub Dub Medium"/>
          <w:color w:val="222328"/>
          <w:sz w:val="22"/>
        </w:rPr>
        <w:t xml:space="preserve"> </w:t>
      </w:r>
      <w:proofErr w:type="spellStart"/>
      <w:r>
        <w:rPr>
          <w:rFonts w:ascii="Lub Dub Medium" w:hAnsi="Lub Dub Medium"/>
          <w:color w:val="222328"/>
          <w:sz w:val="22"/>
        </w:rPr>
        <w:t>Foreningen</w:t>
      </w:r>
      <w:proofErr w:type="spellEnd"/>
      <w:r>
        <w:rPr>
          <w:rFonts w:ascii="Lub Dub Medium" w:hAnsi="Lub Dub Medium"/>
          <w:color w:val="222328"/>
          <w:sz w:val="22"/>
        </w:rPr>
        <w:t xml:space="preserve"> (Fondation danoise du cœur), le Deutsches Zentrum </w:t>
      </w:r>
      <w:proofErr w:type="spellStart"/>
      <w:r>
        <w:rPr>
          <w:rFonts w:ascii="Lub Dub Medium" w:hAnsi="Lub Dub Medium"/>
          <w:color w:val="222328"/>
          <w:sz w:val="22"/>
        </w:rPr>
        <w:t>für</w:t>
      </w:r>
      <w:proofErr w:type="spellEnd"/>
      <w:r>
        <w:rPr>
          <w:rFonts w:ascii="Lub Dub Medium" w:hAnsi="Lub Dub Medium"/>
          <w:color w:val="222328"/>
          <w:sz w:val="22"/>
        </w:rPr>
        <w:t xml:space="preserve"> </w:t>
      </w:r>
      <w:proofErr w:type="spellStart"/>
      <w:r>
        <w:rPr>
          <w:rFonts w:ascii="Lub Dub Medium" w:hAnsi="Lub Dub Medium"/>
          <w:color w:val="222328"/>
          <w:sz w:val="22"/>
        </w:rPr>
        <w:t>Herz-Kreislaufforschung</w:t>
      </w:r>
      <w:proofErr w:type="spellEnd"/>
      <w:r>
        <w:rPr>
          <w:rFonts w:ascii="Lub Dub Medium" w:hAnsi="Lub Dub Medium"/>
          <w:color w:val="222328"/>
          <w:sz w:val="22"/>
        </w:rPr>
        <w:t xml:space="preserve"> (Centre allemand pour la recherche cardiovasculaire), la Fondation des maladies du cœur et de l’AVC du Canada, les Instituts de recherche en santé du Canada, la </w:t>
      </w:r>
      <w:proofErr w:type="spellStart"/>
      <w:r>
        <w:rPr>
          <w:rFonts w:ascii="Lub Dub Medium" w:hAnsi="Lub Dub Medium"/>
          <w:color w:val="222328"/>
          <w:sz w:val="22"/>
        </w:rPr>
        <w:t>Leducq</w:t>
      </w:r>
      <w:proofErr w:type="spellEnd"/>
      <w:r>
        <w:rPr>
          <w:rFonts w:ascii="Lub Dub Medium" w:hAnsi="Lub Dub Medium"/>
          <w:color w:val="222328"/>
          <w:sz w:val="22"/>
        </w:rPr>
        <w:t xml:space="preserve"> </w:t>
      </w:r>
      <w:proofErr w:type="spellStart"/>
      <w:r>
        <w:rPr>
          <w:rFonts w:ascii="Lub Dub Medium" w:hAnsi="Lub Dub Medium"/>
          <w:color w:val="222328"/>
          <w:sz w:val="22"/>
        </w:rPr>
        <w:t>Foundation</w:t>
      </w:r>
      <w:proofErr w:type="spellEnd"/>
      <w:r>
        <w:rPr>
          <w:rFonts w:ascii="Lub Dub Medium" w:hAnsi="Lub Dub Medium"/>
          <w:color w:val="222328"/>
          <w:sz w:val="22"/>
        </w:rPr>
        <w:t xml:space="preserve"> (Fondation </w:t>
      </w:r>
      <w:proofErr w:type="spellStart"/>
      <w:r>
        <w:rPr>
          <w:rFonts w:ascii="Lub Dub Medium" w:hAnsi="Lub Dub Medium"/>
          <w:color w:val="222328"/>
          <w:sz w:val="22"/>
        </w:rPr>
        <w:t>Leducq</w:t>
      </w:r>
      <w:proofErr w:type="spellEnd"/>
      <w:r>
        <w:rPr>
          <w:rFonts w:ascii="Lub Dub Medium" w:hAnsi="Lub Dub Medium"/>
          <w:color w:val="222328"/>
          <w:sz w:val="22"/>
        </w:rPr>
        <w:t xml:space="preserve">), la National Heart </w:t>
      </w:r>
      <w:proofErr w:type="spellStart"/>
      <w:r>
        <w:rPr>
          <w:rFonts w:ascii="Lub Dub Medium" w:hAnsi="Lub Dub Medium"/>
          <w:color w:val="222328"/>
          <w:sz w:val="22"/>
        </w:rPr>
        <w:t>Foundation</w:t>
      </w:r>
      <w:proofErr w:type="spellEnd"/>
      <w:r>
        <w:rPr>
          <w:rFonts w:ascii="Lub Dub Medium" w:hAnsi="Lub Dub Medium"/>
          <w:color w:val="222328"/>
          <w:sz w:val="22"/>
        </w:rPr>
        <w:t xml:space="preserve"> of </w:t>
      </w:r>
      <w:proofErr w:type="spellStart"/>
      <w:r>
        <w:rPr>
          <w:rFonts w:ascii="Lub Dub Medium" w:hAnsi="Lub Dub Medium"/>
          <w:color w:val="222328"/>
          <w:sz w:val="22"/>
        </w:rPr>
        <w:t>Australia</w:t>
      </w:r>
      <w:proofErr w:type="spellEnd"/>
      <w:r>
        <w:rPr>
          <w:rFonts w:ascii="Lub Dub Medium" w:hAnsi="Lub Dub Medium"/>
          <w:color w:val="222328"/>
          <w:sz w:val="22"/>
        </w:rPr>
        <w:t xml:space="preserve"> (Fondation nationale du cœur d’Australie), la National Heart </w:t>
      </w:r>
      <w:proofErr w:type="spellStart"/>
      <w:r>
        <w:rPr>
          <w:rFonts w:ascii="Lub Dub Medium" w:hAnsi="Lub Dub Medium"/>
          <w:color w:val="222328"/>
          <w:sz w:val="22"/>
        </w:rPr>
        <w:t>Foundation</w:t>
      </w:r>
      <w:proofErr w:type="spellEnd"/>
      <w:r>
        <w:rPr>
          <w:rFonts w:ascii="Lub Dub Medium" w:hAnsi="Lub Dub Medium"/>
          <w:color w:val="222328"/>
          <w:sz w:val="22"/>
        </w:rPr>
        <w:t xml:space="preserve"> of New </w:t>
      </w:r>
      <w:proofErr w:type="spellStart"/>
      <w:r>
        <w:rPr>
          <w:rFonts w:ascii="Lub Dub Medium" w:hAnsi="Lub Dub Medium"/>
          <w:color w:val="222328"/>
          <w:sz w:val="22"/>
        </w:rPr>
        <w:t>Zealand</w:t>
      </w:r>
      <w:proofErr w:type="spellEnd"/>
      <w:r>
        <w:rPr>
          <w:rFonts w:ascii="Lub Dub Medium" w:hAnsi="Lub Dub Medium"/>
          <w:color w:val="222328"/>
          <w:sz w:val="22"/>
        </w:rPr>
        <w:t xml:space="preserve"> (Fondation nationale du cœur de Nouvelle-Zélande), le National Heart, Lung &amp; Blood Institute (Institut national du cœur, du poumon et du sang) et la Fondation suisse de cardiologie. Le GCRFF a pour mission d’améliorer la santé cardiovasculaire dans le monde entier, en accélérant, soutenant et promouvant des projets de recherche internationaux transformationnels sur les maladies cardiovasculaires et l’AVC.</w:t>
      </w:r>
    </w:p>
    <w:p w14:paraId="13EB13C3" w14:textId="597BA542" w:rsidR="00F455D7" w:rsidRPr="00CD666E" w:rsidRDefault="51BE9C36" w:rsidP="00D438F6">
      <w:pPr>
        <w:tabs>
          <w:tab w:val="left" w:pos="360"/>
          <w:tab w:val="left" w:pos="5760"/>
        </w:tabs>
        <w:rPr>
          <w:rFonts w:ascii="Lub Dub Medium" w:hAnsi="Lub Dub Medium" w:cs="Arial"/>
          <w:b/>
          <w:sz w:val="22"/>
          <w:szCs w:val="22"/>
        </w:rPr>
      </w:pPr>
      <w:bookmarkStart w:id="5" w:name="_Hlk487452121"/>
      <w:bookmarkStart w:id="6" w:name="_Hlk487453480"/>
      <w:bookmarkStart w:id="7" w:name="_Hlk487448610"/>
      <w:bookmarkEnd w:id="3"/>
      <w:r>
        <w:rPr>
          <w:rFonts w:ascii="Lub Dub Medium" w:hAnsi="Lub Dub Medium"/>
          <w:b/>
          <w:sz w:val="22"/>
        </w:rPr>
        <w:t>Contact presse : +1 214-706-1173</w:t>
      </w:r>
    </w:p>
    <w:p w14:paraId="3C61D677" w14:textId="34341139" w:rsidR="00F46C18" w:rsidRPr="00CD666E" w:rsidRDefault="00935E91" w:rsidP="00D438F6">
      <w:pPr>
        <w:tabs>
          <w:tab w:val="left" w:pos="360"/>
          <w:tab w:val="left" w:pos="5760"/>
        </w:tabs>
        <w:rPr>
          <w:rFonts w:ascii="Lub Dub Medium" w:hAnsi="Lub Dub Medium" w:cs="Arial"/>
          <w:sz w:val="22"/>
          <w:szCs w:val="22"/>
        </w:rPr>
      </w:pPr>
      <w:r>
        <w:rPr>
          <w:rFonts w:ascii="Lub Dub Medium" w:hAnsi="Lub Dub Medium"/>
          <w:sz w:val="22"/>
        </w:rPr>
        <w:t xml:space="preserve">Michelle Rosenfeld : +1 214-706-1099 ; michelle.rosenfeld@heart.org </w:t>
      </w:r>
    </w:p>
    <w:p w14:paraId="4DA2A3E1" w14:textId="02BEFA5D" w:rsidR="00F46C18" w:rsidRPr="00CD666E" w:rsidRDefault="00185639" w:rsidP="00D438F6">
      <w:pPr>
        <w:rPr>
          <w:rFonts w:ascii="Lub Dub Medium" w:hAnsi="Lub Dub Medium" w:cs="Arial"/>
          <w:sz w:val="22"/>
          <w:szCs w:val="22"/>
        </w:rPr>
      </w:pPr>
      <w:r>
        <w:rPr>
          <w:rFonts w:ascii="Lub Dub Medium" w:hAnsi="Lub Dub Medium"/>
          <w:sz w:val="22"/>
        </w:rPr>
        <w:t>Contact public : 1-800-AHA-USA1 (242-8721)</w:t>
      </w:r>
    </w:p>
    <w:p w14:paraId="2DF10D24" w14:textId="785C1E2E" w:rsidR="00B718BE" w:rsidRPr="00CD666E" w:rsidRDefault="00000000" w:rsidP="00D438F6">
      <w:pPr>
        <w:rPr>
          <w:rFonts w:ascii="Lub Dub Medium" w:hAnsi="Lub Dub Medium" w:cs="Arial"/>
          <w:sz w:val="22"/>
          <w:szCs w:val="22"/>
        </w:rPr>
      </w:pPr>
      <w:hyperlink r:id="rId20">
        <w:r w:rsidR="00312577">
          <w:rPr>
            <w:rStyle w:val="Hyperlink"/>
            <w:rFonts w:ascii="Lub Dub Medium" w:hAnsi="Lub Dub Medium"/>
            <w:sz w:val="22"/>
          </w:rPr>
          <w:t>heart.org</w:t>
        </w:r>
      </w:hyperlink>
      <w:r w:rsidR="00312577">
        <w:rPr>
          <w:rFonts w:ascii="Lub Dub Medium" w:hAnsi="Lub Dub Medium"/>
          <w:sz w:val="22"/>
        </w:rPr>
        <w:t xml:space="preserve"> et </w:t>
      </w:r>
      <w:hyperlink r:id="rId21">
        <w:r w:rsidR="00312577">
          <w:rPr>
            <w:rStyle w:val="Hyperlink"/>
            <w:rFonts w:ascii="Lub Dub Medium" w:hAnsi="Lub Dub Medium"/>
            <w:sz w:val="22"/>
          </w:rPr>
          <w:t>stroke.org</w:t>
        </w:r>
      </w:hyperlink>
      <w:r w:rsidR="00312577">
        <w:rPr>
          <w:rFonts w:ascii="Lub Dub Medium" w:hAnsi="Lub Dub Medium"/>
          <w:sz w:val="22"/>
        </w:rPr>
        <w:t xml:space="preserve"> </w:t>
      </w:r>
      <w:bookmarkEnd w:id="4"/>
      <w:bookmarkEnd w:id="5"/>
      <w:bookmarkEnd w:id="6"/>
      <w:bookmarkEnd w:id="7"/>
    </w:p>
    <w:sectPr w:rsidR="00B718BE" w:rsidRPr="00CD666E" w:rsidSect="00DB0C42">
      <w:headerReference w:type="default" r:id="rId22"/>
      <w:pgSz w:w="12240" w:h="15840" w:code="1"/>
      <w:pgMar w:top="630" w:right="1152" w:bottom="288" w:left="1440" w:header="432" w:footer="432"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88CA0B" w14:textId="77777777" w:rsidR="00DB0C42" w:rsidRDefault="00DB0C42">
      <w:r>
        <w:separator/>
      </w:r>
    </w:p>
  </w:endnote>
  <w:endnote w:type="continuationSeparator" w:id="0">
    <w:p w14:paraId="29B9138A" w14:textId="77777777" w:rsidR="00DB0C42" w:rsidRDefault="00DB0C42">
      <w:r>
        <w:continuationSeparator/>
      </w:r>
    </w:p>
  </w:endnote>
  <w:endnote w:type="continuationNotice" w:id="1">
    <w:p w14:paraId="011A8B25" w14:textId="77777777" w:rsidR="00DB0C42" w:rsidRDefault="00DB0C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b Dub Medium">
    <w:panose1 w:val="020B0603030403020204"/>
    <w:charset w:val="00"/>
    <w:family w:val="swiss"/>
    <w:pitch w:val="variable"/>
    <w:sig w:usb0="800000EF" w:usb1="4000204A" w:usb2="00000000" w:usb3="00000000" w:csb0="00000001" w:csb1="00000000"/>
  </w:font>
  <w:font w:name="Lub Dub Bold">
    <w:altName w:val="Calibri"/>
    <w:panose1 w:val="020B0803030403020204"/>
    <w:charset w:val="00"/>
    <w:family w:val="swiss"/>
    <w:pitch w:val="variable"/>
    <w:sig w:usb0="800000EF" w:usb1="4000204A"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8B018" w14:textId="77777777" w:rsidR="00DB0C42" w:rsidRDefault="00DB0C42">
      <w:r>
        <w:separator/>
      </w:r>
    </w:p>
  </w:footnote>
  <w:footnote w:type="continuationSeparator" w:id="0">
    <w:p w14:paraId="6327E634" w14:textId="77777777" w:rsidR="00DB0C42" w:rsidRDefault="00DB0C42">
      <w:r>
        <w:continuationSeparator/>
      </w:r>
    </w:p>
  </w:footnote>
  <w:footnote w:type="continuationNotice" w:id="1">
    <w:p w14:paraId="6F29F32D" w14:textId="77777777" w:rsidR="00DB0C42" w:rsidRDefault="00DB0C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B95DF" w14:textId="77ED009C" w:rsidR="00B46740" w:rsidRPr="00185639" w:rsidRDefault="00BF4B6D" w:rsidP="00A33A2C">
    <w:pPr>
      <w:pStyle w:val="Footer"/>
      <w:tabs>
        <w:tab w:val="clear" w:pos="8640"/>
        <w:tab w:val="right" w:pos="9360"/>
      </w:tabs>
      <w:jc w:val="right"/>
      <w:rPr>
        <w:rFonts w:ascii="Arial" w:hAnsi="Arial" w:cs="Arial"/>
        <w:sz w:val="22"/>
        <w:szCs w:val="22"/>
      </w:rPr>
    </w:pPr>
    <w:r w:rsidRPr="00185639">
      <w:rPr>
        <w:rStyle w:val="PageNumber"/>
        <w:rFonts w:ascii="Arial" w:hAnsi="Arial" w:cs="Arial"/>
        <w:sz w:val="22"/>
      </w:rPr>
      <w:fldChar w:fldCharType="begin"/>
    </w:r>
    <w:r w:rsidR="00B46740" w:rsidRPr="00185639">
      <w:rPr>
        <w:rStyle w:val="PageNumber"/>
        <w:rFonts w:ascii="Arial" w:hAnsi="Arial" w:cs="Arial"/>
        <w:sz w:val="22"/>
      </w:rPr>
      <w:instrText xml:space="preserve"> PAGE </w:instrText>
    </w:r>
    <w:r w:rsidRPr="00185639">
      <w:rPr>
        <w:rStyle w:val="PageNumber"/>
        <w:rFonts w:ascii="Arial" w:hAnsi="Arial" w:cs="Arial"/>
        <w:sz w:val="22"/>
      </w:rPr>
      <w:fldChar w:fldCharType="separate"/>
    </w:r>
    <w:r w:rsidR="00B03ED4">
      <w:rPr>
        <w:rStyle w:val="PageNumber"/>
        <w:rFonts w:ascii="Arial" w:hAnsi="Arial" w:cs="Arial"/>
        <w:sz w:val="22"/>
      </w:rPr>
      <w:t>2</w:t>
    </w:r>
    <w:r w:rsidRPr="00185639">
      <w:rPr>
        <w:rStyle w:val="PageNumber"/>
        <w:rFonts w:ascii="Arial" w:hAnsi="Arial" w:cs="Arial"/>
        <w:sz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2A5BEF"/>
    <w:multiLevelType w:val="hybridMultilevel"/>
    <w:tmpl w:val="C8BEAD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4B2C50"/>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3" w15:restartNumberingAfterBreak="0">
    <w:nsid w:val="11592C0E"/>
    <w:multiLevelType w:val="hybridMultilevel"/>
    <w:tmpl w:val="87486B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EE307F"/>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5" w15:restartNumberingAfterBreak="0">
    <w:nsid w:val="2649027E"/>
    <w:multiLevelType w:val="hybridMultilevel"/>
    <w:tmpl w:val="B3881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FA6B9F"/>
    <w:multiLevelType w:val="hybridMultilevel"/>
    <w:tmpl w:val="F07414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28CD0CA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9816B34"/>
    <w:multiLevelType w:val="hybridMultilevel"/>
    <w:tmpl w:val="EED275E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BD01796"/>
    <w:multiLevelType w:val="hybridMultilevel"/>
    <w:tmpl w:val="214CB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19480A"/>
    <w:multiLevelType w:val="singleLevel"/>
    <w:tmpl w:val="C650A766"/>
    <w:lvl w:ilvl="0">
      <w:start w:val="1"/>
      <w:numFmt w:val="decimal"/>
      <w:lvlText w:val="%1."/>
      <w:lvlJc w:val="left"/>
      <w:pPr>
        <w:tabs>
          <w:tab w:val="num" w:pos="720"/>
        </w:tabs>
        <w:ind w:left="720" w:hanging="720"/>
      </w:pPr>
      <w:rPr>
        <w:rFonts w:cs="Times New Roman" w:hint="default"/>
      </w:rPr>
    </w:lvl>
  </w:abstractNum>
  <w:abstractNum w:abstractNumId="11" w15:restartNumberingAfterBreak="0">
    <w:nsid w:val="2EEE1691"/>
    <w:multiLevelType w:val="hybridMultilevel"/>
    <w:tmpl w:val="B3626468"/>
    <w:lvl w:ilvl="0" w:tplc="12081EBE">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2F756811"/>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3" w15:restartNumberingAfterBreak="0">
    <w:nsid w:val="354C66E8"/>
    <w:multiLevelType w:val="hybridMultilevel"/>
    <w:tmpl w:val="2F6E1B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9AB030A"/>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5" w15:restartNumberingAfterBreak="0">
    <w:nsid w:val="401B0344"/>
    <w:multiLevelType w:val="hybridMultilevel"/>
    <w:tmpl w:val="21E0F244"/>
    <w:lvl w:ilvl="0" w:tplc="FB94E86A">
      <w:start w:val="1"/>
      <w:numFmt w:val="bullet"/>
      <w:lvlText w:val=""/>
      <w:lvlJc w:val="left"/>
      <w:pPr>
        <w:tabs>
          <w:tab w:val="num" w:pos="360"/>
        </w:tabs>
        <w:ind w:left="360" w:hanging="360"/>
      </w:pPr>
      <w:rPr>
        <w:rFonts w:ascii="Symbol" w:hAnsi="Symbol" w:hint="default"/>
        <w:sz w:val="24"/>
      </w:rPr>
    </w:lvl>
    <w:lvl w:ilvl="1" w:tplc="DF92658E">
      <w:numFmt w:val="decimal"/>
      <w:lvlText w:val=""/>
      <w:lvlJc w:val="left"/>
    </w:lvl>
    <w:lvl w:ilvl="2" w:tplc="6982106A">
      <w:numFmt w:val="decimal"/>
      <w:lvlText w:val=""/>
      <w:lvlJc w:val="left"/>
    </w:lvl>
    <w:lvl w:ilvl="3" w:tplc="FEA6F348">
      <w:numFmt w:val="decimal"/>
      <w:lvlText w:val=""/>
      <w:lvlJc w:val="left"/>
    </w:lvl>
    <w:lvl w:ilvl="4" w:tplc="DBC6CF08">
      <w:numFmt w:val="decimal"/>
      <w:lvlText w:val=""/>
      <w:lvlJc w:val="left"/>
    </w:lvl>
    <w:lvl w:ilvl="5" w:tplc="DB7EF44C">
      <w:numFmt w:val="decimal"/>
      <w:lvlText w:val=""/>
      <w:lvlJc w:val="left"/>
    </w:lvl>
    <w:lvl w:ilvl="6" w:tplc="D202560E">
      <w:numFmt w:val="decimal"/>
      <w:lvlText w:val=""/>
      <w:lvlJc w:val="left"/>
    </w:lvl>
    <w:lvl w:ilvl="7" w:tplc="C1960CFE">
      <w:numFmt w:val="decimal"/>
      <w:lvlText w:val=""/>
      <w:lvlJc w:val="left"/>
    </w:lvl>
    <w:lvl w:ilvl="8" w:tplc="A70E5E56">
      <w:numFmt w:val="decimal"/>
      <w:lvlText w:val=""/>
      <w:lvlJc w:val="left"/>
    </w:lvl>
  </w:abstractNum>
  <w:abstractNum w:abstractNumId="16" w15:restartNumberingAfterBreak="0">
    <w:nsid w:val="403E5991"/>
    <w:multiLevelType w:val="hybridMultilevel"/>
    <w:tmpl w:val="9F8E896C"/>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0B52D2A"/>
    <w:multiLevelType w:val="hybridMultilevel"/>
    <w:tmpl w:val="CEF051DE"/>
    <w:lvl w:ilvl="0" w:tplc="48961B9C">
      <w:start w:val="1"/>
      <w:numFmt w:val="decimal"/>
      <w:lvlText w:val="%1."/>
      <w:lvlJc w:val="left"/>
      <w:pPr>
        <w:ind w:left="720" w:hanging="360"/>
      </w:pPr>
    </w:lvl>
    <w:lvl w:ilvl="1" w:tplc="8D883A6C">
      <w:start w:val="1"/>
      <w:numFmt w:val="lowerLetter"/>
      <w:lvlText w:val="%2."/>
      <w:lvlJc w:val="left"/>
      <w:pPr>
        <w:ind w:left="1440" w:hanging="360"/>
      </w:pPr>
    </w:lvl>
    <w:lvl w:ilvl="2" w:tplc="9ED86666">
      <w:start w:val="1"/>
      <w:numFmt w:val="lowerRoman"/>
      <w:lvlText w:val="%3."/>
      <w:lvlJc w:val="right"/>
      <w:pPr>
        <w:ind w:left="2160" w:hanging="180"/>
      </w:pPr>
    </w:lvl>
    <w:lvl w:ilvl="3" w:tplc="AFF85E02">
      <w:start w:val="1"/>
      <w:numFmt w:val="decimal"/>
      <w:lvlText w:val="%4."/>
      <w:lvlJc w:val="left"/>
      <w:pPr>
        <w:ind w:left="2880" w:hanging="360"/>
      </w:pPr>
    </w:lvl>
    <w:lvl w:ilvl="4" w:tplc="D30291DA">
      <w:start w:val="1"/>
      <w:numFmt w:val="lowerLetter"/>
      <w:lvlText w:val="%5."/>
      <w:lvlJc w:val="left"/>
      <w:pPr>
        <w:ind w:left="3600" w:hanging="360"/>
      </w:pPr>
    </w:lvl>
    <w:lvl w:ilvl="5" w:tplc="C7C2DBE2">
      <w:start w:val="1"/>
      <w:numFmt w:val="lowerRoman"/>
      <w:lvlText w:val="%6."/>
      <w:lvlJc w:val="right"/>
      <w:pPr>
        <w:ind w:left="4320" w:hanging="180"/>
      </w:pPr>
    </w:lvl>
    <w:lvl w:ilvl="6" w:tplc="FCA0306A">
      <w:start w:val="1"/>
      <w:numFmt w:val="decimal"/>
      <w:lvlText w:val="%7."/>
      <w:lvlJc w:val="left"/>
      <w:pPr>
        <w:ind w:left="5040" w:hanging="360"/>
      </w:pPr>
    </w:lvl>
    <w:lvl w:ilvl="7" w:tplc="CC4AE2D2">
      <w:start w:val="1"/>
      <w:numFmt w:val="lowerLetter"/>
      <w:lvlText w:val="%8."/>
      <w:lvlJc w:val="left"/>
      <w:pPr>
        <w:ind w:left="5760" w:hanging="360"/>
      </w:pPr>
    </w:lvl>
    <w:lvl w:ilvl="8" w:tplc="4130345E">
      <w:start w:val="1"/>
      <w:numFmt w:val="lowerRoman"/>
      <w:lvlText w:val="%9."/>
      <w:lvlJc w:val="right"/>
      <w:pPr>
        <w:ind w:left="6480" w:hanging="180"/>
      </w:pPr>
    </w:lvl>
  </w:abstractNum>
  <w:abstractNum w:abstractNumId="18" w15:restartNumberingAfterBreak="0">
    <w:nsid w:val="422B1C51"/>
    <w:multiLevelType w:val="hybridMultilevel"/>
    <w:tmpl w:val="04090003"/>
    <w:lvl w:ilvl="0" w:tplc="9DFEC6E0">
      <w:start w:val="1"/>
      <w:numFmt w:val="bullet"/>
      <w:lvlText w:val=""/>
      <w:lvlJc w:val="left"/>
      <w:pPr>
        <w:tabs>
          <w:tab w:val="num" w:pos="360"/>
        </w:tabs>
        <w:ind w:left="360" w:hanging="360"/>
      </w:pPr>
      <w:rPr>
        <w:rFonts w:ascii="Symbol" w:hAnsi="Symbol" w:hint="default"/>
      </w:rPr>
    </w:lvl>
    <w:lvl w:ilvl="1" w:tplc="235E550E">
      <w:numFmt w:val="decimal"/>
      <w:lvlText w:val=""/>
      <w:lvlJc w:val="left"/>
    </w:lvl>
    <w:lvl w:ilvl="2" w:tplc="93B87AE2">
      <w:numFmt w:val="decimal"/>
      <w:lvlText w:val=""/>
      <w:lvlJc w:val="left"/>
    </w:lvl>
    <w:lvl w:ilvl="3" w:tplc="A912C944">
      <w:numFmt w:val="decimal"/>
      <w:lvlText w:val=""/>
      <w:lvlJc w:val="left"/>
    </w:lvl>
    <w:lvl w:ilvl="4" w:tplc="B1D6D8EE">
      <w:numFmt w:val="decimal"/>
      <w:lvlText w:val=""/>
      <w:lvlJc w:val="left"/>
    </w:lvl>
    <w:lvl w:ilvl="5" w:tplc="9C641ADE">
      <w:numFmt w:val="decimal"/>
      <w:lvlText w:val=""/>
      <w:lvlJc w:val="left"/>
    </w:lvl>
    <w:lvl w:ilvl="6" w:tplc="15F0124C">
      <w:numFmt w:val="decimal"/>
      <w:lvlText w:val=""/>
      <w:lvlJc w:val="left"/>
    </w:lvl>
    <w:lvl w:ilvl="7" w:tplc="5E10FC48">
      <w:numFmt w:val="decimal"/>
      <w:lvlText w:val=""/>
      <w:lvlJc w:val="left"/>
    </w:lvl>
    <w:lvl w:ilvl="8" w:tplc="0FE2C008">
      <w:numFmt w:val="decimal"/>
      <w:lvlText w:val=""/>
      <w:lvlJc w:val="left"/>
    </w:lvl>
  </w:abstractNum>
  <w:abstractNum w:abstractNumId="19" w15:restartNumberingAfterBreak="0">
    <w:nsid w:val="479D10AA"/>
    <w:multiLevelType w:val="hybridMultilevel"/>
    <w:tmpl w:val="F00C9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47296"/>
    <w:multiLevelType w:val="hybridMultilevel"/>
    <w:tmpl w:val="74460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8EF444"/>
    <w:multiLevelType w:val="hybridMultilevel"/>
    <w:tmpl w:val="1A8231F0"/>
    <w:lvl w:ilvl="0" w:tplc="42AAD018">
      <w:start w:val="1"/>
      <w:numFmt w:val="bullet"/>
      <w:lvlText w:val=""/>
      <w:lvlJc w:val="left"/>
      <w:pPr>
        <w:ind w:left="720" w:hanging="360"/>
      </w:pPr>
      <w:rPr>
        <w:rFonts w:ascii="Symbol" w:hAnsi="Symbol" w:hint="default"/>
      </w:rPr>
    </w:lvl>
    <w:lvl w:ilvl="1" w:tplc="C8D88F8C">
      <w:start w:val="1"/>
      <w:numFmt w:val="bullet"/>
      <w:lvlText w:val="o"/>
      <w:lvlJc w:val="left"/>
      <w:pPr>
        <w:ind w:left="1440" w:hanging="360"/>
      </w:pPr>
      <w:rPr>
        <w:rFonts w:ascii="Courier New" w:hAnsi="Courier New" w:hint="default"/>
      </w:rPr>
    </w:lvl>
    <w:lvl w:ilvl="2" w:tplc="84E84F1A">
      <w:start w:val="1"/>
      <w:numFmt w:val="bullet"/>
      <w:lvlText w:val=""/>
      <w:lvlJc w:val="left"/>
      <w:pPr>
        <w:ind w:left="2160" w:hanging="360"/>
      </w:pPr>
      <w:rPr>
        <w:rFonts w:ascii="Wingdings" w:hAnsi="Wingdings" w:hint="default"/>
      </w:rPr>
    </w:lvl>
    <w:lvl w:ilvl="3" w:tplc="E66A2392">
      <w:start w:val="1"/>
      <w:numFmt w:val="bullet"/>
      <w:lvlText w:val=""/>
      <w:lvlJc w:val="left"/>
      <w:pPr>
        <w:ind w:left="2880" w:hanging="360"/>
      </w:pPr>
      <w:rPr>
        <w:rFonts w:ascii="Symbol" w:hAnsi="Symbol" w:hint="default"/>
      </w:rPr>
    </w:lvl>
    <w:lvl w:ilvl="4" w:tplc="EBC0E330">
      <w:start w:val="1"/>
      <w:numFmt w:val="bullet"/>
      <w:lvlText w:val="o"/>
      <w:lvlJc w:val="left"/>
      <w:pPr>
        <w:ind w:left="3600" w:hanging="360"/>
      </w:pPr>
      <w:rPr>
        <w:rFonts w:ascii="Courier New" w:hAnsi="Courier New" w:hint="default"/>
      </w:rPr>
    </w:lvl>
    <w:lvl w:ilvl="5" w:tplc="2D104B6C">
      <w:start w:val="1"/>
      <w:numFmt w:val="bullet"/>
      <w:lvlText w:val=""/>
      <w:lvlJc w:val="left"/>
      <w:pPr>
        <w:ind w:left="4320" w:hanging="360"/>
      </w:pPr>
      <w:rPr>
        <w:rFonts w:ascii="Wingdings" w:hAnsi="Wingdings" w:hint="default"/>
      </w:rPr>
    </w:lvl>
    <w:lvl w:ilvl="6" w:tplc="FF7A9D6C">
      <w:start w:val="1"/>
      <w:numFmt w:val="bullet"/>
      <w:lvlText w:val=""/>
      <w:lvlJc w:val="left"/>
      <w:pPr>
        <w:ind w:left="5040" w:hanging="360"/>
      </w:pPr>
      <w:rPr>
        <w:rFonts w:ascii="Symbol" w:hAnsi="Symbol" w:hint="default"/>
      </w:rPr>
    </w:lvl>
    <w:lvl w:ilvl="7" w:tplc="BA0C13FC">
      <w:start w:val="1"/>
      <w:numFmt w:val="bullet"/>
      <w:lvlText w:val="o"/>
      <w:lvlJc w:val="left"/>
      <w:pPr>
        <w:ind w:left="5760" w:hanging="360"/>
      </w:pPr>
      <w:rPr>
        <w:rFonts w:ascii="Courier New" w:hAnsi="Courier New" w:hint="default"/>
      </w:rPr>
    </w:lvl>
    <w:lvl w:ilvl="8" w:tplc="FD4CEFC6">
      <w:start w:val="1"/>
      <w:numFmt w:val="bullet"/>
      <w:lvlText w:val=""/>
      <w:lvlJc w:val="left"/>
      <w:pPr>
        <w:ind w:left="6480" w:hanging="360"/>
      </w:pPr>
      <w:rPr>
        <w:rFonts w:ascii="Wingdings" w:hAnsi="Wingdings" w:hint="default"/>
      </w:rPr>
    </w:lvl>
  </w:abstractNum>
  <w:abstractNum w:abstractNumId="22" w15:restartNumberingAfterBreak="0">
    <w:nsid w:val="5F2738F4"/>
    <w:multiLevelType w:val="hybridMultilevel"/>
    <w:tmpl w:val="EE889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2A11FB"/>
    <w:multiLevelType w:val="hybridMultilevel"/>
    <w:tmpl w:val="163C3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5613C7"/>
    <w:multiLevelType w:val="hybridMultilevel"/>
    <w:tmpl w:val="CE704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D0402F"/>
    <w:multiLevelType w:val="hybridMultilevel"/>
    <w:tmpl w:val="21E0F244"/>
    <w:lvl w:ilvl="0" w:tplc="4FF84044">
      <w:start w:val="1"/>
      <w:numFmt w:val="bullet"/>
      <w:lvlText w:val=""/>
      <w:lvlJc w:val="left"/>
      <w:pPr>
        <w:tabs>
          <w:tab w:val="num" w:pos="360"/>
        </w:tabs>
        <w:ind w:left="360" w:hanging="360"/>
      </w:pPr>
      <w:rPr>
        <w:rFonts w:ascii="Symbol" w:hAnsi="Symbol" w:hint="default"/>
        <w:sz w:val="24"/>
      </w:rPr>
    </w:lvl>
    <w:lvl w:ilvl="1" w:tplc="E6166070">
      <w:numFmt w:val="decimal"/>
      <w:lvlText w:val=""/>
      <w:lvlJc w:val="left"/>
    </w:lvl>
    <w:lvl w:ilvl="2" w:tplc="04A46412">
      <w:numFmt w:val="decimal"/>
      <w:lvlText w:val=""/>
      <w:lvlJc w:val="left"/>
    </w:lvl>
    <w:lvl w:ilvl="3" w:tplc="A0824096">
      <w:numFmt w:val="decimal"/>
      <w:lvlText w:val=""/>
      <w:lvlJc w:val="left"/>
    </w:lvl>
    <w:lvl w:ilvl="4" w:tplc="1AEC403E">
      <w:numFmt w:val="decimal"/>
      <w:lvlText w:val=""/>
      <w:lvlJc w:val="left"/>
    </w:lvl>
    <w:lvl w:ilvl="5" w:tplc="E58CAE00">
      <w:numFmt w:val="decimal"/>
      <w:lvlText w:val=""/>
      <w:lvlJc w:val="left"/>
    </w:lvl>
    <w:lvl w:ilvl="6" w:tplc="C9F40FFA">
      <w:numFmt w:val="decimal"/>
      <w:lvlText w:val=""/>
      <w:lvlJc w:val="left"/>
    </w:lvl>
    <w:lvl w:ilvl="7" w:tplc="5552BC72">
      <w:numFmt w:val="decimal"/>
      <w:lvlText w:val=""/>
      <w:lvlJc w:val="left"/>
    </w:lvl>
    <w:lvl w:ilvl="8" w:tplc="EDD6B5C0">
      <w:numFmt w:val="decimal"/>
      <w:lvlText w:val=""/>
      <w:lvlJc w:val="left"/>
    </w:lvl>
  </w:abstractNum>
  <w:abstractNum w:abstractNumId="26" w15:restartNumberingAfterBreak="0">
    <w:nsid w:val="715B74D7"/>
    <w:multiLevelType w:val="hybridMultilevel"/>
    <w:tmpl w:val="37E224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72CF4CD4"/>
    <w:multiLevelType w:val="hybridMultilevel"/>
    <w:tmpl w:val="70F4B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B93179"/>
    <w:multiLevelType w:val="hybridMultilevel"/>
    <w:tmpl w:val="04090001"/>
    <w:lvl w:ilvl="0" w:tplc="D35CF7FE">
      <w:start w:val="1"/>
      <w:numFmt w:val="bullet"/>
      <w:lvlText w:val=""/>
      <w:lvlJc w:val="left"/>
      <w:pPr>
        <w:tabs>
          <w:tab w:val="num" w:pos="360"/>
        </w:tabs>
        <w:ind w:left="360" w:hanging="360"/>
      </w:pPr>
      <w:rPr>
        <w:rFonts w:ascii="Symbol" w:hAnsi="Symbol" w:hint="default"/>
      </w:rPr>
    </w:lvl>
    <w:lvl w:ilvl="1" w:tplc="7912167E">
      <w:numFmt w:val="decimal"/>
      <w:lvlText w:val=""/>
      <w:lvlJc w:val="left"/>
    </w:lvl>
    <w:lvl w:ilvl="2" w:tplc="3B1AC0D0">
      <w:numFmt w:val="decimal"/>
      <w:lvlText w:val=""/>
      <w:lvlJc w:val="left"/>
    </w:lvl>
    <w:lvl w:ilvl="3" w:tplc="A0320E08">
      <w:numFmt w:val="decimal"/>
      <w:lvlText w:val=""/>
      <w:lvlJc w:val="left"/>
    </w:lvl>
    <w:lvl w:ilvl="4" w:tplc="A2ECD138">
      <w:numFmt w:val="decimal"/>
      <w:lvlText w:val=""/>
      <w:lvlJc w:val="left"/>
    </w:lvl>
    <w:lvl w:ilvl="5" w:tplc="DBF4CE96">
      <w:numFmt w:val="decimal"/>
      <w:lvlText w:val=""/>
      <w:lvlJc w:val="left"/>
    </w:lvl>
    <w:lvl w:ilvl="6" w:tplc="07525946">
      <w:numFmt w:val="decimal"/>
      <w:lvlText w:val=""/>
      <w:lvlJc w:val="left"/>
    </w:lvl>
    <w:lvl w:ilvl="7" w:tplc="5ED0CB9E">
      <w:numFmt w:val="decimal"/>
      <w:lvlText w:val=""/>
      <w:lvlJc w:val="left"/>
    </w:lvl>
    <w:lvl w:ilvl="8" w:tplc="111EF868">
      <w:numFmt w:val="decimal"/>
      <w:lvlText w:val=""/>
      <w:lvlJc w:val="left"/>
    </w:lvl>
  </w:abstractNum>
  <w:abstractNum w:abstractNumId="29" w15:restartNumberingAfterBreak="0">
    <w:nsid w:val="78DE2E68"/>
    <w:multiLevelType w:val="hybridMultilevel"/>
    <w:tmpl w:val="12CC9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796708"/>
    <w:multiLevelType w:val="hybridMultilevel"/>
    <w:tmpl w:val="04090001"/>
    <w:lvl w:ilvl="0" w:tplc="B450E846">
      <w:start w:val="1"/>
      <w:numFmt w:val="bullet"/>
      <w:lvlText w:val=""/>
      <w:lvlJc w:val="left"/>
      <w:pPr>
        <w:tabs>
          <w:tab w:val="num" w:pos="360"/>
        </w:tabs>
        <w:ind w:left="360" w:hanging="360"/>
      </w:pPr>
      <w:rPr>
        <w:rFonts w:ascii="Symbol" w:hAnsi="Symbol" w:hint="default"/>
      </w:rPr>
    </w:lvl>
    <w:lvl w:ilvl="1" w:tplc="7092E966">
      <w:numFmt w:val="decimal"/>
      <w:lvlText w:val=""/>
      <w:lvlJc w:val="left"/>
    </w:lvl>
    <w:lvl w:ilvl="2" w:tplc="771CDD5C">
      <w:numFmt w:val="decimal"/>
      <w:lvlText w:val=""/>
      <w:lvlJc w:val="left"/>
    </w:lvl>
    <w:lvl w:ilvl="3" w:tplc="D3A2A700">
      <w:numFmt w:val="decimal"/>
      <w:lvlText w:val=""/>
      <w:lvlJc w:val="left"/>
    </w:lvl>
    <w:lvl w:ilvl="4" w:tplc="3E862A38">
      <w:numFmt w:val="decimal"/>
      <w:lvlText w:val=""/>
      <w:lvlJc w:val="left"/>
    </w:lvl>
    <w:lvl w:ilvl="5" w:tplc="F17480FA">
      <w:numFmt w:val="decimal"/>
      <w:lvlText w:val=""/>
      <w:lvlJc w:val="left"/>
    </w:lvl>
    <w:lvl w:ilvl="6" w:tplc="8ABA7A1A">
      <w:numFmt w:val="decimal"/>
      <w:lvlText w:val=""/>
      <w:lvlJc w:val="left"/>
    </w:lvl>
    <w:lvl w:ilvl="7" w:tplc="9B024ACE">
      <w:numFmt w:val="decimal"/>
      <w:lvlText w:val=""/>
      <w:lvlJc w:val="left"/>
    </w:lvl>
    <w:lvl w:ilvl="8" w:tplc="2306F676">
      <w:numFmt w:val="decimal"/>
      <w:lvlText w:val=""/>
      <w:lvlJc w:val="left"/>
    </w:lvl>
  </w:abstractNum>
  <w:num w:numId="1" w16cid:durableId="654146381">
    <w:abstractNumId w:val="21"/>
  </w:num>
  <w:num w:numId="2" w16cid:durableId="280310085">
    <w:abstractNumId w:val="17"/>
  </w:num>
  <w:num w:numId="3" w16cid:durableId="2024084844">
    <w:abstractNumId w:val="30"/>
  </w:num>
  <w:num w:numId="4" w16cid:durableId="1920677745">
    <w:abstractNumId w:val="7"/>
  </w:num>
  <w:num w:numId="5" w16cid:durableId="163279689">
    <w:abstractNumId w:val="2"/>
  </w:num>
  <w:num w:numId="6" w16cid:durableId="285163245">
    <w:abstractNumId w:val="28"/>
  </w:num>
  <w:num w:numId="7" w16cid:durableId="1812211137">
    <w:abstractNumId w:val="10"/>
  </w:num>
  <w:num w:numId="8" w16cid:durableId="276563316">
    <w:abstractNumId w:val="15"/>
  </w:num>
  <w:num w:numId="9" w16cid:durableId="1058280641">
    <w:abstractNumId w:val="4"/>
  </w:num>
  <w:num w:numId="10" w16cid:durableId="1231623572">
    <w:abstractNumId w:val="0"/>
    <w:lvlOverride w:ilvl="0">
      <w:lvl w:ilvl="0">
        <w:numFmt w:val="bullet"/>
        <w:lvlText w:val=""/>
        <w:legacy w:legacy="1" w:legacySpace="0" w:legacyIndent="360"/>
        <w:lvlJc w:val="left"/>
        <w:pPr>
          <w:ind w:left="720" w:hanging="360"/>
        </w:pPr>
        <w:rPr>
          <w:rFonts w:ascii="Symbol" w:hAnsi="Symbol" w:hint="default"/>
        </w:rPr>
      </w:lvl>
    </w:lvlOverride>
  </w:num>
  <w:num w:numId="11" w16cid:durableId="1515000544">
    <w:abstractNumId w:val="14"/>
  </w:num>
  <w:num w:numId="12" w16cid:durableId="1700160409">
    <w:abstractNumId w:val="25"/>
  </w:num>
  <w:num w:numId="13" w16cid:durableId="1347366590">
    <w:abstractNumId w:val="18"/>
  </w:num>
  <w:num w:numId="14" w16cid:durableId="652953311">
    <w:abstractNumId w:val="12"/>
  </w:num>
  <w:num w:numId="15" w16cid:durableId="696542605">
    <w:abstractNumId w:val="1"/>
  </w:num>
  <w:num w:numId="16" w16cid:durableId="69734622">
    <w:abstractNumId w:val="8"/>
  </w:num>
  <w:num w:numId="17" w16cid:durableId="411853302">
    <w:abstractNumId w:val="3"/>
  </w:num>
  <w:num w:numId="18" w16cid:durableId="1026255648">
    <w:abstractNumId w:val="20"/>
  </w:num>
  <w:num w:numId="19" w16cid:durableId="1205215679">
    <w:abstractNumId w:val="29"/>
  </w:num>
  <w:num w:numId="20" w16cid:durableId="1695577684">
    <w:abstractNumId w:val="6"/>
  </w:num>
  <w:num w:numId="21" w16cid:durableId="2096440588">
    <w:abstractNumId w:val="24"/>
  </w:num>
  <w:num w:numId="22" w16cid:durableId="38980969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7045202">
    <w:abstractNumId w:val="13"/>
  </w:num>
  <w:num w:numId="24" w16cid:durableId="1059016851">
    <w:abstractNumId w:val="22"/>
  </w:num>
  <w:num w:numId="25" w16cid:durableId="309987861">
    <w:abstractNumId w:val="5"/>
  </w:num>
  <w:num w:numId="26" w16cid:durableId="348871774">
    <w:abstractNumId w:val="23"/>
  </w:num>
  <w:num w:numId="27" w16cid:durableId="1997369028">
    <w:abstractNumId w:val="27"/>
  </w:num>
  <w:num w:numId="28" w16cid:durableId="1550414198">
    <w:abstractNumId w:val="19"/>
  </w:num>
  <w:num w:numId="29" w16cid:durableId="896282221">
    <w:abstractNumId w:val="22"/>
  </w:num>
  <w:num w:numId="30" w16cid:durableId="387261257">
    <w:abstractNumId w:val="22"/>
  </w:num>
  <w:num w:numId="31" w16cid:durableId="1419714262">
    <w:abstractNumId w:val="26"/>
  </w:num>
  <w:num w:numId="32" w16cid:durableId="378751233">
    <w:abstractNumId w:val="9"/>
  </w:num>
  <w:num w:numId="33" w16cid:durableId="201409170">
    <w:abstractNumId w:val="16"/>
    <w:lvlOverride w:ilvl="0">
      <w:startOverride w:val="1"/>
    </w:lvlOverride>
    <w:lvlOverride w:ilvl="1"/>
    <w:lvlOverride w:ilvl="2"/>
    <w:lvlOverride w:ilvl="3"/>
    <w:lvlOverride w:ilvl="4"/>
    <w:lvlOverride w:ilvl="5"/>
    <w:lvlOverride w:ilvl="6"/>
    <w:lvlOverride w:ilvl="7"/>
    <w:lvlOverride w:ilvl="8"/>
  </w:num>
  <w:num w:numId="34" w16cid:durableId="14927970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A2C"/>
    <w:rsid w:val="0000195F"/>
    <w:rsid w:val="00002F96"/>
    <w:rsid w:val="00007DFE"/>
    <w:rsid w:val="00012D8D"/>
    <w:rsid w:val="000163ED"/>
    <w:rsid w:val="00017358"/>
    <w:rsid w:val="00036311"/>
    <w:rsid w:val="000470E5"/>
    <w:rsid w:val="00054314"/>
    <w:rsid w:val="00054957"/>
    <w:rsid w:val="000634ED"/>
    <w:rsid w:val="000763A5"/>
    <w:rsid w:val="000823A5"/>
    <w:rsid w:val="00083059"/>
    <w:rsid w:val="00084CF5"/>
    <w:rsid w:val="00086D17"/>
    <w:rsid w:val="00091F27"/>
    <w:rsid w:val="00092B70"/>
    <w:rsid w:val="00092B71"/>
    <w:rsid w:val="000D010C"/>
    <w:rsid w:val="000D3B9F"/>
    <w:rsid w:val="000E0A3C"/>
    <w:rsid w:val="000E0AD2"/>
    <w:rsid w:val="000F26BF"/>
    <w:rsid w:val="000F4032"/>
    <w:rsid w:val="000F4AD1"/>
    <w:rsid w:val="000F6327"/>
    <w:rsid w:val="000F71AE"/>
    <w:rsid w:val="000F7274"/>
    <w:rsid w:val="000F74E0"/>
    <w:rsid w:val="0010176E"/>
    <w:rsid w:val="0010487F"/>
    <w:rsid w:val="001078DF"/>
    <w:rsid w:val="00114647"/>
    <w:rsid w:val="00124581"/>
    <w:rsid w:val="00130682"/>
    <w:rsid w:val="00141A4D"/>
    <w:rsid w:val="00145DFF"/>
    <w:rsid w:val="00154CB5"/>
    <w:rsid w:val="00157703"/>
    <w:rsid w:val="00166193"/>
    <w:rsid w:val="001662E7"/>
    <w:rsid w:val="00185639"/>
    <w:rsid w:val="00190BE5"/>
    <w:rsid w:val="001A3498"/>
    <w:rsid w:val="001B672B"/>
    <w:rsid w:val="001C005F"/>
    <w:rsid w:val="001C386B"/>
    <w:rsid w:val="001C39DB"/>
    <w:rsid w:val="001D65A9"/>
    <w:rsid w:val="001E0CB0"/>
    <w:rsid w:val="001E1DC5"/>
    <w:rsid w:val="001E69F4"/>
    <w:rsid w:val="001F1748"/>
    <w:rsid w:val="001F2D0D"/>
    <w:rsid w:val="002032CF"/>
    <w:rsid w:val="00211377"/>
    <w:rsid w:val="00215E52"/>
    <w:rsid w:val="002227C5"/>
    <w:rsid w:val="00224066"/>
    <w:rsid w:val="00224AE6"/>
    <w:rsid w:val="00227EE9"/>
    <w:rsid w:val="00231ED6"/>
    <w:rsid w:val="0023530B"/>
    <w:rsid w:val="0024300F"/>
    <w:rsid w:val="002462EE"/>
    <w:rsid w:val="00254902"/>
    <w:rsid w:val="00255129"/>
    <w:rsid w:val="0025569D"/>
    <w:rsid w:val="00255E47"/>
    <w:rsid w:val="00256C6A"/>
    <w:rsid w:val="002600C0"/>
    <w:rsid w:val="0026159F"/>
    <w:rsid w:val="0026236B"/>
    <w:rsid w:val="0027107B"/>
    <w:rsid w:val="00273019"/>
    <w:rsid w:val="002900DD"/>
    <w:rsid w:val="00296AB1"/>
    <w:rsid w:val="002A6C44"/>
    <w:rsid w:val="002A7C33"/>
    <w:rsid w:val="002C149D"/>
    <w:rsid w:val="002C170C"/>
    <w:rsid w:val="002C7514"/>
    <w:rsid w:val="002C7528"/>
    <w:rsid w:val="002D153C"/>
    <w:rsid w:val="002D31AD"/>
    <w:rsid w:val="002D6019"/>
    <w:rsid w:val="002E096C"/>
    <w:rsid w:val="002E214A"/>
    <w:rsid w:val="002F2754"/>
    <w:rsid w:val="002F7FAE"/>
    <w:rsid w:val="003003DB"/>
    <w:rsid w:val="00302105"/>
    <w:rsid w:val="003085A2"/>
    <w:rsid w:val="00312577"/>
    <w:rsid w:val="0031610F"/>
    <w:rsid w:val="00320641"/>
    <w:rsid w:val="00324789"/>
    <w:rsid w:val="00330017"/>
    <w:rsid w:val="003310AB"/>
    <w:rsid w:val="00331879"/>
    <w:rsid w:val="0034145C"/>
    <w:rsid w:val="003561DF"/>
    <w:rsid w:val="00360E36"/>
    <w:rsid w:val="003652F9"/>
    <w:rsid w:val="00365E63"/>
    <w:rsid w:val="00394834"/>
    <w:rsid w:val="003974B3"/>
    <w:rsid w:val="003A17D4"/>
    <w:rsid w:val="003B1173"/>
    <w:rsid w:val="003B2090"/>
    <w:rsid w:val="003D1D11"/>
    <w:rsid w:val="003D4F93"/>
    <w:rsid w:val="003E0382"/>
    <w:rsid w:val="003E2C3E"/>
    <w:rsid w:val="003E761B"/>
    <w:rsid w:val="003F188C"/>
    <w:rsid w:val="003F3DB2"/>
    <w:rsid w:val="003F42B6"/>
    <w:rsid w:val="00401608"/>
    <w:rsid w:val="004057D0"/>
    <w:rsid w:val="00406E9E"/>
    <w:rsid w:val="00410C65"/>
    <w:rsid w:val="00412F61"/>
    <w:rsid w:val="00416801"/>
    <w:rsid w:val="004277AE"/>
    <w:rsid w:val="0043714F"/>
    <w:rsid w:val="00445AD4"/>
    <w:rsid w:val="004620B6"/>
    <w:rsid w:val="004738BC"/>
    <w:rsid w:val="00474330"/>
    <w:rsid w:val="0047540B"/>
    <w:rsid w:val="00476274"/>
    <w:rsid w:val="004861CC"/>
    <w:rsid w:val="00495A0F"/>
    <w:rsid w:val="004B4761"/>
    <w:rsid w:val="004E0EF1"/>
    <w:rsid w:val="004E4840"/>
    <w:rsid w:val="004E6000"/>
    <w:rsid w:val="004E74E4"/>
    <w:rsid w:val="00500B07"/>
    <w:rsid w:val="00507C7B"/>
    <w:rsid w:val="005112AB"/>
    <w:rsid w:val="00523206"/>
    <w:rsid w:val="005244C9"/>
    <w:rsid w:val="00525E46"/>
    <w:rsid w:val="00527A65"/>
    <w:rsid w:val="0053462D"/>
    <w:rsid w:val="0054021B"/>
    <w:rsid w:val="005408DD"/>
    <w:rsid w:val="005643E3"/>
    <w:rsid w:val="005941D4"/>
    <w:rsid w:val="00596096"/>
    <w:rsid w:val="005A17B8"/>
    <w:rsid w:val="005A5BF8"/>
    <w:rsid w:val="005A687F"/>
    <w:rsid w:val="005A7BCF"/>
    <w:rsid w:val="005B1252"/>
    <w:rsid w:val="005B2A8B"/>
    <w:rsid w:val="005B2B2E"/>
    <w:rsid w:val="005B35C2"/>
    <w:rsid w:val="005B577F"/>
    <w:rsid w:val="005B6A1B"/>
    <w:rsid w:val="005C61DC"/>
    <w:rsid w:val="005C6B2D"/>
    <w:rsid w:val="005D464E"/>
    <w:rsid w:val="005E1A53"/>
    <w:rsid w:val="005E7812"/>
    <w:rsid w:val="005F1D31"/>
    <w:rsid w:val="005F344C"/>
    <w:rsid w:val="0060172B"/>
    <w:rsid w:val="006050D9"/>
    <w:rsid w:val="006210E6"/>
    <w:rsid w:val="00621719"/>
    <w:rsid w:val="00641040"/>
    <w:rsid w:val="00642370"/>
    <w:rsid w:val="00642D68"/>
    <w:rsid w:val="00642EF8"/>
    <w:rsid w:val="00650368"/>
    <w:rsid w:val="0065090E"/>
    <w:rsid w:val="00680068"/>
    <w:rsid w:val="00680659"/>
    <w:rsid w:val="006822B4"/>
    <w:rsid w:val="006846DA"/>
    <w:rsid w:val="00691C36"/>
    <w:rsid w:val="00693199"/>
    <w:rsid w:val="00695D8C"/>
    <w:rsid w:val="00696FE4"/>
    <w:rsid w:val="006A1102"/>
    <w:rsid w:val="006A1D7B"/>
    <w:rsid w:val="006A682F"/>
    <w:rsid w:val="006A7D73"/>
    <w:rsid w:val="006B0F45"/>
    <w:rsid w:val="006C3F06"/>
    <w:rsid w:val="006C58DC"/>
    <w:rsid w:val="006F11C4"/>
    <w:rsid w:val="006F704D"/>
    <w:rsid w:val="00701069"/>
    <w:rsid w:val="007056F6"/>
    <w:rsid w:val="00713E7B"/>
    <w:rsid w:val="00722A79"/>
    <w:rsid w:val="00724420"/>
    <w:rsid w:val="0072488E"/>
    <w:rsid w:val="00734CF8"/>
    <w:rsid w:val="00735AAB"/>
    <w:rsid w:val="00746C90"/>
    <w:rsid w:val="00750E8E"/>
    <w:rsid w:val="00751979"/>
    <w:rsid w:val="00756D21"/>
    <w:rsid w:val="00764EE0"/>
    <w:rsid w:val="00773816"/>
    <w:rsid w:val="00775AF5"/>
    <w:rsid w:val="00780DAF"/>
    <w:rsid w:val="007835D6"/>
    <w:rsid w:val="00783935"/>
    <w:rsid w:val="00795FA8"/>
    <w:rsid w:val="007B31FE"/>
    <w:rsid w:val="007B3B28"/>
    <w:rsid w:val="007B752C"/>
    <w:rsid w:val="007C5C88"/>
    <w:rsid w:val="007D324B"/>
    <w:rsid w:val="007E1CAE"/>
    <w:rsid w:val="007E3532"/>
    <w:rsid w:val="007E38AC"/>
    <w:rsid w:val="007F3733"/>
    <w:rsid w:val="007F3F72"/>
    <w:rsid w:val="007F46B7"/>
    <w:rsid w:val="007F4798"/>
    <w:rsid w:val="00801D23"/>
    <w:rsid w:val="00805189"/>
    <w:rsid w:val="0081070A"/>
    <w:rsid w:val="00816F00"/>
    <w:rsid w:val="00820205"/>
    <w:rsid w:val="00823662"/>
    <w:rsid w:val="00825830"/>
    <w:rsid w:val="00825D3C"/>
    <w:rsid w:val="0083514D"/>
    <w:rsid w:val="008424AC"/>
    <w:rsid w:val="008434CB"/>
    <w:rsid w:val="00844FCD"/>
    <w:rsid w:val="0084564A"/>
    <w:rsid w:val="00860DB5"/>
    <w:rsid w:val="00860EB8"/>
    <w:rsid w:val="00861D65"/>
    <w:rsid w:val="00874F0F"/>
    <w:rsid w:val="008750EA"/>
    <w:rsid w:val="00875636"/>
    <w:rsid w:val="008764AF"/>
    <w:rsid w:val="00877A9D"/>
    <w:rsid w:val="00880D67"/>
    <w:rsid w:val="0088118A"/>
    <w:rsid w:val="0088302A"/>
    <w:rsid w:val="00883565"/>
    <w:rsid w:val="00883992"/>
    <w:rsid w:val="00884DA0"/>
    <w:rsid w:val="008906C9"/>
    <w:rsid w:val="008922C5"/>
    <w:rsid w:val="00893DF0"/>
    <w:rsid w:val="00895C50"/>
    <w:rsid w:val="008A3B6B"/>
    <w:rsid w:val="008A4973"/>
    <w:rsid w:val="008C79E0"/>
    <w:rsid w:val="008D4941"/>
    <w:rsid w:val="008E55D8"/>
    <w:rsid w:val="008EBDD1"/>
    <w:rsid w:val="008F2A13"/>
    <w:rsid w:val="008F3FC6"/>
    <w:rsid w:val="008F4545"/>
    <w:rsid w:val="008F6086"/>
    <w:rsid w:val="008F7701"/>
    <w:rsid w:val="0090233F"/>
    <w:rsid w:val="009052AC"/>
    <w:rsid w:val="0091422E"/>
    <w:rsid w:val="00915E0F"/>
    <w:rsid w:val="00920E18"/>
    <w:rsid w:val="00922D58"/>
    <w:rsid w:val="00926F8D"/>
    <w:rsid w:val="00935E91"/>
    <w:rsid w:val="00960C32"/>
    <w:rsid w:val="009668FB"/>
    <w:rsid w:val="00972282"/>
    <w:rsid w:val="009751D8"/>
    <w:rsid w:val="00977948"/>
    <w:rsid w:val="009851E1"/>
    <w:rsid w:val="009A7EC5"/>
    <w:rsid w:val="009C4BAB"/>
    <w:rsid w:val="009D1AD7"/>
    <w:rsid w:val="009E327B"/>
    <w:rsid w:val="009E7C9B"/>
    <w:rsid w:val="009F3667"/>
    <w:rsid w:val="00A15F59"/>
    <w:rsid w:val="00A233B8"/>
    <w:rsid w:val="00A2757E"/>
    <w:rsid w:val="00A31FCC"/>
    <w:rsid w:val="00A33A2C"/>
    <w:rsid w:val="00A476CE"/>
    <w:rsid w:val="00A479BF"/>
    <w:rsid w:val="00A53F8F"/>
    <w:rsid w:val="00A544B7"/>
    <w:rsid w:val="00A66911"/>
    <w:rsid w:val="00A67809"/>
    <w:rsid w:val="00A735B4"/>
    <w:rsid w:val="00A76FA2"/>
    <w:rsid w:val="00A800D5"/>
    <w:rsid w:val="00A90CA0"/>
    <w:rsid w:val="00AA45F8"/>
    <w:rsid w:val="00AC4BFE"/>
    <w:rsid w:val="00AC70A5"/>
    <w:rsid w:val="00AC7697"/>
    <w:rsid w:val="00AD1EC6"/>
    <w:rsid w:val="00AD761D"/>
    <w:rsid w:val="00AE15E3"/>
    <w:rsid w:val="00AE3B74"/>
    <w:rsid w:val="00B000F9"/>
    <w:rsid w:val="00B0066F"/>
    <w:rsid w:val="00B03ED4"/>
    <w:rsid w:val="00B06BCB"/>
    <w:rsid w:val="00B204C6"/>
    <w:rsid w:val="00B20647"/>
    <w:rsid w:val="00B411BA"/>
    <w:rsid w:val="00B46740"/>
    <w:rsid w:val="00B5541B"/>
    <w:rsid w:val="00B609BF"/>
    <w:rsid w:val="00B63DC3"/>
    <w:rsid w:val="00B717F2"/>
    <w:rsid w:val="00B718BE"/>
    <w:rsid w:val="00B71A6D"/>
    <w:rsid w:val="00B73591"/>
    <w:rsid w:val="00B75053"/>
    <w:rsid w:val="00B76838"/>
    <w:rsid w:val="00B828A8"/>
    <w:rsid w:val="00B838CF"/>
    <w:rsid w:val="00B8689F"/>
    <w:rsid w:val="00B9020B"/>
    <w:rsid w:val="00B93DB1"/>
    <w:rsid w:val="00B95279"/>
    <w:rsid w:val="00B95979"/>
    <w:rsid w:val="00BA1BD3"/>
    <w:rsid w:val="00BA3A96"/>
    <w:rsid w:val="00BA5CF2"/>
    <w:rsid w:val="00BA677C"/>
    <w:rsid w:val="00BB2F4B"/>
    <w:rsid w:val="00BB49AE"/>
    <w:rsid w:val="00BD6793"/>
    <w:rsid w:val="00BE4CAA"/>
    <w:rsid w:val="00BF2E32"/>
    <w:rsid w:val="00BF3EB8"/>
    <w:rsid w:val="00BF4B6D"/>
    <w:rsid w:val="00C02FF8"/>
    <w:rsid w:val="00C10F9C"/>
    <w:rsid w:val="00C12628"/>
    <w:rsid w:val="00C2293D"/>
    <w:rsid w:val="00C242C0"/>
    <w:rsid w:val="00C24B09"/>
    <w:rsid w:val="00C2711B"/>
    <w:rsid w:val="00C33215"/>
    <w:rsid w:val="00C40896"/>
    <w:rsid w:val="00C46360"/>
    <w:rsid w:val="00C4677F"/>
    <w:rsid w:val="00C509CC"/>
    <w:rsid w:val="00C60F04"/>
    <w:rsid w:val="00C667E6"/>
    <w:rsid w:val="00C73F88"/>
    <w:rsid w:val="00C8059F"/>
    <w:rsid w:val="00C90C69"/>
    <w:rsid w:val="00C9509D"/>
    <w:rsid w:val="00C9539A"/>
    <w:rsid w:val="00CA024D"/>
    <w:rsid w:val="00CA50BB"/>
    <w:rsid w:val="00CB2DAB"/>
    <w:rsid w:val="00CB6F76"/>
    <w:rsid w:val="00CC3CFA"/>
    <w:rsid w:val="00CD5506"/>
    <w:rsid w:val="00CD666E"/>
    <w:rsid w:val="00CD7F2F"/>
    <w:rsid w:val="00CF42C4"/>
    <w:rsid w:val="00CF7830"/>
    <w:rsid w:val="00D07D4E"/>
    <w:rsid w:val="00D11096"/>
    <w:rsid w:val="00D11B7F"/>
    <w:rsid w:val="00D13488"/>
    <w:rsid w:val="00D14050"/>
    <w:rsid w:val="00D22F8F"/>
    <w:rsid w:val="00D25E3E"/>
    <w:rsid w:val="00D26F32"/>
    <w:rsid w:val="00D357DE"/>
    <w:rsid w:val="00D438F6"/>
    <w:rsid w:val="00D50B5C"/>
    <w:rsid w:val="00D551BF"/>
    <w:rsid w:val="00D57792"/>
    <w:rsid w:val="00D6133D"/>
    <w:rsid w:val="00D6586E"/>
    <w:rsid w:val="00D67C5E"/>
    <w:rsid w:val="00D73CCB"/>
    <w:rsid w:val="00D80E3E"/>
    <w:rsid w:val="00D8348E"/>
    <w:rsid w:val="00D86B2B"/>
    <w:rsid w:val="00D92C30"/>
    <w:rsid w:val="00D949C4"/>
    <w:rsid w:val="00D968E5"/>
    <w:rsid w:val="00DA03A9"/>
    <w:rsid w:val="00DA07E2"/>
    <w:rsid w:val="00DA189A"/>
    <w:rsid w:val="00DA2966"/>
    <w:rsid w:val="00DA3026"/>
    <w:rsid w:val="00DB0C42"/>
    <w:rsid w:val="00DD56E6"/>
    <w:rsid w:val="00DD632A"/>
    <w:rsid w:val="00DD7543"/>
    <w:rsid w:val="00DE1703"/>
    <w:rsid w:val="00DE3245"/>
    <w:rsid w:val="00DE4A54"/>
    <w:rsid w:val="00DE4D6E"/>
    <w:rsid w:val="00DE5107"/>
    <w:rsid w:val="00DF0738"/>
    <w:rsid w:val="00DF5453"/>
    <w:rsid w:val="00E25281"/>
    <w:rsid w:val="00E31630"/>
    <w:rsid w:val="00E35EAA"/>
    <w:rsid w:val="00E35FC2"/>
    <w:rsid w:val="00E40F7A"/>
    <w:rsid w:val="00E444B1"/>
    <w:rsid w:val="00E46C7D"/>
    <w:rsid w:val="00E50429"/>
    <w:rsid w:val="00E5129E"/>
    <w:rsid w:val="00E51ED6"/>
    <w:rsid w:val="00E618E1"/>
    <w:rsid w:val="00E67549"/>
    <w:rsid w:val="00E76AFD"/>
    <w:rsid w:val="00E77885"/>
    <w:rsid w:val="00E81BFA"/>
    <w:rsid w:val="00E856C9"/>
    <w:rsid w:val="00E90FC2"/>
    <w:rsid w:val="00E93042"/>
    <w:rsid w:val="00E932AF"/>
    <w:rsid w:val="00EA0ACF"/>
    <w:rsid w:val="00EA4778"/>
    <w:rsid w:val="00EA5DBE"/>
    <w:rsid w:val="00EB1E8E"/>
    <w:rsid w:val="00EB295E"/>
    <w:rsid w:val="00EC441A"/>
    <w:rsid w:val="00ED46D5"/>
    <w:rsid w:val="00ED61E4"/>
    <w:rsid w:val="00EE4BE2"/>
    <w:rsid w:val="00EE67D1"/>
    <w:rsid w:val="00EF7B44"/>
    <w:rsid w:val="00F038DB"/>
    <w:rsid w:val="00F07EBF"/>
    <w:rsid w:val="00F13278"/>
    <w:rsid w:val="00F151C3"/>
    <w:rsid w:val="00F21AA3"/>
    <w:rsid w:val="00F24ED1"/>
    <w:rsid w:val="00F27AF7"/>
    <w:rsid w:val="00F32DC5"/>
    <w:rsid w:val="00F3387C"/>
    <w:rsid w:val="00F36FF4"/>
    <w:rsid w:val="00F41955"/>
    <w:rsid w:val="00F419BE"/>
    <w:rsid w:val="00F43CC5"/>
    <w:rsid w:val="00F455D7"/>
    <w:rsid w:val="00F46C18"/>
    <w:rsid w:val="00F504F6"/>
    <w:rsid w:val="00F5310E"/>
    <w:rsid w:val="00F6187C"/>
    <w:rsid w:val="00F668CF"/>
    <w:rsid w:val="00F669AD"/>
    <w:rsid w:val="00F67C1B"/>
    <w:rsid w:val="00F73314"/>
    <w:rsid w:val="00F767C5"/>
    <w:rsid w:val="00F85D40"/>
    <w:rsid w:val="00F86745"/>
    <w:rsid w:val="00F870C3"/>
    <w:rsid w:val="00F9158F"/>
    <w:rsid w:val="00F91A47"/>
    <w:rsid w:val="00F95244"/>
    <w:rsid w:val="00F971FF"/>
    <w:rsid w:val="00FA73DE"/>
    <w:rsid w:val="00FB1AAB"/>
    <w:rsid w:val="00FB4F8E"/>
    <w:rsid w:val="00FB6357"/>
    <w:rsid w:val="00FB79B8"/>
    <w:rsid w:val="00FC29B0"/>
    <w:rsid w:val="00FD0B69"/>
    <w:rsid w:val="00FD65B7"/>
    <w:rsid w:val="00FE4B37"/>
    <w:rsid w:val="00FF5325"/>
    <w:rsid w:val="00FF6E19"/>
    <w:rsid w:val="011E14B1"/>
    <w:rsid w:val="01EFA981"/>
    <w:rsid w:val="026DDF52"/>
    <w:rsid w:val="034F2670"/>
    <w:rsid w:val="03C9B337"/>
    <w:rsid w:val="067570A0"/>
    <w:rsid w:val="07490EEB"/>
    <w:rsid w:val="075B3012"/>
    <w:rsid w:val="07740EC6"/>
    <w:rsid w:val="08811928"/>
    <w:rsid w:val="08D3A2A8"/>
    <w:rsid w:val="090B6F9A"/>
    <w:rsid w:val="0B6CCD92"/>
    <w:rsid w:val="0CEB9264"/>
    <w:rsid w:val="0E7D80CD"/>
    <w:rsid w:val="10352CDD"/>
    <w:rsid w:val="11B20D4C"/>
    <w:rsid w:val="11C03734"/>
    <w:rsid w:val="1262B20D"/>
    <w:rsid w:val="13240363"/>
    <w:rsid w:val="13A8E110"/>
    <w:rsid w:val="13CB6E4D"/>
    <w:rsid w:val="147354F4"/>
    <w:rsid w:val="16C9466E"/>
    <w:rsid w:val="16E57F42"/>
    <w:rsid w:val="1884DA68"/>
    <w:rsid w:val="18E84DB5"/>
    <w:rsid w:val="194737E6"/>
    <w:rsid w:val="198B4552"/>
    <w:rsid w:val="1A166B8E"/>
    <w:rsid w:val="1B80D906"/>
    <w:rsid w:val="1BD08F51"/>
    <w:rsid w:val="1CA5C1C7"/>
    <w:rsid w:val="1E4734BC"/>
    <w:rsid w:val="1E568CB4"/>
    <w:rsid w:val="1E5E7108"/>
    <w:rsid w:val="1E8D63FC"/>
    <w:rsid w:val="206F0607"/>
    <w:rsid w:val="23BF4C2E"/>
    <w:rsid w:val="23E0D63C"/>
    <w:rsid w:val="243E9C0D"/>
    <w:rsid w:val="2464BD6B"/>
    <w:rsid w:val="255E08B2"/>
    <w:rsid w:val="264281EF"/>
    <w:rsid w:val="2AC4CF63"/>
    <w:rsid w:val="2B49A784"/>
    <w:rsid w:val="2C999973"/>
    <w:rsid w:val="2D6F9708"/>
    <w:rsid w:val="2EE2D2DF"/>
    <w:rsid w:val="2F334585"/>
    <w:rsid w:val="307511A7"/>
    <w:rsid w:val="31070AFB"/>
    <w:rsid w:val="3286D02A"/>
    <w:rsid w:val="32C1C357"/>
    <w:rsid w:val="33ACB269"/>
    <w:rsid w:val="343EABBD"/>
    <w:rsid w:val="35DA7C1E"/>
    <w:rsid w:val="35DDFB6F"/>
    <w:rsid w:val="3779CBD0"/>
    <w:rsid w:val="3883DB0C"/>
    <w:rsid w:val="39BED400"/>
    <w:rsid w:val="3BF37EE8"/>
    <w:rsid w:val="3C94022B"/>
    <w:rsid w:val="3E2DC67E"/>
    <w:rsid w:val="3F8637A7"/>
    <w:rsid w:val="3FFAC6E9"/>
    <w:rsid w:val="401D17C4"/>
    <w:rsid w:val="4036CBA5"/>
    <w:rsid w:val="40913003"/>
    <w:rsid w:val="41220808"/>
    <w:rsid w:val="419F87AE"/>
    <w:rsid w:val="4262E2D8"/>
    <w:rsid w:val="427D7ED8"/>
    <w:rsid w:val="428568BF"/>
    <w:rsid w:val="4333C68B"/>
    <w:rsid w:val="4604CB9B"/>
    <w:rsid w:val="4784651E"/>
    <w:rsid w:val="48A2FEC8"/>
    <w:rsid w:val="4AA80F0B"/>
    <w:rsid w:val="4ABEC429"/>
    <w:rsid w:val="4B5E62F3"/>
    <w:rsid w:val="4B6DCF85"/>
    <w:rsid w:val="4C6B61FF"/>
    <w:rsid w:val="4D5E6364"/>
    <w:rsid w:val="514C40BE"/>
    <w:rsid w:val="51BE9C36"/>
    <w:rsid w:val="5203F045"/>
    <w:rsid w:val="530D4EC5"/>
    <w:rsid w:val="5326FEE5"/>
    <w:rsid w:val="53BDCCDB"/>
    <w:rsid w:val="53D65ECA"/>
    <w:rsid w:val="552499DB"/>
    <w:rsid w:val="55601F46"/>
    <w:rsid w:val="55F125E0"/>
    <w:rsid w:val="57B328BF"/>
    <w:rsid w:val="581E8FF5"/>
    <w:rsid w:val="59316873"/>
    <w:rsid w:val="59A7617B"/>
    <w:rsid w:val="5A20EC90"/>
    <w:rsid w:val="5BBCBCF1"/>
    <w:rsid w:val="5D588D52"/>
    <w:rsid w:val="5D698B24"/>
    <w:rsid w:val="5DD6FDA6"/>
    <w:rsid w:val="60C33584"/>
    <w:rsid w:val="61B53C4F"/>
    <w:rsid w:val="63C2288F"/>
    <w:rsid w:val="651E7CED"/>
    <w:rsid w:val="65BF5E36"/>
    <w:rsid w:val="67366EFE"/>
    <w:rsid w:val="6876AFE6"/>
    <w:rsid w:val="68A691BE"/>
    <w:rsid w:val="68D47CE6"/>
    <w:rsid w:val="69749DB0"/>
    <w:rsid w:val="6C5E4C7C"/>
    <w:rsid w:val="6F88A444"/>
    <w:rsid w:val="71F32A7F"/>
    <w:rsid w:val="7229915A"/>
    <w:rsid w:val="727FBED1"/>
    <w:rsid w:val="735D2D09"/>
    <w:rsid w:val="77B045CE"/>
    <w:rsid w:val="7815E5A3"/>
    <w:rsid w:val="78942902"/>
    <w:rsid w:val="78E7522B"/>
    <w:rsid w:val="7A2F75CD"/>
    <w:rsid w:val="7BB642C3"/>
    <w:rsid w:val="7D193A0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E80DC4"/>
  <w15:docId w15:val="{F594EFE5-7990-4E12-B1DD-934C2F554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0429"/>
  </w:style>
  <w:style w:type="paragraph" w:styleId="Heading1">
    <w:name w:val="heading 1"/>
    <w:basedOn w:val="Normal"/>
    <w:next w:val="Normal"/>
    <w:qFormat/>
    <w:rsid w:val="00E50429"/>
    <w:pPr>
      <w:keepNext/>
      <w:tabs>
        <w:tab w:val="left" w:pos="720"/>
        <w:tab w:val="left" w:pos="1440"/>
        <w:tab w:val="left" w:pos="2880"/>
        <w:tab w:val="left" w:pos="5760"/>
      </w:tabs>
      <w:outlineLvl w:val="0"/>
    </w:pPr>
    <w:rPr>
      <w:sz w:val="24"/>
    </w:rPr>
  </w:style>
  <w:style w:type="paragraph" w:styleId="Heading2">
    <w:name w:val="heading 2"/>
    <w:basedOn w:val="Normal"/>
    <w:next w:val="Normal"/>
    <w:qFormat/>
    <w:rsid w:val="00E50429"/>
    <w:pPr>
      <w:keepNext/>
      <w:outlineLvl w:val="1"/>
    </w:pPr>
    <w:rPr>
      <w:b/>
      <w:sz w:val="24"/>
    </w:rPr>
  </w:style>
  <w:style w:type="paragraph" w:styleId="Heading3">
    <w:name w:val="heading 3"/>
    <w:basedOn w:val="Normal"/>
    <w:next w:val="Normal"/>
    <w:qFormat/>
    <w:rsid w:val="00E50429"/>
    <w:pPr>
      <w:keepNext/>
      <w:tabs>
        <w:tab w:val="left" w:pos="720"/>
        <w:tab w:val="left" w:pos="1440"/>
        <w:tab w:val="left" w:pos="2880"/>
        <w:tab w:val="left" w:pos="5760"/>
      </w:tabs>
      <w:ind w:left="720" w:right="558"/>
      <w:outlineLvl w:val="2"/>
    </w:pPr>
    <w:rPr>
      <w:b/>
      <w:sz w:val="24"/>
      <w:u w:val="single"/>
    </w:rPr>
  </w:style>
  <w:style w:type="paragraph" w:styleId="Heading4">
    <w:name w:val="heading 4"/>
    <w:basedOn w:val="Normal"/>
    <w:next w:val="Normal"/>
    <w:qFormat/>
    <w:rsid w:val="00E50429"/>
    <w:pPr>
      <w:keepNext/>
      <w:ind w:left="720" w:right="558"/>
      <w:outlineLvl w:val="3"/>
    </w:pPr>
    <w:rPr>
      <w:b/>
      <w:color w:val="000000"/>
      <w:sz w:val="24"/>
    </w:rPr>
  </w:style>
  <w:style w:type="paragraph" w:styleId="Heading5">
    <w:name w:val="heading 5"/>
    <w:basedOn w:val="Normal"/>
    <w:next w:val="Normal"/>
    <w:qFormat/>
    <w:rsid w:val="00E50429"/>
    <w:pPr>
      <w:keepNext/>
      <w:tabs>
        <w:tab w:val="left" w:pos="5760"/>
      </w:tabs>
      <w:spacing w:line="312" w:lineRule="auto"/>
      <w:outlineLvl w:val="4"/>
    </w:pPr>
    <w:rPr>
      <w:sz w:val="32"/>
    </w:rPr>
  </w:style>
  <w:style w:type="paragraph" w:styleId="Heading6">
    <w:name w:val="heading 6"/>
    <w:basedOn w:val="Normal"/>
    <w:next w:val="Normal"/>
    <w:qFormat/>
    <w:rsid w:val="00E50429"/>
    <w:pPr>
      <w:keepNext/>
      <w:tabs>
        <w:tab w:val="left" w:pos="360"/>
      </w:tabs>
      <w:spacing w:line="312" w:lineRule="auto"/>
      <w:outlineLvl w:val="5"/>
    </w:pPr>
    <w:rPr>
      <w:b/>
      <w:i/>
      <w:sz w:val="24"/>
      <w:u w:val="single"/>
    </w:rPr>
  </w:style>
  <w:style w:type="paragraph" w:styleId="Heading7">
    <w:name w:val="heading 7"/>
    <w:basedOn w:val="Normal"/>
    <w:next w:val="Normal"/>
    <w:qFormat/>
    <w:rsid w:val="00E50429"/>
    <w:pPr>
      <w:keepNext/>
      <w:autoSpaceDE w:val="0"/>
      <w:autoSpaceDN w:val="0"/>
      <w:adjustRightInd w:val="0"/>
      <w:ind w:right="-126"/>
      <w:outlineLvl w:val="6"/>
    </w:pPr>
    <w:rPr>
      <w:b/>
      <w:bCs/>
      <w:sz w:val="32"/>
    </w:rPr>
  </w:style>
  <w:style w:type="paragraph" w:styleId="Heading8">
    <w:name w:val="heading 8"/>
    <w:basedOn w:val="Normal"/>
    <w:next w:val="Normal"/>
    <w:qFormat/>
    <w:rsid w:val="00E50429"/>
    <w:pPr>
      <w:keepNext/>
      <w:ind w:right="-540"/>
      <w:outlineLvl w:val="7"/>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50429"/>
    <w:pPr>
      <w:tabs>
        <w:tab w:val="center" w:pos="4320"/>
        <w:tab w:val="right" w:pos="8640"/>
      </w:tabs>
    </w:pPr>
  </w:style>
  <w:style w:type="paragraph" w:styleId="Header">
    <w:name w:val="header"/>
    <w:basedOn w:val="Normal"/>
    <w:rsid w:val="00E50429"/>
    <w:pPr>
      <w:tabs>
        <w:tab w:val="center" w:pos="4320"/>
        <w:tab w:val="right" w:pos="8640"/>
      </w:tabs>
    </w:pPr>
  </w:style>
  <w:style w:type="paragraph" w:styleId="BodyText">
    <w:name w:val="Body Text"/>
    <w:basedOn w:val="Normal"/>
    <w:link w:val="BodyTextChar"/>
    <w:rsid w:val="00E50429"/>
    <w:pPr>
      <w:tabs>
        <w:tab w:val="left" w:pos="720"/>
        <w:tab w:val="left" w:pos="1440"/>
        <w:tab w:val="left" w:pos="2880"/>
        <w:tab w:val="left" w:pos="5760"/>
      </w:tabs>
      <w:jc w:val="center"/>
    </w:pPr>
    <w:rPr>
      <w:sz w:val="28"/>
    </w:rPr>
  </w:style>
  <w:style w:type="paragraph" w:styleId="BodyText2">
    <w:name w:val="Body Text 2"/>
    <w:basedOn w:val="Normal"/>
    <w:rsid w:val="00E50429"/>
    <w:pPr>
      <w:jc w:val="center"/>
      <w:outlineLvl w:val="0"/>
    </w:pPr>
    <w:rPr>
      <w:b/>
      <w:sz w:val="28"/>
    </w:rPr>
  </w:style>
  <w:style w:type="paragraph" w:styleId="BodyText3">
    <w:name w:val="Body Text 3"/>
    <w:basedOn w:val="Normal"/>
    <w:rsid w:val="00E50429"/>
    <w:rPr>
      <w:sz w:val="24"/>
    </w:rPr>
  </w:style>
  <w:style w:type="paragraph" w:styleId="DocumentMap">
    <w:name w:val="Document Map"/>
    <w:basedOn w:val="Normal"/>
    <w:semiHidden/>
    <w:rsid w:val="00E50429"/>
    <w:pPr>
      <w:shd w:val="clear" w:color="auto" w:fill="000080"/>
    </w:pPr>
    <w:rPr>
      <w:rFonts w:ascii="Tahoma" w:hAnsi="Tahoma"/>
    </w:rPr>
  </w:style>
  <w:style w:type="character" w:styleId="Hyperlink">
    <w:name w:val="Hyperlink"/>
    <w:basedOn w:val="DefaultParagraphFont"/>
    <w:rsid w:val="00E50429"/>
    <w:rPr>
      <w:rFonts w:cs="Times New Roman"/>
      <w:color w:val="0000FF"/>
      <w:u w:val="single"/>
    </w:rPr>
  </w:style>
  <w:style w:type="paragraph" w:styleId="BlockText">
    <w:name w:val="Block Text"/>
    <w:basedOn w:val="Normal"/>
    <w:rsid w:val="00E50429"/>
    <w:pPr>
      <w:ind w:left="720" w:right="558"/>
    </w:pPr>
    <w:rPr>
      <w:sz w:val="24"/>
    </w:rPr>
  </w:style>
  <w:style w:type="paragraph" w:styleId="BodyTextIndent">
    <w:name w:val="Body Text Indent"/>
    <w:basedOn w:val="Normal"/>
    <w:rsid w:val="00E50429"/>
    <w:pPr>
      <w:ind w:left="630"/>
    </w:pPr>
    <w:rPr>
      <w:sz w:val="24"/>
    </w:rPr>
  </w:style>
  <w:style w:type="paragraph" w:styleId="BodyTextIndent2">
    <w:name w:val="Body Text Indent 2"/>
    <w:basedOn w:val="Normal"/>
    <w:rsid w:val="00E50429"/>
    <w:pPr>
      <w:spacing w:line="360" w:lineRule="auto"/>
      <w:ind w:firstLine="360"/>
    </w:pPr>
    <w:rPr>
      <w:sz w:val="24"/>
    </w:rPr>
  </w:style>
  <w:style w:type="paragraph" w:styleId="BodyTextIndent3">
    <w:name w:val="Body Text Indent 3"/>
    <w:basedOn w:val="Normal"/>
    <w:rsid w:val="00E50429"/>
    <w:pPr>
      <w:spacing w:line="312" w:lineRule="auto"/>
      <w:ind w:left="-90" w:firstLine="810"/>
    </w:pPr>
    <w:rPr>
      <w:sz w:val="24"/>
    </w:rPr>
  </w:style>
  <w:style w:type="character" w:styleId="FollowedHyperlink">
    <w:name w:val="FollowedHyperlink"/>
    <w:basedOn w:val="DefaultParagraphFont"/>
    <w:rsid w:val="00E50429"/>
    <w:rPr>
      <w:rFonts w:cs="Times New Roman"/>
      <w:color w:val="800080"/>
      <w:u w:val="single"/>
    </w:rPr>
  </w:style>
  <w:style w:type="paragraph" w:styleId="NormalWeb">
    <w:name w:val="Normal (Web)"/>
    <w:basedOn w:val="Normal"/>
    <w:uiPriority w:val="99"/>
    <w:rsid w:val="00E50429"/>
    <w:pPr>
      <w:spacing w:before="100" w:beforeAutospacing="1" w:after="100" w:afterAutospacing="1"/>
    </w:pPr>
    <w:rPr>
      <w:sz w:val="24"/>
      <w:szCs w:val="24"/>
    </w:rPr>
  </w:style>
  <w:style w:type="character" w:styleId="PageNumber">
    <w:name w:val="page number"/>
    <w:basedOn w:val="DefaultParagraphFont"/>
    <w:rsid w:val="00E50429"/>
    <w:rPr>
      <w:rFonts w:cs="Times New Roman"/>
    </w:rPr>
  </w:style>
  <w:style w:type="paragraph" w:styleId="BalloonText">
    <w:name w:val="Balloon Text"/>
    <w:basedOn w:val="Normal"/>
    <w:semiHidden/>
    <w:rsid w:val="00A53F8F"/>
    <w:rPr>
      <w:rFonts w:ascii="Tahoma" w:hAnsi="Tahoma" w:cs="Tahoma"/>
      <w:sz w:val="16"/>
      <w:szCs w:val="16"/>
    </w:rPr>
  </w:style>
  <w:style w:type="paragraph" w:styleId="PlainText">
    <w:name w:val="Plain Text"/>
    <w:basedOn w:val="Normal"/>
    <w:rsid w:val="00F86745"/>
    <w:rPr>
      <w:rFonts w:ascii="Courier New" w:hAnsi="Courier New" w:cs="Courier New"/>
    </w:rPr>
  </w:style>
  <w:style w:type="character" w:styleId="CommentReference">
    <w:name w:val="annotation reference"/>
    <w:basedOn w:val="DefaultParagraphFont"/>
    <w:rsid w:val="00C242C0"/>
    <w:rPr>
      <w:rFonts w:cs="Times New Roman"/>
      <w:sz w:val="16"/>
      <w:szCs w:val="16"/>
    </w:rPr>
  </w:style>
  <w:style w:type="paragraph" w:styleId="CommentText">
    <w:name w:val="annotation text"/>
    <w:basedOn w:val="Normal"/>
    <w:link w:val="CommentTextChar"/>
    <w:rsid w:val="00C242C0"/>
  </w:style>
  <w:style w:type="character" w:customStyle="1" w:styleId="CommentTextChar">
    <w:name w:val="Comment Text Char"/>
    <w:basedOn w:val="DefaultParagraphFont"/>
    <w:link w:val="CommentText"/>
    <w:locked/>
    <w:rsid w:val="00C242C0"/>
    <w:rPr>
      <w:rFonts w:cs="Times New Roman"/>
    </w:rPr>
  </w:style>
  <w:style w:type="paragraph" w:styleId="CommentSubject">
    <w:name w:val="annotation subject"/>
    <w:basedOn w:val="CommentText"/>
    <w:next w:val="CommentText"/>
    <w:link w:val="CommentSubjectChar"/>
    <w:rsid w:val="00C242C0"/>
    <w:rPr>
      <w:b/>
      <w:bCs/>
    </w:rPr>
  </w:style>
  <w:style w:type="character" w:customStyle="1" w:styleId="CommentSubjectChar">
    <w:name w:val="Comment Subject Char"/>
    <w:basedOn w:val="CommentTextChar"/>
    <w:link w:val="CommentSubject"/>
    <w:locked/>
    <w:rsid w:val="00C242C0"/>
    <w:rPr>
      <w:rFonts w:cs="Times New Roman"/>
      <w:b/>
      <w:bCs/>
    </w:rPr>
  </w:style>
  <w:style w:type="paragraph" w:styleId="Revision">
    <w:name w:val="Revision"/>
    <w:hidden/>
    <w:uiPriority w:val="99"/>
    <w:semiHidden/>
    <w:rsid w:val="005B6A1B"/>
  </w:style>
  <w:style w:type="character" w:customStyle="1" w:styleId="FooterChar">
    <w:name w:val="Footer Char"/>
    <w:basedOn w:val="DefaultParagraphFont"/>
    <w:link w:val="Footer"/>
    <w:uiPriority w:val="99"/>
    <w:rsid w:val="00F46C18"/>
  </w:style>
  <w:style w:type="paragraph" w:styleId="ListParagraph">
    <w:name w:val="List Paragraph"/>
    <w:basedOn w:val="Normal"/>
    <w:uiPriority w:val="34"/>
    <w:qFormat/>
    <w:rsid w:val="00F46C18"/>
    <w:pPr>
      <w:ind w:left="720"/>
      <w:contextualSpacing/>
    </w:pPr>
  </w:style>
  <w:style w:type="character" w:customStyle="1" w:styleId="BodyTextChar">
    <w:name w:val="Body Text Char"/>
    <w:link w:val="BodyText"/>
    <w:rsid w:val="00B717F2"/>
    <w:rPr>
      <w:sz w:val="28"/>
    </w:rPr>
  </w:style>
  <w:style w:type="character" w:customStyle="1" w:styleId="l">
    <w:name w:val="l"/>
    <w:basedOn w:val="DefaultParagraphFont"/>
    <w:rsid w:val="00F455D7"/>
  </w:style>
  <w:style w:type="character" w:customStyle="1" w:styleId="normaltextrun">
    <w:name w:val="normaltextrun"/>
    <w:basedOn w:val="DefaultParagraphFont"/>
    <w:rsid w:val="00E76AFD"/>
  </w:style>
  <w:style w:type="paragraph" w:styleId="FootnoteText">
    <w:name w:val="footnote text"/>
    <w:basedOn w:val="Normal"/>
    <w:link w:val="FootnoteTextChar"/>
    <w:semiHidden/>
    <w:unhideWhenUsed/>
    <w:rsid w:val="00255E47"/>
  </w:style>
  <w:style w:type="character" w:customStyle="1" w:styleId="FootnoteTextChar">
    <w:name w:val="Footnote Text Char"/>
    <w:basedOn w:val="DefaultParagraphFont"/>
    <w:link w:val="FootnoteText"/>
    <w:semiHidden/>
    <w:rsid w:val="00255E47"/>
  </w:style>
  <w:style w:type="character" w:styleId="FootnoteReference">
    <w:name w:val="footnote reference"/>
    <w:basedOn w:val="DefaultParagraphFont"/>
    <w:semiHidden/>
    <w:unhideWhenUsed/>
    <w:rsid w:val="00255E47"/>
    <w:rPr>
      <w:vertAlign w:val="superscript"/>
    </w:rPr>
  </w:style>
  <w:style w:type="character" w:styleId="Strong">
    <w:name w:val="Strong"/>
    <w:basedOn w:val="DefaultParagraphFont"/>
    <w:uiPriority w:val="22"/>
    <w:qFormat/>
    <w:locked/>
    <w:rsid w:val="00E67549"/>
    <w:rPr>
      <w:b/>
      <w:bCs/>
    </w:rPr>
  </w:style>
  <w:style w:type="paragraph" w:customStyle="1" w:styleId="Default">
    <w:name w:val="Default"/>
    <w:rsid w:val="00DE4D6E"/>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C229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382649">
      <w:bodyDiv w:val="1"/>
      <w:marLeft w:val="0"/>
      <w:marRight w:val="0"/>
      <w:marTop w:val="0"/>
      <w:marBottom w:val="0"/>
      <w:divBdr>
        <w:top w:val="none" w:sz="0" w:space="0" w:color="auto"/>
        <w:left w:val="none" w:sz="0" w:space="0" w:color="auto"/>
        <w:bottom w:val="none" w:sz="0" w:space="0" w:color="auto"/>
        <w:right w:val="none" w:sz="0" w:space="0" w:color="auto"/>
      </w:divBdr>
    </w:div>
    <w:div w:id="204098820">
      <w:bodyDiv w:val="1"/>
      <w:marLeft w:val="0"/>
      <w:marRight w:val="0"/>
      <w:marTop w:val="0"/>
      <w:marBottom w:val="0"/>
      <w:divBdr>
        <w:top w:val="none" w:sz="0" w:space="0" w:color="auto"/>
        <w:left w:val="none" w:sz="0" w:space="0" w:color="auto"/>
        <w:bottom w:val="none" w:sz="0" w:space="0" w:color="auto"/>
        <w:right w:val="none" w:sz="0" w:space="0" w:color="auto"/>
      </w:divBdr>
    </w:div>
    <w:div w:id="350958039">
      <w:bodyDiv w:val="1"/>
      <w:marLeft w:val="0"/>
      <w:marRight w:val="0"/>
      <w:marTop w:val="0"/>
      <w:marBottom w:val="0"/>
      <w:divBdr>
        <w:top w:val="none" w:sz="0" w:space="0" w:color="auto"/>
        <w:left w:val="none" w:sz="0" w:space="0" w:color="auto"/>
        <w:bottom w:val="none" w:sz="0" w:space="0" w:color="auto"/>
        <w:right w:val="none" w:sz="0" w:space="0" w:color="auto"/>
      </w:divBdr>
    </w:div>
    <w:div w:id="751590417">
      <w:bodyDiv w:val="1"/>
      <w:marLeft w:val="0"/>
      <w:marRight w:val="0"/>
      <w:marTop w:val="0"/>
      <w:marBottom w:val="0"/>
      <w:divBdr>
        <w:top w:val="none" w:sz="0" w:space="0" w:color="auto"/>
        <w:left w:val="none" w:sz="0" w:space="0" w:color="auto"/>
        <w:bottom w:val="none" w:sz="0" w:space="0" w:color="auto"/>
        <w:right w:val="none" w:sz="0" w:space="0" w:color="auto"/>
      </w:divBdr>
    </w:div>
    <w:div w:id="842822393">
      <w:bodyDiv w:val="1"/>
      <w:marLeft w:val="0"/>
      <w:marRight w:val="0"/>
      <w:marTop w:val="0"/>
      <w:marBottom w:val="0"/>
      <w:divBdr>
        <w:top w:val="none" w:sz="0" w:space="0" w:color="auto"/>
        <w:left w:val="none" w:sz="0" w:space="0" w:color="auto"/>
        <w:bottom w:val="none" w:sz="0" w:space="0" w:color="auto"/>
        <w:right w:val="none" w:sz="0" w:space="0" w:color="auto"/>
      </w:divBdr>
    </w:div>
    <w:div w:id="900407972">
      <w:bodyDiv w:val="1"/>
      <w:marLeft w:val="0"/>
      <w:marRight w:val="0"/>
      <w:marTop w:val="0"/>
      <w:marBottom w:val="0"/>
      <w:divBdr>
        <w:top w:val="none" w:sz="0" w:space="0" w:color="auto"/>
        <w:left w:val="none" w:sz="0" w:space="0" w:color="auto"/>
        <w:bottom w:val="none" w:sz="0" w:space="0" w:color="auto"/>
        <w:right w:val="none" w:sz="0" w:space="0" w:color="auto"/>
      </w:divBdr>
    </w:div>
    <w:div w:id="1033964225">
      <w:bodyDiv w:val="1"/>
      <w:marLeft w:val="0"/>
      <w:marRight w:val="0"/>
      <w:marTop w:val="0"/>
      <w:marBottom w:val="0"/>
      <w:divBdr>
        <w:top w:val="none" w:sz="0" w:space="0" w:color="auto"/>
        <w:left w:val="none" w:sz="0" w:space="0" w:color="auto"/>
        <w:bottom w:val="none" w:sz="0" w:space="0" w:color="auto"/>
        <w:right w:val="none" w:sz="0" w:space="0" w:color="auto"/>
      </w:divBdr>
    </w:div>
    <w:div w:id="1298293485">
      <w:bodyDiv w:val="1"/>
      <w:marLeft w:val="0"/>
      <w:marRight w:val="0"/>
      <w:marTop w:val="0"/>
      <w:marBottom w:val="0"/>
      <w:divBdr>
        <w:top w:val="none" w:sz="0" w:space="0" w:color="auto"/>
        <w:left w:val="none" w:sz="0" w:space="0" w:color="auto"/>
        <w:bottom w:val="none" w:sz="0" w:space="0" w:color="auto"/>
        <w:right w:val="none" w:sz="0" w:space="0" w:color="auto"/>
      </w:divBdr>
    </w:div>
    <w:div w:id="1450658122">
      <w:bodyDiv w:val="1"/>
      <w:marLeft w:val="0"/>
      <w:marRight w:val="0"/>
      <w:marTop w:val="0"/>
      <w:marBottom w:val="0"/>
      <w:divBdr>
        <w:top w:val="none" w:sz="0" w:space="0" w:color="auto"/>
        <w:left w:val="none" w:sz="0" w:space="0" w:color="auto"/>
        <w:bottom w:val="none" w:sz="0" w:space="0" w:color="auto"/>
        <w:right w:val="none" w:sz="0" w:space="0" w:color="auto"/>
      </w:divBdr>
    </w:div>
    <w:div w:id="1490294544">
      <w:bodyDiv w:val="1"/>
      <w:marLeft w:val="0"/>
      <w:marRight w:val="0"/>
      <w:marTop w:val="0"/>
      <w:marBottom w:val="0"/>
      <w:divBdr>
        <w:top w:val="none" w:sz="0" w:space="0" w:color="auto"/>
        <w:left w:val="none" w:sz="0" w:space="0" w:color="auto"/>
        <w:bottom w:val="none" w:sz="0" w:space="0" w:color="auto"/>
        <w:right w:val="none" w:sz="0" w:space="0" w:color="auto"/>
      </w:divBdr>
    </w:div>
    <w:div w:id="1687562619">
      <w:bodyDiv w:val="1"/>
      <w:marLeft w:val="0"/>
      <w:marRight w:val="0"/>
      <w:marTop w:val="0"/>
      <w:marBottom w:val="0"/>
      <w:divBdr>
        <w:top w:val="none" w:sz="0" w:space="0" w:color="auto"/>
        <w:left w:val="none" w:sz="0" w:space="0" w:color="auto"/>
        <w:bottom w:val="none" w:sz="0" w:space="0" w:color="auto"/>
        <w:right w:val="none" w:sz="0" w:space="0" w:color="auto"/>
      </w:divBdr>
    </w:div>
    <w:div w:id="2007321699">
      <w:bodyDiv w:val="1"/>
      <w:marLeft w:val="0"/>
      <w:marRight w:val="0"/>
      <w:marTop w:val="0"/>
      <w:marBottom w:val="0"/>
      <w:divBdr>
        <w:top w:val="none" w:sz="0" w:space="0" w:color="auto"/>
        <w:left w:val="none" w:sz="0" w:space="0" w:color="auto"/>
        <w:bottom w:val="none" w:sz="0" w:space="0" w:color="auto"/>
        <w:right w:val="none" w:sz="0" w:space="0" w:color="auto"/>
      </w:divBdr>
    </w:div>
    <w:div w:id="2083602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recision.heart.org/gcrffdatachallenge" TargetMode="External"/><Relationship Id="rId18" Type="http://schemas.openxmlformats.org/officeDocument/2006/relationships/hyperlink" Target="https://www.facebook.com/AmericanHeart" TargetMode="External"/><Relationship Id="rId3" Type="http://schemas.openxmlformats.org/officeDocument/2006/relationships/customXml" Target="../customXml/item3.xml"/><Relationship Id="rId21" Type="http://schemas.openxmlformats.org/officeDocument/2006/relationships/hyperlink" Target="http://www.stroke.org/"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heart.org/" TargetMode="External"/><Relationship Id="rId2" Type="http://schemas.openxmlformats.org/officeDocument/2006/relationships/customXml" Target="../customXml/item2.xml"/><Relationship Id="rId16" Type="http://schemas.openxmlformats.org/officeDocument/2006/relationships/hyperlink" Target="http://newsroom.heart.org/news/scientific-researchers-win-up-to-20k-studying-effectiveness-of-cardiovascular-stroke-research-funding?preview=b0b8a2962b1e9c870d802659b50afcf4" TargetMode="External"/><Relationship Id="rId20" Type="http://schemas.openxmlformats.org/officeDocument/2006/relationships/hyperlink" Target="https://www.heart.org/e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newsroom.heart.org/news/investigadores-cientificos-ganen-hasta-20-000-estudiando-la-eficacia-del-financiamiento-de-la-investigacion-de-ataques-o-derrames-cerebrales-y-enfermedades-cardiovasculares?preview=6fc7af0bdd097f48e35210f15daccdcb"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twitter.com/American_Hear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recision.heart.org/"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8CE7306D128548AA7C14879B68DE5D" ma:contentTypeVersion="4" ma:contentTypeDescription="Create a new document." ma:contentTypeScope="" ma:versionID="1df3e41d7252d50f44f9ec318a5eb92b">
  <xsd:schema xmlns:xsd="http://www.w3.org/2001/XMLSchema" xmlns:xs="http://www.w3.org/2001/XMLSchema" xmlns:p="http://schemas.microsoft.com/office/2006/metadata/properties" xmlns:ns2="81372409-e78b-42bf-a7b2-8469eb53513e" targetNamespace="http://schemas.microsoft.com/office/2006/metadata/properties" ma:root="true" ma:fieldsID="36c92571444e3db500b6263d501917a2" ns2:_="">
    <xsd:import namespace="81372409-e78b-42bf-a7b2-8469eb53513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372409-e78b-42bf-a7b2-8469eb5351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haredContentType xmlns="Microsoft.SharePoint.Taxonomy.ContentTypeSync" SourceId="f4f22ede-e726-4d3d-b195-8dfd25ae0d91" ContentTypeId="0x01"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7EE260-E09A-4A59-8857-AC36E74299F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DC75DB5-6AF9-4621-9C48-7882CCC08B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372409-e78b-42bf-a7b2-8469eb5351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2799CC-983E-4425-B847-0FC9DF466F6B}">
  <ds:schemaRefs>
    <ds:schemaRef ds:uri="http://schemas.openxmlformats.org/officeDocument/2006/bibliography"/>
  </ds:schemaRefs>
</ds:datastoreItem>
</file>

<file path=customXml/itemProps4.xml><?xml version="1.0" encoding="utf-8"?>
<ds:datastoreItem xmlns:ds="http://schemas.openxmlformats.org/officeDocument/2006/customXml" ds:itemID="{6A284706-407D-4B7E-81AF-3884FB7BA517}">
  <ds:schemaRefs>
    <ds:schemaRef ds:uri="Microsoft.SharePoint.Taxonomy.ContentTypeSync"/>
  </ds:schemaRefs>
</ds:datastoreItem>
</file>

<file path=customXml/itemProps5.xml><?xml version="1.0" encoding="utf-8"?>
<ds:datastoreItem xmlns:ds="http://schemas.openxmlformats.org/officeDocument/2006/customXml" ds:itemID="{B825DB06-1659-4645-86BC-EB74298162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1222</Words>
  <Characters>6966</Characters>
  <Application>Microsoft Office Word</Application>
  <DocSecurity>0</DocSecurity>
  <Lines>58</Lines>
  <Paragraphs>16</Paragraphs>
  <ScaleCrop>false</ScaleCrop>
  <Company>American Heart Association</Company>
  <LinksUpToDate>false</LinksUpToDate>
  <CharactersWithSpaces>8172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Kibak</dc:creator>
  <cp:keywords/>
  <cp:lastModifiedBy>Delvin Sirleaf</cp:lastModifiedBy>
  <cp:revision>3</cp:revision>
  <cp:lastPrinted>2010-06-26T03:16:00Z</cp:lastPrinted>
  <dcterms:created xsi:type="dcterms:W3CDTF">2024-03-29T20:54:00Z</dcterms:created>
  <dcterms:modified xsi:type="dcterms:W3CDTF">2024-03-29T21:12:00Z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0x010100D08CE7306D128548AA7C14879B68DE5D</vt:lpwstr>
  </property>
  <property fmtid="{D5CDD505-2E9C-101B-9397-08002B2CF9AE}" pid="3" name="Base Target">
    <vt:lpwstr>_blank</vt:lpwstr>
  </property>
  <property fmtid="{D5CDD505-2E9C-101B-9397-08002B2CF9AE}" pid="4" name="_ExtendedDescription">
    <vt:lpwstr/>
  </property>
</Properties>
</file>