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A7EBCD" w14:textId="6A8E19C1" w:rsidR="00A32114" w:rsidRDefault="00A32114" w:rsidP="6136B2DF">
      <w:pPr>
        <w:tabs>
          <w:tab w:val="left" w:pos="2745"/>
        </w:tabs>
        <w:spacing w:after="240" w:line="240" w:lineRule="auto"/>
        <w:jc w:val="both"/>
        <w:rPr>
          <w:lang w:val="es-AR" w:bidi="es-ES"/>
        </w:rPr>
      </w:pPr>
    </w:p>
    <w:p w14:paraId="24FCBDA8" w14:textId="7F8C02A7" w:rsidR="004130AB" w:rsidRDefault="00C54F1E" w:rsidP="00C54F1E">
      <w:pPr>
        <w:jc w:val="center"/>
        <w:rPr>
          <w:rFonts w:ascii="Calibri" w:hAnsi="Calibri"/>
          <w:b/>
          <w:color w:val="000000" w:themeColor="text1"/>
          <w:sz w:val="36"/>
          <w:szCs w:val="36"/>
          <w:lang w:val="es-AR"/>
        </w:rPr>
      </w:pPr>
      <w:r>
        <w:rPr>
          <w:rFonts w:ascii="Calibri" w:hAnsi="Calibri"/>
          <w:b/>
          <w:color w:val="000000" w:themeColor="text1"/>
          <w:sz w:val="36"/>
          <w:szCs w:val="36"/>
          <w:lang w:val="es-AR"/>
        </w:rPr>
        <w:t>Amplific</w:t>
      </w:r>
      <w:r w:rsidR="00F97DF6">
        <w:rPr>
          <w:rFonts w:ascii="Calibri" w:hAnsi="Calibri"/>
          <w:b/>
          <w:color w:val="000000" w:themeColor="text1"/>
          <w:sz w:val="36"/>
          <w:szCs w:val="36"/>
          <w:lang w:val="es-AR"/>
        </w:rPr>
        <w:t>a</w:t>
      </w:r>
      <w:r>
        <w:rPr>
          <w:rFonts w:ascii="Calibri" w:hAnsi="Calibri"/>
          <w:b/>
          <w:color w:val="000000" w:themeColor="text1"/>
          <w:sz w:val="36"/>
          <w:szCs w:val="36"/>
          <w:lang w:val="es-AR"/>
        </w:rPr>
        <w:t xml:space="preserve"> tu fiesta co</w:t>
      </w:r>
      <w:r w:rsidR="009E5C92">
        <w:rPr>
          <w:rFonts w:ascii="Calibri" w:hAnsi="Calibri"/>
          <w:b/>
          <w:color w:val="000000" w:themeColor="text1"/>
          <w:sz w:val="36"/>
          <w:szCs w:val="36"/>
          <w:lang w:val="es-AR"/>
        </w:rPr>
        <w:t xml:space="preserve">n la tecnología </w:t>
      </w:r>
      <w:proofErr w:type="spellStart"/>
      <w:r w:rsidR="009E5C92">
        <w:rPr>
          <w:rFonts w:ascii="Calibri" w:hAnsi="Calibri"/>
          <w:b/>
          <w:color w:val="000000" w:themeColor="text1"/>
          <w:sz w:val="36"/>
          <w:szCs w:val="36"/>
          <w:lang w:val="es-AR"/>
        </w:rPr>
        <w:t>Partyboost</w:t>
      </w:r>
      <w:proofErr w:type="spellEnd"/>
      <w:r w:rsidR="009E5C92">
        <w:rPr>
          <w:rFonts w:ascii="Calibri" w:hAnsi="Calibri"/>
          <w:b/>
          <w:color w:val="000000" w:themeColor="text1"/>
          <w:sz w:val="36"/>
          <w:szCs w:val="36"/>
          <w:lang w:val="es-AR"/>
        </w:rPr>
        <w:t xml:space="preserve"> de JBL</w:t>
      </w:r>
    </w:p>
    <w:p w14:paraId="4FEAAC65" w14:textId="63616DD9" w:rsidR="00D632AE" w:rsidRPr="00895A5C" w:rsidRDefault="00895A5C" w:rsidP="00895A5C">
      <w:pPr>
        <w:jc w:val="center"/>
        <w:rPr>
          <w:rFonts w:ascii="Calibri" w:hAnsi="Calibri"/>
          <w:bCs/>
          <w:i/>
          <w:iCs/>
          <w:color w:val="000000" w:themeColor="text1"/>
          <w:lang w:val="es-AR"/>
        </w:rPr>
      </w:pPr>
      <w:r>
        <w:rPr>
          <w:rFonts w:ascii="Calibri" w:hAnsi="Calibri"/>
          <w:bCs/>
          <w:i/>
          <w:iCs/>
          <w:color w:val="000000" w:themeColor="text1"/>
          <w:lang w:val="es-AR"/>
        </w:rPr>
        <w:t>Gracias a la tecnología</w:t>
      </w:r>
      <w:r w:rsidR="005D6D53" w:rsidRPr="005D6D53">
        <w:rPr>
          <w:rFonts w:ascii="Calibri" w:hAnsi="Calibri"/>
          <w:bCs/>
          <w:i/>
          <w:iCs/>
          <w:color w:val="000000" w:themeColor="text1"/>
          <w:lang w:val="es-AR"/>
        </w:rPr>
        <w:t xml:space="preserve"> </w:t>
      </w:r>
      <w:proofErr w:type="spellStart"/>
      <w:r w:rsidR="001B1C02">
        <w:rPr>
          <w:rFonts w:ascii="Calibri" w:hAnsi="Calibri"/>
          <w:bCs/>
          <w:i/>
          <w:iCs/>
          <w:color w:val="000000" w:themeColor="text1"/>
          <w:lang w:val="es-AR"/>
        </w:rPr>
        <w:t>Partyboost</w:t>
      </w:r>
      <w:proofErr w:type="spellEnd"/>
      <w:r w:rsidR="005D6D53" w:rsidRPr="005D6D53">
        <w:rPr>
          <w:rFonts w:ascii="Calibri" w:hAnsi="Calibri"/>
          <w:bCs/>
          <w:i/>
          <w:iCs/>
          <w:color w:val="000000" w:themeColor="text1"/>
          <w:lang w:val="es-AR"/>
        </w:rPr>
        <w:t xml:space="preserve"> </w:t>
      </w:r>
      <w:r>
        <w:rPr>
          <w:rFonts w:ascii="Calibri" w:hAnsi="Calibri"/>
          <w:bCs/>
          <w:i/>
          <w:iCs/>
          <w:color w:val="000000" w:themeColor="text1"/>
          <w:lang w:val="es-AR"/>
        </w:rPr>
        <w:t>de JBL, disfrut</w:t>
      </w:r>
      <w:r w:rsidR="00D4311A">
        <w:rPr>
          <w:rFonts w:ascii="Calibri" w:hAnsi="Calibri"/>
          <w:bCs/>
          <w:i/>
          <w:iCs/>
          <w:color w:val="000000" w:themeColor="text1"/>
          <w:lang w:val="es-AR"/>
        </w:rPr>
        <w:t>a</w:t>
      </w:r>
      <w:r>
        <w:rPr>
          <w:rFonts w:ascii="Calibri" w:hAnsi="Calibri"/>
          <w:bCs/>
          <w:i/>
          <w:iCs/>
          <w:color w:val="000000" w:themeColor="text1"/>
          <w:lang w:val="es-AR"/>
        </w:rPr>
        <w:t xml:space="preserve"> de una fiesta sin igual.</w:t>
      </w:r>
    </w:p>
    <w:p w14:paraId="3135A099" w14:textId="0EF3A57E" w:rsidR="006D2C2E" w:rsidRDefault="009A69C5" w:rsidP="00BA6091">
      <w:pPr>
        <w:jc w:val="both"/>
        <w:rPr>
          <w:lang w:bidi="es-ES"/>
        </w:rPr>
      </w:pPr>
      <w:r w:rsidRPr="00106D6A">
        <w:rPr>
          <w:rFonts w:ascii="Calibri" w:hAnsi="Calibri"/>
          <w:b/>
          <w:color w:val="000000" w:themeColor="text1"/>
        </w:rPr>
        <w:t>B</w:t>
      </w:r>
      <w:r w:rsidR="00F97DF6">
        <w:rPr>
          <w:rFonts w:ascii="Calibri" w:hAnsi="Calibri"/>
          <w:b/>
          <w:color w:val="000000" w:themeColor="text1"/>
        </w:rPr>
        <w:t>ogotá</w:t>
      </w:r>
      <w:r w:rsidRPr="00106D6A">
        <w:rPr>
          <w:rFonts w:ascii="Calibri" w:hAnsi="Calibri"/>
          <w:b/>
          <w:color w:val="000000" w:themeColor="text1"/>
        </w:rPr>
        <w:t xml:space="preserve">, </w:t>
      </w:r>
      <w:r w:rsidR="00F97DF6">
        <w:rPr>
          <w:b/>
          <w:bCs/>
        </w:rPr>
        <w:t>11</w:t>
      </w:r>
      <w:r w:rsidR="00E27D05" w:rsidRPr="00106D6A">
        <w:rPr>
          <w:rFonts w:ascii="Calibri" w:hAnsi="Calibri"/>
          <w:b/>
          <w:color w:val="000000" w:themeColor="text1"/>
        </w:rPr>
        <w:t xml:space="preserve"> </w:t>
      </w:r>
      <w:r w:rsidRPr="00106D6A">
        <w:rPr>
          <w:rFonts w:ascii="Calibri" w:hAnsi="Calibri"/>
          <w:b/>
          <w:color w:val="000000" w:themeColor="text1"/>
        </w:rPr>
        <w:t xml:space="preserve">de </w:t>
      </w:r>
      <w:r w:rsidR="00120CD1">
        <w:rPr>
          <w:b/>
          <w:bCs/>
        </w:rPr>
        <w:t>ju</w:t>
      </w:r>
      <w:r w:rsidR="009E40FD">
        <w:rPr>
          <w:b/>
          <w:bCs/>
        </w:rPr>
        <w:t>l</w:t>
      </w:r>
      <w:r w:rsidR="00120CD1">
        <w:rPr>
          <w:b/>
          <w:bCs/>
        </w:rPr>
        <w:t>io</w:t>
      </w:r>
      <w:r w:rsidRPr="00106D6A">
        <w:rPr>
          <w:rFonts w:ascii="Calibri" w:hAnsi="Calibri"/>
          <w:b/>
          <w:color w:val="000000" w:themeColor="text1"/>
        </w:rPr>
        <w:t xml:space="preserve"> de </w:t>
      </w:r>
      <w:r w:rsidR="00B07DBC" w:rsidRPr="00106D6A">
        <w:rPr>
          <w:rFonts w:ascii="Calibri" w:hAnsi="Calibri"/>
          <w:b/>
          <w:color w:val="000000" w:themeColor="text1"/>
        </w:rPr>
        <w:t>202</w:t>
      </w:r>
      <w:r w:rsidR="00A87FD1">
        <w:rPr>
          <w:rFonts w:ascii="Calibri" w:hAnsi="Calibri"/>
          <w:b/>
          <w:color w:val="000000" w:themeColor="text1"/>
        </w:rPr>
        <w:t>4</w:t>
      </w:r>
      <w:r w:rsidR="00B07DBC">
        <w:rPr>
          <w:b/>
          <w:bCs/>
        </w:rPr>
        <w:t>.</w:t>
      </w:r>
      <w:r w:rsidR="00B07DBC" w:rsidRPr="6136B2DF">
        <w:rPr>
          <w:b/>
          <w:bCs/>
          <w:lang w:bidi="es-ES"/>
        </w:rPr>
        <w:t xml:space="preserve"> –</w:t>
      </w:r>
      <w:r w:rsidR="00762046">
        <w:rPr>
          <w:lang w:bidi="es-ES"/>
        </w:rPr>
        <w:t xml:space="preserve"> </w:t>
      </w:r>
      <w:r w:rsidR="00C72147">
        <w:rPr>
          <w:lang w:bidi="es-ES"/>
        </w:rPr>
        <w:t xml:space="preserve">El alma de </w:t>
      </w:r>
      <w:r w:rsidR="00AC7A0A">
        <w:rPr>
          <w:lang w:bidi="es-ES"/>
        </w:rPr>
        <w:t xml:space="preserve">la </w:t>
      </w:r>
      <w:r w:rsidR="00C72147">
        <w:rPr>
          <w:lang w:bidi="es-ES"/>
        </w:rPr>
        <w:t xml:space="preserve">fiesta siempre </w:t>
      </w:r>
      <w:r w:rsidR="00AC7A0A">
        <w:rPr>
          <w:lang w:bidi="es-ES"/>
        </w:rPr>
        <w:t xml:space="preserve">es </w:t>
      </w:r>
      <w:r w:rsidR="00C72147">
        <w:rPr>
          <w:lang w:bidi="es-ES"/>
        </w:rPr>
        <w:t xml:space="preserve">la música. </w:t>
      </w:r>
      <w:r w:rsidR="00AC7A0A">
        <w:rPr>
          <w:lang w:bidi="es-ES"/>
        </w:rPr>
        <w:t>U</w:t>
      </w:r>
      <w:r w:rsidR="006D2C2E">
        <w:rPr>
          <w:lang w:bidi="es-ES"/>
        </w:rPr>
        <w:t>n buen DJ</w:t>
      </w:r>
      <w:r w:rsidR="004D5D47">
        <w:rPr>
          <w:lang w:bidi="es-ES"/>
        </w:rPr>
        <w:t xml:space="preserve"> y </w:t>
      </w:r>
      <w:r w:rsidR="006D2C2E">
        <w:rPr>
          <w:lang w:bidi="es-ES"/>
        </w:rPr>
        <w:t>una buena selección de canciones que animen a los invitados y los inviten a bailar</w:t>
      </w:r>
      <w:r w:rsidR="00AC7A0A">
        <w:rPr>
          <w:lang w:bidi="es-ES"/>
        </w:rPr>
        <w:t xml:space="preserve"> son importantes</w:t>
      </w:r>
      <w:r w:rsidR="006D2C2E">
        <w:rPr>
          <w:lang w:bidi="es-ES"/>
        </w:rPr>
        <w:t xml:space="preserve">, </w:t>
      </w:r>
      <w:r w:rsidR="00AC7A0A">
        <w:rPr>
          <w:lang w:bidi="es-ES"/>
        </w:rPr>
        <w:t xml:space="preserve">aunque </w:t>
      </w:r>
      <w:r w:rsidR="006D2C2E">
        <w:rPr>
          <w:lang w:bidi="es-ES"/>
        </w:rPr>
        <w:t>contar con un sonido de calidad</w:t>
      </w:r>
      <w:r w:rsidR="00AC7A0A">
        <w:rPr>
          <w:lang w:bidi="es-ES"/>
        </w:rPr>
        <w:t xml:space="preserve"> es esencial</w:t>
      </w:r>
      <w:r w:rsidR="006D2C2E">
        <w:rPr>
          <w:lang w:bidi="es-ES"/>
        </w:rPr>
        <w:t>.</w:t>
      </w:r>
      <w:r w:rsidR="00783865">
        <w:rPr>
          <w:lang w:bidi="es-ES"/>
        </w:rPr>
        <w:t xml:space="preserve"> </w:t>
      </w:r>
      <w:r w:rsidR="00C300F6" w:rsidRPr="0003350C">
        <w:rPr>
          <w:b/>
          <w:bCs/>
          <w:lang w:bidi="es-ES"/>
        </w:rPr>
        <w:t>JBL</w:t>
      </w:r>
      <w:r w:rsidR="00C300F6">
        <w:rPr>
          <w:lang w:bidi="es-ES"/>
        </w:rPr>
        <w:t>, marca líder en audio y sonido,</w:t>
      </w:r>
      <w:r w:rsidR="00EE3734">
        <w:rPr>
          <w:lang w:bidi="es-ES"/>
        </w:rPr>
        <w:t xml:space="preserve"> </w:t>
      </w:r>
      <w:r w:rsidR="00B548D8">
        <w:rPr>
          <w:lang w:bidi="es-ES"/>
        </w:rPr>
        <w:t xml:space="preserve">se convierte en el aliado ideal de cualquier fiesta </w:t>
      </w:r>
      <w:r w:rsidR="00EE3734">
        <w:rPr>
          <w:lang w:bidi="es-ES"/>
        </w:rPr>
        <w:t>con</w:t>
      </w:r>
      <w:r w:rsidR="00902094">
        <w:rPr>
          <w:lang w:bidi="es-ES"/>
        </w:rPr>
        <w:t xml:space="preserve"> </w:t>
      </w:r>
      <w:r w:rsidR="00B548D8">
        <w:rPr>
          <w:lang w:bidi="es-ES"/>
        </w:rPr>
        <w:t xml:space="preserve">su </w:t>
      </w:r>
      <w:r w:rsidR="00902094">
        <w:rPr>
          <w:lang w:bidi="es-ES"/>
        </w:rPr>
        <w:t>gran variedad de parlantes</w:t>
      </w:r>
      <w:r w:rsidR="004628F2">
        <w:rPr>
          <w:lang w:bidi="es-ES"/>
        </w:rPr>
        <w:t xml:space="preserve"> </w:t>
      </w:r>
      <w:r w:rsidR="004D5D47">
        <w:rPr>
          <w:lang w:bidi="es-ES"/>
        </w:rPr>
        <w:t xml:space="preserve">y su </w:t>
      </w:r>
      <w:r w:rsidR="004628F2" w:rsidRPr="0003350C">
        <w:rPr>
          <w:b/>
          <w:bCs/>
          <w:lang w:bidi="es-ES"/>
        </w:rPr>
        <w:t xml:space="preserve">tecnología </w:t>
      </w:r>
      <w:proofErr w:type="spellStart"/>
      <w:r w:rsidR="001B1C02">
        <w:rPr>
          <w:b/>
          <w:bCs/>
          <w:lang w:bidi="es-ES"/>
        </w:rPr>
        <w:t>Partyboost</w:t>
      </w:r>
      <w:proofErr w:type="spellEnd"/>
    </w:p>
    <w:p w14:paraId="2ABFDF87" w14:textId="475CB170" w:rsidR="00B07E06" w:rsidRPr="00D17E7B" w:rsidRDefault="00B07E06" w:rsidP="00BA6091">
      <w:pPr>
        <w:jc w:val="both"/>
        <w:rPr>
          <w:b/>
          <w:bCs/>
          <w:lang w:bidi="es-ES"/>
        </w:rPr>
      </w:pPr>
      <w:r w:rsidRPr="00D17E7B">
        <w:rPr>
          <w:b/>
          <w:bCs/>
          <w:lang w:bidi="es-ES"/>
        </w:rPr>
        <w:t xml:space="preserve">¿Qué </w:t>
      </w:r>
      <w:r w:rsidR="001B1C02">
        <w:rPr>
          <w:b/>
          <w:bCs/>
          <w:lang w:bidi="es-ES"/>
        </w:rPr>
        <w:t xml:space="preserve">es </w:t>
      </w:r>
      <w:proofErr w:type="spellStart"/>
      <w:r w:rsidR="001B1C02">
        <w:rPr>
          <w:b/>
          <w:bCs/>
          <w:lang w:bidi="es-ES"/>
        </w:rPr>
        <w:t>Partyboost</w:t>
      </w:r>
      <w:proofErr w:type="spellEnd"/>
      <w:r w:rsidR="001B1C02">
        <w:rPr>
          <w:b/>
          <w:bCs/>
          <w:lang w:bidi="es-ES"/>
        </w:rPr>
        <w:t>?</w:t>
      </w:r>
    </w:p>
    <w:p w14:paraId="0355140A" w14:textId="331E5B86" w:rsidR="00B0024F" w:rsidRDefault="00B0024F" w:rsidP="00B0024F">
      <w:pPr>
        <w:jc w:val="both"/>
        <w:rPr>
          <w:lang w:bidi="es-ES"/>
        </w:rPr>
      </w:pPr>
      <w:r>
        <w:rPr>
          <w:lang w:bidi="es-ES"/>
        </w:rPr>
        <w:t>Se trata de un protocolo de comunicación entre dispositivos</w:t>
      </w:r>
      <w:r w:rsidR="007D16CC">
        <w:rPr>
          <w:lang w:bidi="es-ES"/>
        </w:rPr>
        <w:t xml:space="preserve"> que</w:t>
      </w:r>
      <w:r w:rsidR="004613F1">
        <w:rPr>
          <w:lang w:bidi="es-ES"/>
        </w:rPr>
        <w:t xml:space="preserve"> permite </w:t>
      </w:r>
      <w:r w:rsidR="00CE4552">
        <w:rPr>
          <w:lang w:bidi="es-ES"/>
        </w:rPr>
        <w:t xml:space="preserve">que dos o más parlantes funcionen como uno solo </w:t>
      </w:r>
      <w:r w:rsidR="004613F1">
        <w:rPr>
          <w:lang w:bidi="es-ES"/>
        </w:rPr>
        <w:t xml:space="preserve">mediante una misma conexión Bluetooth, pudiendo así reproducir la misma música en todos los parlantes que se encuentren en el ambiente. </w:t>
      </w:r>
    </w:p>
    <w:p w14:paraId="72828946" w14:textId="70BA98BA" w:rsidR="00B97534" w:rsidRPr="001A508C" w:rsidRDefault="008170F4" w:rsidP="00BA6091">
      <w:pPr>
        <w:jc w:val="both"/>
        <w:rPr>
          <w:b/>
          <w:bCs/>
          <w:lang w:val="es-AR" w:bidi="es-ES"/>
        </w:rPr>
      </w:pPr>
      <w:r w:rsidRPr="001A508C">
        <w:rPr>
          <w:b/>
          <w:bCs/>
          <w:lang w:val="es-AR" w:bidi="es-ES"/>
        </w:rPr>
        <w:t xml:space="preserve">¿Dónde encuentro </w:t>
      </w:r>
      <w:proofErr w:type="spellStart"/>
      <w:r w:rsidR="00942D1C">
        <w:rPr>
          <w:b/>
          <w:bCs/>
          <w:lang w:val="es-AR" w:bidi="es-ES"/>
        </w:rPr>
        <w:t>Partyboost</w:t>
      </w:r>
      <w:proofErr w:type="spellEnd"/>
      <w:r w:rsidR="00942D1C">
        <w:rPr>
          <w:b/>
          <w:bCs/>
          <w:lang w:val="es-AR" w:bidi="es-ES"/>
        </w:rPr>
        <w:t>?</w:t>
      </w:r>
    </w:p>
    <w:p w14:paraId="06C5952B" w14:textId="609416E8" w:rsidR="008170F4" w:rsidRPr="008170F4" w:rsidRDefault="008170F4" w:rsidP="00BA6091">
      <w:pPr>
        <w:jc w:val="both"/>
        <w:rPr>
          <w:lang w:val="es-AR" w:bidi="es-ES"/>
        </w:rPr>
      </w:pPr>
      <w:r w:rsidRPr="008170F4">
        <w:rPr>
          <w:lang w:val="es-AR" w:bidi="es-ES"/>
        </w:rPr>
        <w:t>La tecnologí</w:t>
      </w:r>
      <w:r>
        <w:rPr>
          <w:lang w:val="es-AR" w:bidi="es-ES"/>
        </w:rPr>
        <w:t xml:space="preserve">a </w:t>
      </w:r>
      <w:proofErr w:type="spellStart"/>
      <w:r w:rsidR="00942D1C">
        <w:rPr>
          <w:lang w:val="es-AR" w:bidi="es-ES"/>
        </w:rPr>
        <w:t>Partyboost</w:t>
      </w:r>
      <w:proofErr w:type="spellEnd"/>
      <w:r>
        <w:rPr>
          <w:lang w:val="es-AR" w:bidi="es-ES"/>
        </w:rPr>
        <w:t xml:space="preserve"> se encuentra disponible en una amplia variedad de productos, como:</w:t>
      </w:r>
    </w:p>
    <w:p w14:paraId="6AFFC491" w14:textId="5E8F3D2A" w:rsidR="000817E0" w:rsidRPr="00711FB5" w:rsidRDefault="00000000" w:rsidP="00711FB5">
      <w:pPr>
        <w:pStyle w:val="Prrafodelista"/>
        <w:numPr>
          <w:ilvl w:val="0"/>
          <w:numId w:val="7"/>
        </w:numPr>
        <w:jc w:val="both"/>
        <w:rPr>
          <w:lang w:val="es-AR" w:bidi="es-ES"/>
        </w:rPr>
      </w:pPr>
      <w:hyperlink r:id="rId12" w:history="1">
        <w:r w:rsidR="000817E0" w:rsidRPr="004E30BB">
          <w:rPr>
            <w:rStyle w:val="Hipervnculo"/>
            <w:lang w:val="es-AR" w:bidi="es-ES"/>
          </w:rPr>
          <w:t xml:space="preserve">JBL </w:t>
        </w:r>
        <w:proofErr w:type="spellStart"/>
        <w:r w:rsidR="000817E0" w:rsidRPr="004E30BB">
          <w:rPr>
            <w:rStyle w:val="Hipervnculo"/>
            <w:lang w:val="es-AR" w:bidi="es-ES"/>
          </w:rPr>
          <w:t>Flip</w:t>
        </w:r>
        <w:proofErr w:type="spellEnd"/>
        <w:r w:rsidR="000817E0" w:rsidRPr="004E30BB">
          <w:rPr>
            <w:rStyle w:val="Hipervnculo"/>
            <w:lang w:val="es-AR" w:bidi="es-ES"/>
          </w:rPr>
          <w:t xml:space="preserve"> 6</w:t>
        </w:r>
      </w:hyperlink>
      <w:r w:rsidR="000817E0" w:rsidRPr="00711FB5">
        <w:rPr>
          <w:lang w:val="es-AR" w:bidi="es-ES"/>
        </w:rPr>
        <w:t>: proporciona un sonido potente y alto debido a su sistema de altavoces de 2 vías. También cuenta con radiadores pasivos duales optimizados para graves profundos, ajustados con el algoritmo avanzado de Harman. Brinda hasta 12 horas de batería.</w:t>
      </w:r>
    </w:p>
    <w:p w14:paraId="0FA4B36B" w14:textId="49436053" w:rsidR="00434BFC" w:rsidRDefault="00000000" w:rsidP="00711FB5">
      <w:pPr>
        <w:pStyle w:val="Prrafodelista"/>
        <w:numPr>
          <w:ilvl w:val="0"/>
          <w:numId w:val="7"/>
        </w:numPr>
        <w:rPr>
          <w:lang w:val="es-AR" w:bidi="es-ES"/>
        </w:rPr>
      </w:pPr>
      <w:hyperlink r:id="rId13" w:anchor="start=1" w:history="1">
        <w:r w:rsidR="00434BFC" w:rsidRPr="004E30BB">
          <w:rPr>
            <w:rStyle w:val="Hipervnculo"/>
            <w:lang w:val="es-AR" w:bidi="es-ES"/>
          </w:rPr>
          <w:t xml:space="preserve">JBL </w:t>
        </w:r>
        <w:proofErr w:type="spellStart"/>
        <w:r w:rsidR="00434BFC" w:rsidRPr="004E30BB">
          <w:rPr>
            <w:rStyle w:val="Hipervnculo"/>
            <w:lang w:val="es-AR" w:bidi="es-ES"/>
          </w:rPr>
          <w:t>Charge</w:t>
        </w:r>
        <w:proofErr w:type="spellEnd"/>
        <w:r w:rsidR="00434BFC" w:rsidRPr="004E30BB">
          <w:rPr>
            <w:rStyle w:val="Hipervnculo"/>
            <w:lang w:val="es-AR" w:bidi="es-ES"/>
          </w:rPr>
          <w:t xml:space="preserve"> 5</w:t>
        </w:r>
      </w:hyperlink>
      <w:r w:rsidR="00434BFC">
        <w:rPr>
          <w:lang w:val="es-AR" w:bidi="es-ES"/>
        </w:rPr>
        <w:t xml:space="preserve">: </w:t>
      </w:r>
      <w:r w:rsidR="00D95307">
        <w:rPr>
          <w:lang w:val="es-AR" w:bidi="es-ES"/>
        </w:rPr>
        <w:t>con</w:t>
      </w:r>
      <w:r w:rsidR="00D95307" w:rsidRPr="00D95307">
        <w:rPr>
          <w:lang w:val="es-AR" w:bidi="es-ES"/>
        </w:rPr>
        <w:t xml:space="preserve"> un </w:t>
      </w:r>
      <w:proofErr w:type="gramStart"/>
      <w:r w:rsidR="00D95307" w:rsidRPr="00D95307">
        <w:rPr>
          <w:lang w:val="es-AR" w:bidi="es-ES"/>
        </w:rPr>
        <w:t>driver</w:t>
      </w:r>
      <w:proofErr w:type="gramEnd"/>
      <w:r w:rsidR="00D95307" w:rsidRPr="00D95307">
        <w:rPr>
          <w:lang w:val="es-AR" w:bidi="es-ES"/>
        </w:rPr>
        <w:t xml:space="preserve"> optimizado de gran amplitud, un altavoz de agudos independiente y dos radiadores de graves JBL</w:t>
      </w:r>
      <w:r w:rsidR="00D95307">
        <w:rPr>
          <w:lang w:val="es-AR" w:bidi="es-ES"/>
        </w:rPr>
        <w:t xml:space="preserve">, </w:t>
      </w:r>
      <w:r w:rsidR="00D95307" w:rsidRPr="00D95307">
        <w:rPr>
          <w:lang w:val="es-AR" w:bidi="es-ES"/>
        </w:rPr>
        <w:t>proporciona un sonido intenso y nítido.</w:t>
      </w:r>
      <w:r w:rsidR="00742773">
        <w:rPr>
          <w:lang w:val="es-AR" w:bidi="es-ES"/>
        </w:rPr>
        <w:t xml:space="preserve"> Cuenta con 20 horas de batería.</w:t>
      </w:r>
    </w:p>
    <w:p w14:paraId="1632C11C" w14:textId="4F31DD4B" w:rsidR="008170F4" w:rsidRPr="00B375DA" w:rsidRDefault="00000000" w:rsidP="007E0259">
      <w:pPr>
        <w:pStyle w:val="Prrafodelista"/>
        <w:numPr>
          <w:ilvl w:val="0"/>
          <w:numId w:val="7"/>
        </w:numPr>
        <w:jc w:val="both"/>
        <w:rPr>
          <w:lang w:val="es-AR" w:bidi="es-ES"/>
        </w:rPr>
      </w:pPr>
      <w:hyperlink r:id="rId14" w:history="1">
        <w:r w:rsidR="00742773" w:rsidRPr="002C01A6">
          <w:rPr>
            <w:rStyle w:val="Hipervnculo"/>
            <w:lang w:val="es-AR" w:bidi="es-ES"/>
          </w:rPr>
          <w:t xml:space="preserve">JBL </w:t>
        </w:r>
        <w:proofErr w:type="spellStart"/>
        <w:r w:rsidR="00742773" w:rsidRPr="002C01A6">
          <w:rPr>
            <w:rStyle w:val="Hipervnculo"/>
            <w:lang w:val="es-AR" w:bidi="es-ES"/>
          </w:rPr>
          <w:t>Boombox</w:t>
        </w:r>
        <w:proofErr w:type="spellEnd"/>
        <w:r w:rsidR="00742773" w:rsidRPr="002C01A6">
          <w:rPr>
            <w:rStyle w:val="Hipervnculo"/>
            <w:lang w:val="es-AR" w:bidi="es-ES"/>
          </w:rPr>
          <w:t xml:space="preserve"> 3</w:t>
        </w:r>
      </w:hyperlink>
      <w:r w:rsidR="00742773" w:rsidRPr="00B375DA">
        <w:rPr>
          <w:lang w:val="es-AR" w:bidi="es-ES"/>
        </w:rPr>
        <w:t xml:space="preserve">: </w:t>
      </w:r>
      <w:r w:rsidR="00B375DA">
        <w:rPr>
          <w:lang w:val="es-AR" w:bidi="es-ES"/>
        </w:rPr>
        <w:t>con un sistema de</w:t>
      </w:r>
      <w:r w:rsidR="00B375DA" w:rsidRPr="00B375DA">
        <w:rPr>
          <w:lang w:val="es-AR" w:bidi="es-ES"/>
        </w:rPr>
        <w:t xml:space="preserve"> 3 vías ofrecen nuestro diseño acústico con una mayor sensibilidad, que mejora la nitidez a la vez que reduce la distorsión de los graves más intensos y un amplio espectro de audio, sin importar cuánto subas el volumen.</w:t>
      </w:r>
      <w:r w:rsidR="000817E0" w:rsidRPr="00B375DA">
        <w:rPr>
          <w:lang w:val="es-AR" w:bidi="es-ES"/>
        </w:rPr>
        <w:t xml:space="preserve"> </w:t>
      </w:r>
    </w:p>
    <w:p w14:paraId="1B8099FB" w14:textId="74A0B6E1" w:rsidR="008101F1" w:rsidRPr="0003350C" w:rsidRDefault="008101F1" w:rsidP="0003350C">
      <w:pPr>
        <w:jc w:val="both"/>
        <w:rPr>
          <w:b/>
          <w:bCs/>
          <w:lang w:val="es-AR" w:bidi="es-ES"/>
        </w:rPr>
      </w:pPr>
      <w:r>
        <w:rPr>
          <w:b/>
          <w:bCs/>
          <w:lang w:val="es-AR" w:bidi="es-ES"/>
        </w:rPr>
        <w:t>GUINNESS WORLD RECORDS</w:t>
      </w:r>
    </w:p>
    <w:p w14:paraId="2F9FEB21" w14:textId="605A6E1E" w:rsidR="008101F1" w:rsidRPr="008101F1" w:rsidRDefault="008101F1" w:rsidP="0003350C">
      <w:pPr>
        <w:jc w:val="both"/>
        <w:rPr>
          <w:lang w:val="es-AR" w:bidi="es-ES"/>
        </w:rPr>
      </w:pPr>
      <w:r w:rsidRPr="008101F1">
        <w:rPr>
          <w:lang w:val="es-AR" w:bidi="es-ES"/>
        </w:rPr>
        <w:t xml:space="preserve">En el año 2017, JBL se convirtió en poseedor del título de GUINNESS WORLD RECORDS. En un evento exclusivo en </w:t>
      </w:r>
      <w:r w:rsidR="00B2300C" w:rsidRPr="008101F1">
        <w:rPr>
          <w:lang w:val="es-AR" w:bidi="es-ES"/>
        </w:rPr>
        <w:t>Londres</w:t>
      </w:r>
      <w:r w:rsidRPr="008101F1">
        <w:rPr>
          <w:lang w:val="es-AR" w:bidi="es-ES"/>
        </w:rPr>
        <w:t xml:space="preserve"> para 200 invitados, que contó con la presencia de embajadores de la maca y reconocidos </w:t>
      </w:r>
      <w:proofErr w:type="spellStart"/>
      <w:r w:rsidRPr="008101F1">
        <w:rPr>
          <w:lang w:val="es-AR" w:bidi="es-ES"/>
        </w:rPr>
        <w:t>DJs</w:t>
      </w:r>
      <w:proofErr w:type="spellEnd"/>
      <w:r w:rsidRPr="008101F1">
        <w:rPr>
          <w:lang w:val="es-AR" w:bidi="es-ES"/>
        </w:rPr>
        <w:t xml:space="preserve">, la compañía conectó 1000 parlantes Bluetooth en simultáneo desde una sola fuente. Anteriormente, tenían el récord de conexión de 208 parlantes obtenido en 2016. </w:t>
      </w:r>
    </w:p>
    <w:p w14:paraId="44D459C8" w14:textId="70948704" w:rsidR="00992544" w:rsidRPr="00992544" w:rsidRDefault="00992544" w:rsidP="00992544">
      <w:pPr>
        <w:jc w:val="both"/>
        <w:rPr>
          <w:lang w:val="es-AR" w:bidi="es-ES"/>
        </w:rPr>
      </w:pPr>
      <w:r>
        <w:rPr>
          <w:lang w:val="es-AR" w:bidi="es-ES"/>
        </w:rPr>
        <w:t xml:space="preserve">Podrás encontrar </w:t>
      </w:r>
      <w:r w:rsidR="008170F4">
        <w:rPr>
          <w:lang w:val="es-AR" w:bidi="es-ES"/>
        </w:rPr>
        <w:t>todos los parlantes Bluetooth</w:t>
      </w:r>
      <w:r>
        <w:rPr>
          <w:lang w:val="es-AR" w:bidi="es-ES"/>
        </w:rPr>
        <w:t xml:space="preserve"> y otros productos de la marca JBL en su tienda online </w:t>
      </w:r>
      <w:r w:rsidR="00F97DF6">
        <w:rPr>
          <w:lang w:val="es-AR" w:bidi="es-ES"/>
        </w:rPr>
        <w:t xml:space="preserve">Colombia </w:t>
      </w:r>
      <w:hyperlink r:id="rId15" w:history="1">
        <w:r w:rsidR="00F97DF6" w:rsidRPr="00080225">
          <w:rPr>
            <w:rStyle w:val="Hipervnculo"/>
            <w:lang w:val="es-AR" w:bidi="es-ES"/>
          </w:rPr>
          <w:t>https://www.jbl.com.co/</w:t>
        </w:r>
      </w:hyperlink>
      <w:r w:rsidR="00F97DF6">
        <w:rPr>
          <w:lang w:val="es-AR" w:bidi="es-ES"/>
        </w:rPr>
        <w:t xml:space="preserve"> </w:t>
      </w:r>
    </w:p>
    <w:p w14:paraId="71D8DD20" w14:textId="77777777" w:rsidR="00F97DF6" w:rsidRDefault="00F97DF6" w:rsidP="00F97DF6">
      <w:pPr>
        <w:pStyle w:val="paragraph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color w:val="000000"/>
          <w:sz w:val="16"/>
          <w:szCs w:val="16"/>
          <w:lang w:val="es-PE"/>
        </w:rPr>
        <w:t>Acerca de Harman</w:t>
      </w:r>
      <w:r>
        <w:rPr>
          <w:rStyle w:val="eop"/>
          <w:rFonts w:ascii="Aptos" w:hAnsi="Aptos" w:cs="Segoe UI"/>
          <w:color w:val="000000"/>
          <w:sz w:val="16"/>
          <w:szCs w:val="16"/>
        </w:rPr>
        <w:t> </w:t>
      </w:r>
    </w:p>
    <w:p w14:paraId="27A80671" w14:textId="77777777" w:rsidR="00F97DF6" w:rsidRDefault="00F97DF6" w:rsidP="00F97DF6">
      <w:pPr>
        <w:pStyle w:val="paragraph"/>
        <w:spacing w:before="0" w:after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>HARMAN (</w:t>
      </w:r>
      <w:hyperlink r:id="rId16" w:tgtFrame="_blank" w:history="1">
        <w:r>
          <w:rPr>
            <w:rStyle w:val="normaltextrun"/>
            <w:rFonts w:ascii="Aptos" w:hAnsi="Aptos" w:cs="Segoe UI"/>
            <w:color w:val="467886"/>
            <w:sz w:val="16"/>
            <w:szCs w:val="16"/>
            <w:u w:val="single"/>
            <w:lang w:val="es-PE"/>
          </w:rPr>
          <w:t>harman.com</w:t>
        </w:r>
      </w:hyperlink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 xml:space="preserve">) diseña y desarrolla productos y soluciones de conectividad a nivel mundial para la industria automotriz, los consumidores y las empresas, incluidos sistemas para vehículos conectados y productos audiovisuales, así como soluciones de automatización empresarial y soporte de </w:t>
      </w:r>
      <w:proofErr w:type="spellStart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>IoT</w:t>
      </w:r>
      <w:proofErr w:type="spellEnd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 xml:space="preserve"> (Internet de las cosas). Con marcas líderes como AKG®, Harman </w:t>
      </w:r>
      <w:proofErr w:type="spellStart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>Kardon</w:t>
      </w:r>
      <w:proofErr w:type="spellEnd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 xml:space="preserve">®, </w:t>
      </w:r>
      <w:proofErr w:type="spellStart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>Infinity</w:t>
      </w:r>
      <w:proofErr w:type="spellEnd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 xml:space="preserve">®, JBL®, </w:t>
      </w:r>
      <w:proofErr w:type="spellStart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>Lexicon</w:t>
      </w:r>
      <w:proofErr w:type="spellEnd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 xml:space="preserve">®, Mark Levinson® y Revel®, HARMAN es admirado por </w:t>
      </w:r>
      <w:proofErr w:type="spellStart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>audiófilos</w:t>
      </w:r>
      <w:proofErr w:type="spellEnd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 xml:space="preserve">, músicos y salas de conciertos de todo el mundo. Más de 50 millones de automóviles están equipados en las carreteras con las líneas de audio y conectividad de HARMAN. Los servicios de software de la empresa impulsan miles de millones de dispositivos móviles y sistemas conectados, integrados y seguros en todas las plataformas; del trabajo al hogar, hasta automóviles y teléfonos celulares. HARMAN cuenta con una fuerza laboral de aproximadamente 30 000 personas en América, Europa y Asia. En marzo de 2017, HARMAN se convirtió en una subsidiaria de propiedad absoluta de Samsung </w:t>
      </w:r>
      <w:proofErr w:type="spellStart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>Electronics</w:t>
      </w:r>
      <w:proofErr w:type="spellEnd"/>
      <w:r>
        <w:rPr>
          <w:rStyle w:val="normaltextrun"/>
          <w:rFonts w:ascii="Aptos" w:hAnsi="Aptos" w:cs="Segoe UI"/>
          <w:color w:val="000000"/>
          <w:sz w:val="16"/>
          <w:szCs w:val="16"/>
          <w:lang w:val="es-PE"/>
        </w:rPr>
        <w:t>.</w:t>
      </w:r>
      <w:r>
        <w:rPr>
          <w:rStyle w:val="eop"/>
          <w:rFonts w:ascii="Aptos" w:hAnsi="Aptos" w:cs="Segoe UI"/>
          <w:color w:val="000000"/>
          <w:sz w:val="16"/>
          <w:szCs w:val="16"/>
        </w:rPr>
        <w:t> </w:t>
      </w:r>
    </w:p>
    <w:p w14:paraId="740BF397" w14:textId="77777777" w:rsidR="00F97DF6" w:rsidRDefault="00F97DF6" w:rsidP="00F97DF6">
      <w:pPr>
        <w:pStyle w:val="paragraph"/>
        <w:spacing w:before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color w:val="000000"/>
          <w:sz w:val="16"/>
          <w:szCs w:val="16"/>
          <w:lang w:val="es-PE"/>
        </w:rPr>
        <w:t>Oficina de prensa</w:t>
      </w:r>
      <w:r>
        <w:rPr>
          <w:rStyle w:val="scxw60122917"/>
          <w:rFonts w:ascii="Aptos" w:hAnsi="Aptos" w:cs="Segoe UI"/>
          <w:color w:val="000000"/>
          <w:sz w:val="16"/>
          <w:szCs w:val="16"/>
        </w:rPr>
        <w:t> </w:t>
      </w:r>
      <w:r>
        <w:rPr>
          <w:rFonts w:ascii="Aptos" w:hAnsi="Aptos" w:cs="Segoe UI"/>
          <w:color w:val="000000"/>
          <w:sz w:val="16"/>
          <w:szCs w:val="16"/>
        </w:rPr>
        <w:br/>
      </w:r>
      <w:r>
        <w:rPr>
          <w:rStyle w:val="normaltextrun"/>
          <w:rFonts w:ascii="Aptos" w:hAnsi="Aptos" w:cs="Segoe UI"/>
          <w:b/>
          <w:bCs/>
          <w:color w:val="000000"/>
          <w:sz w:val="16"/>
          <w:szCs w:val="16"/>
          <w:lang w:val="es-PE"/>
        </w:rPr>
        <w:t>Edelman</w:t>
      </w:r>
      <w:r>
        <w:rPr>
          <w:rStyle w:val="eop"/>
          <w:rFonts w:ascii="Aptos" w:hAnsi="Aptos" w:cs="Segoe UI"/>
          <w:color w:val="000000"/>
          <w:sz w:val="16"/>
          <w:szCs w:val="16"/>
        </w:rPr>
        <w:t> </w:t>
      </w:r>
    </w:p>
    <w:p w14:paraId="79FB7D1A" w14:textId="4C8D57D3" w:rsidR="00C700F7" w:rsidRPr="00F97DF6" w:rsidRDefault="00000000" w:rsidP="00F97DF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17" w:tgtFrame="_blank" w:history="1">
        <w:r w:rsidR="00F97DF6">
          <w:rPr>
            <w:rStyle w:val="normaltextrun"/>
            <w:rFonts w:ascii="Aptos" w:hAnsi="Aptos" w:cs="Segoe UI"/>
            <w:color w:val="467886"/>
            <w:sz w:val="16"/>
            <w:szCs w:val="16"/>
            <w:u w:val="single"/>
            <w:lang w:val="es-CO"/>
          </w:rPr>
          <w:t>jblcolombia@edelman.com</w:t>
        </w:r>
      </w:hyperlink>
      <w:r w:rsidR="00F97DF6">
        <w:rPr>
          <w:rStyle w:val="eop"/>
          <w:rFonts w:ascii="Aptos" w:hAnsi="Aptos" w:cs="Segoe UI"/>
          <w:sz w:val="22"/>
          <w:szCs w:val="22"/>
        </w:rPr>
        <w:t> </w:t>
      </w:r>
    </w:p>
    <w:sectPr w:rsidR="00C700F7" w:rsidRPr="00F97DF6" w:rsidSect="00226A12">
      <w:headerReference w:type="default" r:id="rId1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9C2B17" w14:textId="77777777" w:rsidR="00F62301" w:rsidRDefault="00F62301" w:rsidP="00055A9E">
      <w:pPr>
        <w:spacing w:after="0" w:line="240" w:lineRule="auto"/>
      </w:pPr>
      <w:r>
        <w:separator/>
      </w:r>
    </w:p>
  </w:endnote>
  <w:endnote w:type="continuationSeparator" w:id="0">
    <w:p w14:paraId="3C8B2705" w14:textId="77777777" w:rsidR="00F62301" w:rsidRDefault="00F62301" w:rsidP="00055A9E">
      <w:pPr>
        <w:spacing w:after="0" w:line="240" w:lineRule="auto"/>
      </w:pPr>
      <w:r>
        <w:continuationSeparator/>
      </w:r>
    </w:p>
  </w:endnote>
  <w:endnote w:type="continuationNotice" w:id="1">
    <w:p w14:paraId="52494DA9" w14:textId="77777777" w:rsidR="00F62301" w:rsidRDefault="00F623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B63E7E" w14:textId="77777777" w:rsidR="00F62301" w:rsidRDefault="00F62301" w:rsidP="00055A9E">
      <w:pPr>
        <w:spacing w:after="0" w:line="240" w:lineRule="auto"/>
      </w:pPr>
      <w:r>
        <w:separator/>
      </w:r>
    </w:p>
  </w:footnote>
  <w:footnote w:type="continuationSeparator" w:id="0">
    <w:p w14:paraId="6F7DDEE3" w14:textId="77777777" w:rsidR="00F62301" w:rsidRDefault="00F62301" w:rsidP="00055A9E">
      <w:pPr>
        <w:spacing w:after="0" w:line="240" w:lineRule="auto"/>
      </w:pPr>
      <w:r>
        <w:continuationSeparator/>
      </w:r>
    </w:p>
  </w:footnote>
  <w:footnote w:type="continuationNotice" w:id="1">
    <w:p w14:paraId="0C58CD38" w14:textId="77777777" w:rsidR="00F62301" w:rsidRDefault="00F623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D4CB7" w14:textId="59309A04" w:rsidR="00055A9E" w:rsidRDefault="00055A9E" w:rsidP="00106D6A">
    <w:pPr>
      <w:pStyle w:val="Encabezado"/>
    </w:pPr>
    <w:r>
      <w:rPr>
        <w:noProof/>
        <w:lang w:val="pt-BR" w:eastAsia="pt-BR"/>
      </w:rPr>
      <w:drawing>
        <wp:anchor distT="0" distB="0" distL="114300" distR="114300" simplePos="0" relativeHeight="251658241" behindDoc="0" locked="0" layoutInCell="1" allowOverlap="1" wp14:anchorId="60232691" wp14:editId="38916525">
          <wp:simplePos x="0" y="0"/>
          <wp:positionH relativeFrom="column">
            <wp:posOffset>-152400</wp:posOffset>
          </wp:positionH>
          <wp:positionV relativeFrom="paragraph">
            <wp:posOffset>-343535</wp:posOffset>
          </wp:positionV>
          <wp:extent cx="1553845" cy="771525"/>
          <wp:effectExtent l="0" t="0" r="0" b="0"/>
          <wp:wrapSquare wrapText="bothSides"/>
          <wp:docPr id="3" name="Picture 3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, nombre de la empresa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84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D69A5E5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A2A19"/>
    <w:multiLevelType w:val="hybridMultilevel"/>
    <w:tmpl w:val="D9006F9A"/>
    <w:lvl w:ilvl="0" w:tplc="45BC8C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C28B0"/>
    <w:multiLevelType w:val="hybridMultilevel"/>
    <w:tmpl w:val="EDCE79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B1CFC"/>
    <w:multiLevelType w:val="hybridMultilevel"/>
    <w:tmpl w:val="6CA8C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F3C27"/>
    <w:multiLevelType w:val="hybridMultilevel"/>
    <w:tmpl w:val="76BA5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8564D"/>
    <w:multiLevelType w:val="hybridMultilevel"/>
    <w:tmpl w:val="7DF6C510"/>
    <w:lvl w:ilvl="0" w:tplc="DE5042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42E2C"/>
    <w:multiLevelType w:val="hybridMultilevel"/>
    <w:tmpl w:val="BBEAB762"/>
    <w:lvl w:ilvl="0" w:tplc="FE024A3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170121">
    <w:abstractNumId w:val="5"/>
  </w:num>
  <w:num w:numId="2" w16cid:durableId="917590805">
    <w:abstractNumId w:val="1"/>
  </w:num>
  <w:num w:numId="3" w16cid:durableId="908921589">
    <w:abstractNumId w:val="6"/>
  </w:num>
  <w:num w:numId="4" w16cid:durableId="829292635">
    <w:abstractNumId w:val="2"/>
  </w:num>
  <w:num w:numId="5" w16cid:durableId="224266411">
    <w:abstractNumId w:val="3"/>
  </w:num>
  <w:num w:numId="6" w16cid:durableId="1625115498">
    <w:abstractNumId w:val="0"/>
  </w:num>
  <w:num w:numId="7" w16cid:durableId="2428834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C06CD6"/>
    <w:rsid w:val="0000070C"/>
    <w:rsid w:val="00000FC1"/>
    <w:rsid w:val="0000338F"/>
    <w:rsid w:val="000039E1"/>
    <w:rsid w:val="00004EA6"/>
    <w:rsid w:val="000067B9"/>
    <w:rsid w:val="00011B16"/>
    <w:rsid w:val="00011E88"/>
    <w:rsid w:val="00013041"/>
    <w:rsid w:val="0001321A"/>
    <w:rsid w:val="000153CF"/>
    <w:rsid w:val="00015474"/>
    <w:rsid w:val="00015AAC"/>
    <w:rsid w:val="00017149"/>
    <w:rsid w:val="00020A96"/>
    <w:rsid w:val="00020B9F"/>
    <w:rsid w:val="00021276"/>
    <w:rsid w:val="0002276B"/>
    <w:rsid w:val="00024605"/>
    <w:rsid w:val="0002480D"/>
    <w:rsid w:val="00024E84"/>
    <w:rsid w:val="00025769"/>
    <w:rsid w:val="00030248"/>
    <w:rsid w:val="0003350C"/>
    <w:rsid w:val="00034687"/>
    <w:rsid w:val="0003473A"/>
    <w:rsid w:val="00036EFE"/>
    <w:rsid w:val="000372E8"/>
    <w:rsid w:val="00037B63"/>
    <w:rsid w:val="00041169"/>
    <w:rsid w:val="000419D6"/>
    <w:rsid w:val="00042633"/>
    <w:rsid w:val="000443D7"/>
    <w:rsid w:val="00045465"/>
    <w:rsid w:val="00052018"/>
    <w:rsid w:val="00052071"/>
    <w:rsid w:val="000535BA"/>
    <w:rsid w:val="00054D75"/>
    <w:rsid w:val="00055A9E"/>
    <w:rsid w:val="00055BA5"/>
    <w:rsid w:val="00055FFB"/>
    <w:rsid w:val="000560ED"/>
    <w:rsid w:val="00057121"/>
    <w:rsid w:val="00061340"/>
    <w:rsid w:val="00063A56"/>
    <w:rsid w:val="0006408F"/>
    <w:rsid w:val="000655DA"/>
    <w:rsid w:val="00066995"/>
    <w:rsid w:val="00066F3A"/>
    <w:rsid w:val="0007261D"/>
    <w:rsid w:val="000744B6"/>
    <w:rsid w:val="00075270"/>
    <w:rsid w:val="00075BF2"/>
    <w:rsid w:val="000771E6"/>
    <w:rsid w:val="000817E0"/>
    <w:rsid w:val="00082E67"/>
    <w:rsid w:val="000830D6"/>
    <w:rsid w:val="000863F9"/>
    <w:rsid w:val="00086608"/>
    <w:rsid w:val="00086DBE"/>
    <w:rsid w:val="00087A0D"/>
    <w:rsid w:val="0009100B"/>
    <w:rsid w:val="0009152E"/>
    <w:rsid w:val="00092DFA"/>
    <w:rsid w:val="000933D6"/>
    <w:rsid w:val="00093AF2"/>
    <w:rsid w:val="0009448F"/>
    <w:rsid w:val="00095233"/>
    <w:rsid w:val="000953A3"/>
    <w:rsid w:val="00097383"/>
    <w:rsid w:val="000A0476"/>
    <w:rsid w:val="000B0A30"/>
    <w:rsid w:val="000B0C82"/>
    <w:rsid w:val="000B1847"/>
    <w:rsid w:val="000B26CD"/>
    <w:rsid w:val="000B2BF4"/>
    <w:rsid w:val="000B31D8"/>
    <w:rsid w:val="000B334A"/>
    <w:rsid w:val="000B343C"/>
    <w:rsid w:val="000B40A2"/>
    <w:rsid w:val="000B5F6B"/>
    <w:rsid w:val="000B60EB"/>
    <w:rsid w:val="000B61CD"/>
    <w:rsid w:val="000B7296"/>
    <w:rsid w:val="000C065E"/>
    <w:rsid w:val="000C08E2"/>
    <w:rsid w:val="000C31E7"/>
    <w:rsid w:val="000C529B"/>
    <w:rsid w:val="000C654E"/>
    <w:rsid w:val="000C7303"/>
    <w:rsid w:val="000C7C4F"/>
    <w:rsid w:val="000D2A37"/>
    <w:rsid w:val="000D2BAD"/>
    <w:rsid w:val="000D31D7"/>
    <w:rsid w:val="000D4CFE"/>
    <w:rsid w:val="000D4F5A"/>
    <w:rsid w:val="000D5382"/>
    <w:rsid w:val="000D556E"/>
    <w:rsid w:val="000D6F74"/>
    <w:rsid w:val="000D77BD"/>
    <w:rsid w:val="000E0C8A"/>
    <w:rsid w:val="000E13FD"/>
    <w:rsid w:val="000E17BE"/>
    <w:rsid w:val="000E18D5"/>
    <w:rsid w:val="000E1F3B"/>
    <w:rsid w:val="000E249C"/>
    <w:rsid w:val="000E287F"/>
    <w:rsid w:val="000E6753"/>
    <w:rsid w:val="000E7692"/>
    <w:rsid w:val="000E782A"/>
    <w:rsid w:val="000F273E"/>
    <w:rsid w:val="000F2CA1"/>
    <w:rsid w:val="000F374B"/>
    <w:rsid w:val="000F4AA7"/>
    <w:rsid w:val="000F526E"/>
    <w:rsid w:val="000F6D28"/>
    <w:rsid w:val="000F6D5D"/>
    <w:rsid w:val="000F75F3"/>
    <w:rsid w:val="000F7C16"/>
    <w:rsid w:val="001005B7"/>
    <w:rsid w:val="00101677"/>
    <w:rsid w:val="00101FC9"/>
    <w:rsid w:val="00102A32"/>
    <w:rsid w:val="00103077"/>
    <w:rsid w:val="0010374C"/>
    <w:rsid w:val="00103BF5"/>
    <w:rsid w:val="0010457D"/>
    <w:rsid w:val="00106D6A"/>
    <w:rsid w:val="00106F4C"/>
    <w:rsid w:val="00107278"/>
    <w:rsid w:val="00107D1D"/>
    <w:rsid w:val="00111555"/>
    <w:rsid w:val="00111EE2"/>
    <w:rsid w:val="00114BE7"/>
    <w:rsid w:val="00114F73"/>
    <w:rsid w:val="0011592B"/>
    <w:rsid w:val="001161DB"/>
    <w:rsid w:val="00120C49"/>
    <w:rsid w:val="00120CD1"/>
    <w:rsid w:val="00120D87"/>
    <w:rsid w:val="00122947"/>
    <w:rsid w:val="00125293"/>
    <w:rsid w:val="001254A9"/>
    <w:rsid w:val="001263F8"/>
    <w:rsid w:val="00131BE7"/>
    <w:rsid w:val="00131C65"/>
    <w:rsid w:val="00132C16"/>
    <w:rsid w:val="001358BA"/>
    <w:rsid w:val="00137795"/>
    <w:rsid w:val="00137BAF"/>
    <w:rsid w:val="00137F0A"/>
    <w:rsid w:val="00137FC9"/>
    <w:rsid w:val="001408F2"/>
    <w:rsid w:val="00141D4A"/>
    <w:rsid w:val="00141EA3"/>
    <w:rsid w:val="0014281C"/>
    <w:rsid w:val="00145DAD"/>
    <w:rsid w:val="00146CA1"/>
    <w:rsid w:val="001514CD"/>
    <w:rsid w:val="0015155D"/>
    <w:rsid w:val="00153005"/>
    <w:rsid w:val="001531FF"/>
    <w:rsid w:val="00153F2B"/>
    <w:rsid w:val="00156154"/>
    <w:rsid w:val="00161118"/>
    <w:rsid w:val="001620C4"/>
    <w:rsid w:val="0016261B"/>
    <w:rsid w:val="0016541F"/>
    <w:rsid w:val="001658C4"/>
    <w:rsid w:val="001714D5"/>
    <w:rsid w:val="00171AC9"/>
    <w:rsid w:val="00172FE0"/>
    <w:rsid w:val="001748D5"/>
    <w:rsid w:val="00174F66"/>
    <w:rsid w:val="00175593"/>
    <w:rsid w:val="001768B5"/>
    <w:rsid w:val="001774AA"/>
    <w:rsid w:val="001777C4"/>
    <w:rsid w:val="00177E79"/>
    <w:rsid w:val="0018190C"/>
    <w:rsid w:val="00181B6B"/>
    <w:rsid w:val="00181D71"/>
    <w:rsid w:val="001829DF"/>
    <w:rsid w:val="00182A37"/>
    <w:rsid w:val="00182D63"/>
    <w:rsid w:val="00190285"/>
    <w:rsid w:val="00191363"/>
    <w:rsid w:val="001924B4"/>
    <w:rsid w:val="001928E7"/>
    <w:rsid w:val="00192A9B"/>
    <w:rsid w:val="001939DB"/>
    <w:rsid w:val="00194258"/>
    <w:rsid w:val="001948A8"/>
    <w:rsid w:val="00195286"/>
    <w:rsid w:val="0019671C"/>
    <w:rsid w:val="001A446F"/>
    <w:rsid w:val="001A508C"/>
    <w:rsid w:val="001A58C3"/>
    <w:rsid w:val="001A593C"/>
    <w:rsid w:val="001A6A41"/>
    <w:rsid w:val="001B082E"/>
    <w:rsid w:val="001B0CD6"/>
    <w:rsid w:val="001B1C02"/>
    <w:rsid w:val="001B2B94"/>
    <w:rsid w:val="001B4485"/>
    <w:rsid w:val="001B54E7"/>
    <w:rsid w:val="001B644A"/>
    <w:rsid w:val="001B77DF"/>
    <w:rsid w:val="001C04E0"/>
    <w:rsid w:val="001C0539"/>
    <w:rsid w:val="001C1728"/>
    <w:rsid w:val="001C1C63"/>
    <w:rsid w:val="001C25BB"/>
    <w:rsid w:val="001C2AA0"/>
    <w:rsid w:val="001D227B"/>
    <w:rsid w:val="001D299C"/>
    <w:rsid w:val="001D3051"/>
    <w:rsid w:val="001D7261"/>
    <w:rsid w:val="001D7328"/>
    <w:rsid w:val="001D7E76"/>
    <w:rsid w:val="001E12DB"/>
    <w:rsid w:val="001E18D0"/>
    <w:rsid w:val="001E2A85"/>
    <w:rsid w:val="001E57B7"/>
    <w:rsid w:val="001F1876"/>
    <w:rsid w:val="001F4C91"/>
    <w:rsid w:val="00200B16"/>
    <w:rsid w:val="00202593"/>
    <w:rsid w:val="00202B92"/>
    <w:rsid w:val="00202DBF"/>
    <w:rsid w:val="002038FC"/>
    <w:rsid w:val="002053A3"/>
    <w:rsid w:val="002076C1"/>
    <w:rsid w:val="002103ED"/>
    <w:rsid w:val="00212556"/>
    <w:rsid w:val="0021519F"/>
    <w:rsid w:val="0021634F"/>
    <w:rsid w:val="002172C9"/>
    <w:rsid w:val="00220724"/>
    <w:rsid w:val="0022163F"/>
    <w:rsid w:val="00222266"/>
    <w:rsid w:val="00222B81"/>
    <w:rsid w:val="00222FAD"/>
    <w:rsid w:val="00223929"/>
    <w:rsid w:val="00223A84"/>
    <w:rsid w:val="00224518"/>
    <w:rsid w:val="0022479C"/>
    <w:rsid w:val="00224DC2"/>
    <w:rsid w:val="00226A12"/>
    <w:rsid w:val="002324EF"/>
    <w:rsid w:val="002328B6"/>
    <w:rsid w:val="00232A1D"/>
    <w:rsid w:val="00233988"/>
    <w:rsid w:val="00233BF7"/>
    <w:rsid w:val="00233CD7"/>
    <w:rsid w:val="00233FCE"/>
    <w:rsid w:val="00235235"/>
    <w:rsid w:val="0023525E"/>
    <w:rsid w:val="00235EC9"/>
    <w:rsid w:val="00236069"/>
    <w:rsid w:val="002379F0"/>
    <w:rsid w:val="00237DB5"/>
    <w:rsid w:val="00240166"/>
    <w:rsid w:val="00241CC9"/>
    <w:rsid w:val="00242C03"/>
    <w:rsid w:val="00243E30"/>
    <w:rsid w:val="00245DD5"/>
    <w:rsid w:val="002466E9"/>
    <w:rsid w:val="00247C17"/>
    <w:rsid w:val="00247F8B"/>
    <w:rsid w:val="00255B3F"/>
    <w:rsid w:val="0025605C"/>
    <w:rsid w:val="00256587"/>
    <w:rsid w:val="00257871"/>
    <w:rsid w:val="00257B8F"/>
    <w:rsid w:val="00257D69"/>
    <w:rsid w:val="0025D72F"/>
    <w:rsid w:val="00261F58"/>
    <w:rsid w:val="002644AA"/>
    <w:rsid w:val="002647CB"/>
    <w:rsid w:val="00264C35"/>
    <w:rsid w:val="00266667"/>
    <w:rsid w:val="00266A50"/>
    <w:rsid w:val="0027059C"/>
    <w:rsid w:val="00270EA0"/>
    <w:rsid w:val="0027110C"/>
    <w:rsid w:val="00271804"/>
    <w:rsid w:val="0027226F"/>
    <w:rsid w:val="0027495F"/>
    <w:rsid w:val="00276BCA"/>
    <w:rsid w:val="00276C56"/>
    <w:rsid w:val="00276EB1"/>
    <w:rsid w:val="0027709E"/>
    <w:rsid w:val="002805B0"/>
    <w:rsid w:val="0028200F"/>
    <w:rsid w:val="00282A07"/>
    <w:rsid w:val="00285120"/>
    <w:rsid w:val="00285F41"/>
    <w:rsid w:val="00286420"/>
    <w:rsid w:val="0028785C"/>
    <w:rsid w:val="00287CA0"/>
    <w:rsid w:val="00291826"/>
    <w:rsid w:val="002972C8"/>
    <w:rsid w:val="00297F38"/>
    <w:rsid w:val="002A194C"/>
    <w:rsid w:val="002A3064"/>
    <w:rsid w:val="002A3897"/>
    <w:rsid w:val="002A38EF"/>
    <w:rsid w:val="002A3A81"/>
    <w:rsid w:val="002A44F8"/>
    <w:rsid w:val="002A4B94"/>
    <w:rsid w:val="002A5D94"/>
    <w:rsid w:val="002A6DD4"/>
    <w:rsid w:val="002A728C"/>
    <w:rsid w:val="002A7429"/>
    <w:rsid w:val="002A7C79"/>
    <w:rsid w:val="002B4A83"/>
    <w:rsid w:val="002B54D6"/>
    <w:rsid w:val="002B5B73"/>
    <w:rsid w:val="002C01A6"/>
    <w:rsid w:val="002C1F30"/>
    <w:rsid w:val="002C20D7"/>
    <w:rsid w:val="002C2C93"/>
    <w:rsid w:val="002C2CA5"/>
    <w:rsid w:val="002C3CA4"/>
    <w:rsid w:val="002C6118"/>
    <w:rsid w:val="002C6B2B"/>
    <w:rsid w:val="002C798A"/>
    <w:rsid w:val="002D1C05"/>
    <w:rsid w:val="002D1F11"/>
    <w:rsid w:val="002D208A"/>
    <w:rsid w:val="002D22B1"/>
    <w:rsid w:val="002D2B13"/>
    <w:rsid w:val="002D355A"/>
    <w:rsid w:val="002D3663"/>
    <w:rsid w:val="002D3B5D"/>
    <w:rsid w:val="002D6919"/>
    <w:rsid w:val="002D76E6"/>
    <w:rsid w:val="002E0DE1"/>
    <w:rsid w:val="002E4605"/>
    <w:rsid w:val="002F2BF8"/>
    <w:rsid w:val="002F3CBB"/>
    <w:rsid w:val="002F433B"/>
    <w:rsid w:val="002F43B2"/>
    <w:rsid w:val="003032CD"/>
    <w:rsid w:val="00303EC1"/>
    <w:rsid w:val="0030578A"/>
    <w:rsid w:val="00306629"/>
    <w:rsid w:val="00307D08"/>
    <w:rsid w:val="00311EBC"/>
    <w:rsid w:val="003125F7"/>
    <w:rsid w:val="00312679"/>
    <w:rsid w:val="00312B35"/>
    <w:rsid w:val="00313541"/>
    <w:rsid w:val="00315883"/>
    <w:rsid w:val="00316D79"/>
    <w:rsid w:val="00316FDC"/>
    <w:rsid w:val="003211F9"/>
    <w:rsid w:val="00322AAF"/>
    <w:rsid w:val="0032328F"/>
    <w:rsid w:val="003252A8"/>
    <w:rsid w:val="00325E34"/>
    <w:rsid w:val="00326614"/>
    <w:rsid w:val="003272DF"/>
    <w:rsid w:val="00327DAE"/>
    <w:rsid w:val="00330745"/>
    <w:rsid w:val="00331B22"/>
    <w:rsid w:val="00331F0D"/>
    <w:rsid w:val="00331F88"/>
    <w:rsid w:val="00332274"/>
    <w:rsid w:val="00332BE9"/>
    <w:rsid w:val="003343D9"/>
    <w:rsid w:val="00334F09"/>
    <w:rsid w:val="00334F5F"/>
    <w:rsid w:val="00336751"/>
    <w:rsid w:val="0033739B"/>
    <w:rsid w:val="003379D7"/>
    <w:rsid w:val="00341186"/>
    <w:rsid w:val="00341337"/>
    <w:rsid w:val="003421CE"/>
    <w:rsid w:val="00343486"/>
    <w:rsid w:val="003442F3"/>
    <w:rsid w:val="00345674"/>
    <w:rsid w:val="0034751F"/>
    <w:rsid w:val="00347714"/>
    <w:rsid w:val="003521E7"/>
    <w:rsid w:val="003522CD"/>
    <w:rsid w:val="00352FDB"/>
    <w:rsid w:val="003539C7"/>
    <w:rsid w:val="00354481"/>
    <w:rsid w:val="003555B6"/>
    <w:rsid w:val="00357711"/>
    <w:rsid w:val="00357790"/>
    <w:rsid w:val="0036090B"/>
    <w:rsid w:val="00360A5C"/>
    <w:rsid w:val="0036149B"/>
    <w:rsid w:val="00361A0F"/>
    <w:rsid w:val="00362319"/>
    <w:rsid w:val="00363076"/>
    <w:rsid w:val="003665A6"/>
    <w:rsid w:val="003668E5"/>
    <w:rsid w:val="00367783"/>
    <w:rsid w:val="00371032"/>
    <w:rsid w:val="003779BD"/>
    <w:rsid w:val="00380A45"/>
    <w:rsid w:val="00380E5D"/>
    <w:rsid w:val="00382472"/>
    <w:rsid w:val="00382A4F"/>
    <w:rsid w:val="003834D8"/>
    <w:rsid w:val="0038465F"/>
    <w:rsid w:val="00385A6E"/>
    <w:rsid w:val="00385E83"/>
    <w:rsid w:val="003863B7"/>
    <w:rsid w:val="00386417"/>
    <w:rsid w:val="00390D09"/>
    <w:rsid w:val="00391352"/>
    <w:rsid w:val="00391695"/>
    <w:rsid w:val="003928B6"/>
    <w:rsid w:val="00394170"/>
    <w:rsid w:val="00395CC0"/>
    <w:rsid w:val="003A1739"/>
    <w:rsid w:val="003A3D24"/>
    <w:rsid w:val="003A5FE6"/>
    <w:rsid w:val="003A7A27"/>
    <w:rsid w:val="003B0739"/>
    <w:rsid w:val="003B1394"/>
    <w:rsid w:val="003B173D"/>
    <w:rsid w:val="003B3B91"/>
    <w:rsid w:val="003C0476"/>
    <w:rsid w:val="003C0FDC"/>
    <w:rsid w:val="003C1F90"/>
    <w:rsid w:val="003C224E"/>
    <w:rsid w:val="003C40D0"/>
    <w:rsid w:val="003C5634"/>
    <w:rsid w:val="003C6296"/>
    <w:rsid w:val="003C6E81"/>
    <w:rsid w:val="003D228E"/>
    <w:rsid w:val="003D3417"/>
    <w:rsid w:val="003D75D9"/>
    <w:rsid w:val="003E2C12"/>
    <w:rsid w:val="003E3F26"/>
    <w:rsid w:val="003E656E"/>
    <w:rsid w:val="003E6D93"/>
    <w:rsid w:val="003F0692"/>
    <w:rsid w:val="003F0A88"/>
    <w:rsid w:val="003F13FB"/>
    <w:rsid w:val="003F24C1"/>
    <w:rsid w:val="003F305B"/>
    <w:rsid w:val="003F32CD"/>
    <w:rsid w:val="003F3A4B"/>
    <w:rsid w:val="003F3E11"/>
    <w:rsid w:val="003F3F55"/>
    <w:rsid w:val="003F5D2B"/>
    <w:rsid w:val="003F6870"/>
    <w:rsid w:val="003F6AA0"/>
    <w:rsid w:val="003F76D4"/>
    <w:rsid w:val="003F7CE8"/>
    <w:rsid w:val="003F7D2A"/>
    <w:rsid w:val="003F7EDE"/>
    <w:rsid w:val="00400380"/>
    <w:rsid w:val="0040199A"/>
    <w:rsid w:val="0040221A"/>
    <w:rsid w:val="004022BB"/>
    <w:rsid w:val="00407A15"/>
    <w:rsid w:val="00410C26"/>
    <w:rsid w:val="00410DE1"/>
    <w:rsid w:val="0041116A"/>
    <w:rsid w:val="004116CF"/>
    <w:rsid w:val="004130AB"/>
    <w:rsid w:val="004136C4"/>
    <w:rsid w:val="00415028"/>
    <w:rsid w:val="0041504F"/>
    <w:rsid w:val="004157AC"/>
    <w:rsid w:val="00416513"/>
    <w:rsid w:val="004168DD"/>
    <w:rsid w:val="00417302"/>
    <w:rsid w:val="0042046C"/>
    <w:rsid w:val="004206F9"/>
    <w:rsid w:val="00420C7F"/>
    <w:rsid w:val="00420F28"/>
    <w:rsid w:val="00421381"/>
    <w:rsid w:val="004226DF"/>
    <w:rsid w:val="00422834"/>
    <w:rsid w:val="00422A90"/>
    <w:rsid w:val="00424A8D"/>
    <w:rsid w:val="004262AF"/>
    <w:rsid w:val="004267C9"/>
    <w:rsid w:val="00427C53"/>
    <w:rsid w:val="0043136A"/>
    <w:rsid w:val="0043208A"/>
    <w:rsid w:val="00433374"/>
    <w:rsid w:val="004344D9"/>
    <w:rsid w:val="0043467F"/>
    <w:rsid w:val="0043499E"/>
    <w:rsid w:val="00434BFC"/>
    <w:rsid w:val="00436AC1"/>
    <w:rsid w:val="0044089D"/>
    <w:rsid w:val="00440E37"/>
    <w:rsid w:val="00441AB3"/>
    <w:rsid w:val="00441D06"/>
    <w:rsid w:val="00442858"/>
    <w:rsid w:val="00445D00"/>
    <w:rsid w:val="00445F6F"/>
    <w:rsid w:val="00446575"/>
    <w:rsid w:val="00447A8A"/>
    <w:rsid w:val="00450052"/>
    <w:rsid w:val="004510D1"/>
    <w:rsid w:val="00453BC8"/>
    <w:rsid w:val="0045477B"/>
    <w:rsid w:val="00454DA8"/>
    <w:rsid w:val="0045507E"/>
    <w:rsid w:val="00455EF0"/>
    <w:rsid w:val="00456491"/>
    <w:rsid w:val="00456582"/>
    <w:rsid w:val="004605F2"/>
    <w:rsid w:val="004613F1"/>
    <w:rsid w:val="004619A4"/>
    <w:rsid w:val="00462253"/>
    <w:rsid w:val="004628F2"/>
    <w:rsid w:val="00465B17"/>
    <w:rsid w:val="00471B09"/>
    <w:rsid w:val="004732E3"/>
    <w:rsid w:val="00474874"/>
    <w:rsid w:val="00476A42"/>
    <w:rsid w:val="00481381"/>
    <w:rsid w:val="004819E3"/>
    <w:rsid w:val="0048211B"/>
    <w:rsid w:val="004830B6"/>
    <w:rsid w:val="0048414B"/>
    <w:rsid w:val="00484348"/>
    <w:rsid w:val="00485FAB"/>
    <w:rsid w:val="004922E8"/>
    <w:rsid w:val="004945BE"/>
    <w:rsid w:val="00494B6D"/>
    <w:rsid w:val="00495022"/>
    <w:rsid w:val="00495D23"/>
    <w:rsid w:val="004968D7"/>
    <w:rsid w:val="00496FF7"/>
    <w:rsid w:val="00497886"/>
    <w:rsid w:val="00497D60"/>
    <w:rsid w:val="00497F7C"/>
    <w:rsid w:val="004A00FA"/>
    <w:rsid w:val="004A1266"/>
    <w:rsid w:val="004A12F3"/>
    <w:rsid w:val="004A31F6"/>
    <w:rsid w:val="004A3E47"/>
    <w:rsid w:val="004A598A"/>
    <w:rsid w:val="004A6502"/>
    <w:rsid w:val="004A758F"/>
    <w:rsid w:val="004B14C3"/>
    <w:rsid w:val="004B5F7C"/>
    <w:rsid w:val="004B6939"/>
    <w:rsid w:val="004B770C"/>
    <w:rsid w:val="004C0506"/>
    <w:rsid w:val="004C1C8A"/>
    <w:rsid w:val="004C2104"/>
    <w:rsid w:val="004C3038"/>
    <w:rsid w:val="004C3428"/>
    <w:rsid w:val="004C506B"/>
    <w:rsid w:val="004C5A21"/>
    <w:rsid w:val="004C70D5"/>
    <w:rsid w:val="004C795D"/>
    <w:rsid w:val="004C7987"/>
    <w:rsid w:val="004D0FCE"/>
    <w:rsid w:val="004D1B87"/>
    <w:rsid w:val="004D1BD0"/>
    <w:rsid w:val="004D1D52"/>
    <w:rsid w:val="004D2177"/>
    <w:rsid w:val="004D2645"/>
    <w:rsid w:val="004D2E08"/>
    <w:rsid w:val="004D3D30"/>
    <w:rsid w:val="004D4B54"/>
    <w:rsid w:val="004D4BF1"/>
    <w:rsid w:val="004D5431"/>
    <w:rsid w:val="004D5D47"/>
    <w:rsid w:val="004E30BB"/>
    <w:rsid w:val="004E33A9"/>
    <w:rsid w:val="004E3965"/>
    <w:rsid w:val="004E3A7C"/>
    <w:rsid w:val="004E4894"/>
    <w:rsid w:val="004E4975"/>
    <w:rsid w:val="004E51F3"/>
    <w:rsid w:val="004E5229"/>
    <w:rsid w:val="004E636F"/>
    <w:rsid w:val="004F225D"/>
    <w:rsid w:val="004F467D"/>
    <w:rsid w:val="004F54D5"/>
    <w:rsid w:val="004F5BB1"/>
    <w:rsid w:val="004F70E1"/>
    <w:rsid w:val="00501AC7"/>
    <w:rsid w:val="00502834"/>
    <w:rsid w:val="00502951"/>
    <w:rsid w:val="00503338"/>
    <w:rsid w:val="00505B94"/>
    <w:rsid w:val="00506CDB"/>
    <w:rsid w:val="00507D08"/>
    <w:rsid w:val="00510904"/>
    <w:rsid w:val="00513C3E"/>
    <w:rsid w:val="00517371"/>
    <w:rsid w:val="005204CC"/>
    <w:rsid w:val="00520EB4"/>
    <w:rsid w:val="0052134F"/>
    <w:rsid w:val="00523C8F"/>
    <w:rsid w:val="00523FD2"/>
    <w:rsid w:val="005242E2"/>
    <w:rsid w:val="0052529D"/>
    <w:rsid w:val="00530E42"/>
    <w:rsid w:val="00531363"/>
    <w:rsid w:val="00531465"/>
    <w:rsid w:val="005340F8"/>
    <w:rsid w:val="00535C84"/>
    <w:rsid w:val="005377AC"/>
    <w:rsid w:val="00541A8D"/>
    <w:rsid w:val="00541BE5"/>
    <w:rsid w:val="00541EEA"/>
    <w:rsid w:val="00542EF0"/>
    <w:rsid w:val="005435FF"/>
    <w:rsid w:val="00543E41"/>
    <w:rsid w:val="005441EF"/>
    <w:rsid w:val="005469A9"/>
    <w:rsid w:val="00546C01"/>
    <w:rsid w:val="005471C4"/>
    <w:rsid w:val="00552461"/>
    <w:rsid w:val="00555438"/>
    <w:rsid w:val="00561B53"/>
    <w:rsid w:val="00564039"/>
    <w:rsid w:val="00564880"/>
    <w:rsid w:val="005675B6"/>
    <w:rsid w:val="00567A4B"/>
    <w:rsid w:val="00572401"/>
    <w:rsid w:val="0057478A"/>
    <w:rsid w:val="0057551F"/>
    <w:rsid w:val="00577B5F"/>
    <w:rsid w:val="00577E4E"/>
    <w:rsid w:val="00580A9A"/>
    <w:rsid w:val="00581E5F"/>
    <w:rsid w:val="00583B1C"/>
    <w:rsid w:val="00583C10"/>
    <w:rsid w:val="00584A7E"/>
    <w:rsid w:val="00586CAA"/>
    <w:rsid w:val="0059199F"/>
    <w:rsid w:val="00591AC7"/>
    <w:rsid w:val="00591D27"/>
    <w:rsid w:val="00592589"/>
    <w:rsid w:val="00592960"/>
    <w:rsid w:val="0059320F"/>
    <w:rsid w:val="00593D85"/>
    <w:rsid w:val="00594797"/>
    <w:rsid w:val="00595BFF"/>
    <w:rsid w:val="00595F7C"/>
    <w:rsid w:val="0059601F"/>
    <w:rsid w:val="005960F1"/>
    <w:rsid w:val="005A115C"/>
    <w:rsid w:val="005A2224"/>
    <w:rsid w:val="005A373E"/>
    <w:rsid w:val="005A493A"/>
    <w:rsid w:val="005A4DED"/>
    <w:rsid w:val="005A56A8"/>
    <w:rsid w:val="005A697F"/>
    <w:rsid w:val="005B0046"/>
    <w:rsid w:val="005B06FA"/>
    <w:rsid w:val="005B14CE"/>
    <w:rsid w:val="005B4076"/>
    <w:rsid w:val="005B493C"/>
    <w:rsid w:val="005B4DFE"/>
    <w:rsid w:val="005B524A"/>
    <w:rsid w:val="005B5ABA"/>
    <w:rsid w:val="005C469C"/>
    <w:rsid w:val="005C6B85"/>
    <w:rsid w:val="005C6BB0"/>
    <w:rsid w:val="005C6C01"/>
    <w:rsid w:val="005D0507"/>
    <w:rsid w:val="005D0C4B"/>
    <w:rsid w:val="005D2195"/>
    <w:rsid w:val="005D3968"/>
    <w:rsid w:val="005D532A"/>
    <w:rsid w:val="005D5FB8"/>
    <w:rsid w:val="005D6D53"/>
    <w:rsid w:val="005D7635"/>
    <w:rsid w:val="005E0214"/>
    <w:rsid w:val="005E02D6"/>
    <w:rsid w:val="005E0A9C"/>
    <w:rsid w:val="005E1933"/>
    <w:rsid w:val="005E2803"/>
    <w:rsid w:val="005E2993"/>
    <w:rsid w:val="005E37C0"/>
    <w:rsid w:val="005E46CB"/>
    <w:rsid w:val="005E5234"/>
    <w:rsid w:val="005E55E8"/>
    <w:rsid w:val="005E601E"/>
    <w:rsid w:val="005E6B8F"/>
    <w:rsid w:val="005E7037"/>
    <w:rsid w:val="005F0903"/>
    <w:rsid w:val="005F19AE"/>
    <w:rsid w:val="005F26C3"/>
    <w:rsid w:val="005F668B"/>
    <w:rsid w:val="00600EEA"/>
    <w:rsid w:val="00600F4B"/>
    <w:rsid w:val="00602F33"/>
    <w:rsid w:val="00603439"/>
    <w:rsid w:val="00603E25"/>
    <w:rsid w:val="00604EA8"/>
    <w:rsid w:val="00605826"/>
    <w:rsid w:val="006058CD"/>
    <w:rsid w:val="00605CFE"/>
    <w:rsid w:val="0060693B"/>
    <w:rsid w:val="00606D4C"/>
    <w:rsid w:val="00607B66"/>
    <w:rsid w:val="00610231"/>
    <w:rsid w:val="006104A5"/>
    <w:rsid w:val="00610CD3"/>
    <w:rsid w:val="00610EFC"/>
    <w:rsid w:val="00611777"/>
    <w:rsid w:val="00612AEC"/>
    <w:rsid w:val="00612E3D"/>
    <w:rsid w:val="00613D92"/>
    <w:rsid w:val="00613FCE"/>
    <w:rsid w:val="00615255"/>
    <w:rsid w:val="00616411"/>
    <w:rsid w:val="00617A3F"/>
    <w:rsid w:val="00620FE2"/>
    <w:rsid w:val="0062253F"/>
    <w:rsid w:val="00623432"/>
    <w:rsid w:val="0062365D"/>
    <w:rsid w:val="00624498"/>
    <w:rsid w:val="00625708"/>
    <w:rsid w:val="0062792C"/>
    <w:rsid w:val="00630630"/>
    <w:rsid w:val="00631B11"/>
    <w:rsid w:val="006346D8"/>
    <w:rsid w:val="00634B93"/>
    <w:rsid w:val="006361CD"/>
    <w:rsid w:val="00637850"/>
    <w:rsid w:val="00637D80"/>
    <w:rsid w:val="006406EA"/>
    <w:rsid w:val="006411E1"/>
    <w:rsid w:val="0064137D"/>
    <w:rsid w:val="00642834"/>
    <w:rsid w:val="0064298B"/>
    <w:rsid w:val="00642B3F"/>
    <w:rsid w:val="0064354C"/>
    <w:rsid w:val="00647064"/>
    <w:rsid w:val="00647927"/>
    <w:rsid w:val="00647935"/>
    <w:rsid w:val="00647D3D"/>
    <w:rsid w:val="00650E77"/>
    <w:rsid w:val="006511E2"/>
    <w:rsid w:val="00651E38"/>
    <w:rsid w:val="006533F1"/>
    <w:rsid w:val="00653D67"/>
    <w:rsid w:val="006541D1"/>
    <w:rsid w:val="006545C5"/>
    <w:rsid w:val="0065696A"/>
    <w:rsid w:val="00656CFF"/>
    <w:rsid w:val="006577A7"/>
    <w:rsid w:val="00661293"/>
    <w:rsid w:val="00663294"/>
    <w:rsid w:val="00664DCC"/>
    <w:rsid w:val="00666131"/>
    <w:rsid w:val="00666F9D"/>
    <w:rsid w:val="006676EA"/>
    <w:rsid w:val="00667B9D"/>
    <w:rsid w:val="006708B8"/>
    <w:rsid w:val="00673DB0"/>
    <w:rsid w:val="00674F1B"/>
    <w:rsid w:val="00676558"/>
    <w:rsid w:val="00680E1D"/>
    <w:rsid w:val="0068436B"/>
    <w:rsid w:val="00685166"/>
    <w:rsid w:val="006854AB"/>
    <w:rsid w:val="00686FBD"/>
    <w:rsid w:val="006871EF"/>
    <w:rsid w:val="00690CEE"/>
    <w:rsid w:val="00691E17"/>
    <w:rsid w:val="00692D55"/>
    <w:rsid w:val="0069331A"/>
    <w:rsid w:val="0069383B"/>
    <w:rsid w:val="00694AC0"/>
    <w:rsid w:val="006976F2"/>
    <w:rsid w:val="006A7A39"/>
    <w:rsid w:val="006A7B9E"/>
    <w:rsid w:val="006A7D68"/>
    <w:rsid w:val="006B176A"/>
    <w:rsid w:val="006B1B72"/>
    <w:rsid w:val="006B1CA8"/>
    <w:rsid w:val="006B22B8"/>
    <w:rsid w:val="006B2483"/>
    <w:rsid w:val="006B254C"/>
    <w:rsid w:val="006B2F78"/>
    <w:rsid w:val="006B313E"/>
    <w:rsid w:val="006B39DC"/>
    <w:rsid w:val="006B3A0F"/>
    <w:rsid w:val="006B5472"/>
    <w:rsid w:val="006B7904"/>
    <w:rsid w:val="006C0115"/>
    <w:rsid w:val="006C4E21"/>
    <w:rsid w:val="006D2C2E"/>
    <w:rsid w:val="006D362E"/>
    <w:rsid w:val="006D42BF"/>
    <w:rsid w:val="006D5057"/>
    <w:rsid w:val="006D6E7D"/>
    <w:rsid w:val="006E25E9"/>
    <w:rsid w:val="006E2666"/>
    <w:rsid w:val="006E3AE7"/>
    <w:rsid w:val="006E5AFC"/>
    <w:rsid w:val="006E72C0"/>
    <w:rsid w:val="006E74C4"/>
    <w:rsid w:val="006F0F7B"/>
    <w:rsid w:val="006F17FF"/>
    <w:rsid w:val="006F1EA0"/>
    <w:rsid w:val="006F27CC"/>
    <w:rsid w:val="006F6BE5"/>
    <w:rsid w:val="006F7067"/>
    <w:rsid w:val="0070053F"/>
    <w:rsid w:val="007007FB"/>
    <w:rsid w:val="00700A03"/>
    <w:rsid w:val="00701F63"/>
    <w:rsid w:val="007069B9"/>
    <w:rsid w:val="00706BF7"/>
    <w:rsid w:val="007077E0"/>
    <w:rsid w:val="00711D8B"/>
    <w:rsid w:val="00711FB5"/>
    <w:rsid w:val="00712EE3"/>
    <w:rsid w:val="00715163"/>
    <w:rsid w:val="00715997"/>
    <w:rsid w:val="00715B99"/>
    <w:rsid w:val="00716B3C"/>
    <w:rsid w:val="00716C78"/>
    <w:rsid w:val="00716D1D"/>
    <w:rsid w:val="00716E70"/>
    <w:rsid w:val="00717033"/>
    <w:rsid w:val="00717062"/>
    <w:rsid w:val="007178EE"/>
    <w:rsid w:val="00717BDA"/>
    <w:rsid w:val="00720581"/>
    <w:rsid w:val="00720601"/>
    <w:rsid w:val="00721A81"/>
    <w:rsid w:val="0072346B"/>
    <w:rsid w:val="00723589"/>
    <w:rsid w:val="00724E46"/>
    <w:rsid w:val="00724F2E"/>
    <w:rsid w:val="00726F00"/>
    <w:rsid w:val="00726F03"/>
    <w:rsid w:val="00730299"/>
    <w:rsid w:val="007305B4"/>
    <w:rsid w:val="00734A3C"/>
    <w:rsid w:val="00735CAE"/>
    <w:rsid w:val="007365E4"/>
    <w:rsid w:val="00736A93"/>
    <w:rsid w:val="00737718"/>
    <w:rsid w:val="007379B8"/>
    <w:rsid w:val="00740114"/>
    <w:rsid w:val="0074111B"/>
    <w:rsid w:val="00741856"/>
    <w:rsid w:val="00741CB8"/>
    <w:rsid w:val="0074211B"/>
    <w:rsid w:val="0074220F"/>
    <w:rsid w:val="00742773"/>
    <w:rsid w:val="0074452F"/>
    <w:rsid w:val="00747327"/>
    <w:rsid w:val="0075051A"/>
    <w:rsid w:val="00751255"/>
    <w:rsid w:val="00751629"/>
    <w:rsid w:val="007525DD"/>
    <w:rsid w:val="00752947"/>
    <w:rsid w:val="00752BB9"/>
    <w:rsid w:val="00752E05"/>
    <w:rsid w:val="00753144"/>
    <w:rsid w:val="00753758"/>
    <w:rsid w:val="00753B97"/>
    <w:rsid w:val="00753EB9"/>
    <w:rsid w:val="007547ED"/>
    <w:rsid w:val="00755712"/>
    <w:rsid w:val="00756545"/>
    <w:rsid w:val="00760154"/>
    <w:rsid w:val="00761773"/>
    <w:rsid w:val="0076194E"/>
    <w:rsid w:val="00761D3A"/>
    <w:rsid w:val="00762046"/>
    <w:rsid w:val="007628B2"/>
    <w:rsid w:val="00765551"/>
    <w:rsid w:val="00766841"/>
    <w:rsid w:val="007669D4"/>
    <w:rsid w:val="00766DCE"/>
    <w:rsid w:val="0077005E"/>
    <w:rsid w:val="007702F4"/>
    <w:rsid w:val="0077053C"/>
    <w:rsid w:val="00770DA3"/>
    <w:rsid w:val="00771745"/>
    <w:rsid w:val="007728A0"/>
    <w:rsid w:val="0077318C"/>
    <w:rsid w:val="00773D98"/>
    <w:rsid w:val="007742DB"/>
    <w:rsid w:val="00774BB8"/>
    <w:rsid w:val="00775586"/>
    <w:rsid w:val="007755C7"/>
    <w:rsid w:val="007766BD"/>
    <w:rsid w:val="00782C86"/>
    <w:rsid w:val="00783865"/>
    <w:rsid w:val="00783BCF"/>
    <w:rsid w:val="0078621E"/>
    <w:rsid w:val="00787D9E"/>
    <w:rsid w:val="007900D5"/>
    <w:rsid w:val="0079066F"/>
    <w:rsid w:val="0079163B"/>
    <w:rsid w:val="007916DB"/>
    <w:rsid w:val="0079638D"/>
    <w:rsid w:val="00797A52"/>
    <w:rsid w:val="007A1E95"/>
    <w:rsid w:val="007A209B"/>
    <w:rsid w:val="007A2222"/>
    <w:rsid w:val="007A3714"/>
    <w:rsid w:val="007A380C"/>
    <w:rsid w:val="007A4FF6"/>
    <w:rsid w:val="007A50E1"/>
    <w:rsid w:val="007A6E25"/>
    <w:rsid w:val="007B00FB"/>
    <w:rsid w:val="007B0243"/>
    <w:rsid w:val="007B115A"/>
    <w:rsid w:val="007B401D"/>
    <w:rsid w:val="007B43A1"/>
    <w:rsid w:val="007B5447"/>
    <w:rsid w:val="007B6178"/>
    <w:rsid w:val="007B65FE"/>
    <w:rsid w:val="007B7305"/>
    <w:rsid w:val="007B7410"/>
    <w:rsid w:val="007B75D1"/>
    <w:rsid w:val="007C048D"/>
    <w:rsid w:val="007C1327"/>
    <w:rsid w:val="007C299E"/>
    <w:rsid w:val="007C341D"/>
    <w:rsid w:val="007C359B"/>
    <w:rsid w:val="007C4F10"/>
    <w:rsid w:val="007C5188"/>
    <w:rsid w:val="007C6E1E"/>
    <w:rsid w:val="007C714C"/>
    <w:rsid w:val="007D0296"/>
    <w:rsid w:val="007D16CC"/>
    <w:rsid w:val="007D3245"/>
    <w:rsid w:val="007E07D9"/>
    <w:rsid w:val="007E1927"/>
    <w:rsid w:val="007E3A1C"/>
    <w:rsid w:val="007E3F67"/>
    <w:rsid w:val="007E5ED8"/>
    <w:rsid w:val="007E6DEC"/>
    <w:rsid w:val="007E7049"/>
    <w:rsid w:val="007F17EB"/>
    <w:rsid w:val="007F49BA"/>
    <w:rsid w:val="007F5274"/>
    <w:rsid w:val="007F5941"/>
    <w:rsid w:val="007F5A73"/>
    <w:rsid w:val="007F70D3"/>
    <w:rsid w:val="007F78E8"/>
    <w:rsid w:val="007F7DB0"/>
    <w:rsid w:val="00801D14"/>
    <w:rsid w:val="00802E0B"/>
    <w:rsid w:val="0080323D"/>
    <w:rsid w:val="008033A2"/>
    <w:rsid w:val="00804391"/>
    <w:rsid w:val="0080510A"/>
    <w:rsid w:val="00806582"/>
    <w:rsid w:val="00806DA6"/>
    <w:rsid w:val="008101F1"/>
    <w:rsid w:val="00813DFA"/>
    <w:rsid w:val="008155B8"/>
    <w:rsid w:val="00815BF9"/>
    <w:rsid w:val="00816D71"/>
    <w:rsid w:val="008170F4"/>
    <w:rsid w:val="00817168"/>
    <w:rsid w:val="00819B82"/>
    <w:rsid w:val="0082555A"/>
    <w:rsid w:val="00826C77"/>
    <w:rsid w:val="0083038C"/>
    <w:rsid w:val="008304FA"/>
    <w:rsid w:val="00831FC7"/>
    <w:rsid w:val="008323A2"/>
    <w:rsid w:val="00832510"/>
    <w:rsid w:val="00834171"/>
    <w:rsid w:val="0083454B"/>
    <w:rsid w:val="00835796"/>
    <w:rsid w:val="00835D20"/>
    <w:rsid w:val="0083740A"/>
    <w:rsid w:val="0083797C"/>
    <w:rsid w:val="008440B8"/>
    <w:rsid w:val="0084448E"/>
    <w:rsid w:val="008463F2"/>
    <w:rsid w:val="008466A5"/>
    <w:rsid w:val="00846873"/>
    <w:rsid w:val="0084691E"/>
    <w:rsid w:val="008474C6"/>
    <w:rsid w:val="008478EF"/>
    <w:rsid w:val="00850069"/>
    <w:rsid w:val="008514F5"/>
    <w:rsid w:val="00851DED"/>
    <w:rsid w:val="00852ABE"/>
    <w:rsid w:val="0085371F"/>
    <w:rsid w:val="00857D5B"/>
    <w:rsid w:val="008606A1"/>
    <w:rsid w:val="00860D33"/>
    <w:rsid w:val="008619C7"/>
    <w:rsid w:val="00863363"/>
    <w:rsid w:val="0086402C"/>
    <w:rsid w:val="0086629F"/>
    <w:rsid w:val="00867143"/>
    <w:rsid w:val="00867830"/>
    <w:rsid w:val="00867B2F"/>
    <w:rsid w:val="0087015C"/>
    <w:rsid w:val="008734CB"/>
    <w:rsid w:val="00873D73"/>
    <w:rsid w:val="00875770"/>
    <w:rsid w:val="00875F31"/>
    <w:rsid w:val="0087607A"/>
    <w:rsid w:val="00876980"/>
    <w:rsid w:val="00877849"/>
    <w:rsid w:val="00880F42"/>
    <w:rsid w:val="008822C5"/>
    <w:rsid w:val="008823D0"/>
    <w:rsid w:val="00882717"/>
    <w:rsid w:val="00882D0B"/>
    <w:rsid w:val="00884510"/>
    <w:rsid w:val="00886A47"/>
    <w:rsid w:val="00887435"/>
    <w:rsid w:val="00892471"/>
    <w:rsid w:val="00893463"/>
    <w:rsid w:val="008941A2"/>
    <w:rsid w:val="00895A5C"/>
    <w:rsid w:val="00896CB1"/>
    <w:rsid w:val="008A0EE9"/>
    <w:rsid w:val="008A0EEE"/>
    <w:rsid w:val="008A1AE9"/>
    <w:rsid w:val="008A21C1"/>
    <w:rsid w:val="008A297D"/>
    <w:rsid w:val="008A2FF4"/>
    <w:rsid w:val="008A363A"/>
    <w:rsid w:val="008A3872"/>
    <w:rsid w:val="008A4C94"/>
    <w:rsid w:val="008A6545"/>
    <w:rsid w:val="008B0C9E"/>
    <w:rsid w:val="008B2592"/>
    <w:rsid w:val="008B2D62"/>
    <w:rsid w:val="008B2EC2"/>
    <w:rsid w:val="008B4463"/>
    <w:rsid w:val="008B4899"/>
    <w:rsid w:val="008B670A"/>
    <w:rsid w:val="008C0498"/>
    <w:rsid w:val="008C0BA8"/>
    <w:rsid w:val="008C23E3"/>
    <w:rsid w:val="008C276D"/>
    <w:rsid w:val="008C34AF"/>
    <w:rsid w:val="008C38BA"/>
    <w:rsid w:val="008C4CDD"/>
    <w:rsid w:val="008C4EAC"/>
    <w:rsid w:val="008C6BE8"/>
    <w:rsid w:val="008C6FE7"/>
    <w:rsid w:val="008C7EB6"/>
    <w:rsid w:val="008D2571"/>
    <w:rsid w:val="008D337E"/>
    <w:rsid w:val="008D340C"/>
    <w:rsid w:val="008D41F1"/>
    <w:rsid w:val="008D552C"/>
    <w:rsid w:val="008E00A0"/>
    <w:rsid w:val="008E28F4"/>
    <w:rsid w:val="008E4AC3"/>
    <w:rsid w:val="008E4D6E"/>
    <w:rsid w:val="008E6301"/>
    <w:rsid w:val="008F004D"/>
    <w:rsid w:val="008F2076"/>
    <w:rsid w:val="008F3703"/>
    <w:rsid w:val="008F6172"/>
    <w:rsid w:val="008F682B"/>
    <w:rsid w:val="008F6EE9"/>
    <w:rsid w:val="008F715E"/>
    <w:rsid w:val="00902094"/>
    <w:rsid w:val="00903160"/>
    <w:rsid w:val="00903264"/>
    <w:rsid w:val="0090352C"/>
    <w:rsid w:val="00907394"/>
    <w:rsid w:val="0090762D"/>
    <w:rsid w:val="00911412"/>
    <w:rsid w:val="00911C99"/>
    <w:rsid w:val="00912716"/>
    <w:rsid w:val="00913A29"/>
    <w:rsid w:val="009159AE"/>
    <w:rsid w:val="00916155"/>
    <w:rsid w:val="00917141"/>
    <w:rsid w:val="0091792B"/>
    <w:rsid w:val="00920405"/>
    <w:rsid w:val="00922E39"/>
    <w:rsid w:val="009235D4"/>
    <w:rsid w:val="009258DB"/>
    <w:rsid w:val="00925CA0"/>
    <w:rsid w:val="00926659"/>
    <w:rsid w:val="00930477"/>
    <w:rsid w:val="00930873"/>
    <w:rsid w:val="009330F1"/>
    <w:rsid w:val="00933128"/>
    <w:rsid w:val="00936DB4"/>
    <w:rsid w:val="00937EF6"/>
    <w:rsid w:val="0094064A"/>
    <w:rsid w:val="009410F1"/>
    <w:rsid w:val="00942D1C"/>
    <w:rsid w:val="0094325F"/>
    <w:rsid w:val="00943860"/>
    <w:rsid w:val="00944040"/>
    <w:rsid w:val="009450CD"/>
    <w:rsid w:val="00945DAF"/>
    <w:rsid w:val="009462B2"/>
    <w:rsid w:val="00947819"/>
    <w:rsid w:val="00951970"/>
    <w:rsid w:val="00952A59"/>
    <w:rsid w:val="00952EBC"/>
    <w:rsid w:val="00953B3D"/>
    <w:rsid w:val="00961578"/>
    <w:rsid w:val="00963196"/>
    <w:rsid w:val="009636AA"/>
    <w:rsid w:val="00963FD2"/>
    <w:rsid w:val="00964640"/>
    <w:rsid w:val="00965802"/>
    <w:rsid w:val="009676B1"/>
    <w:rsid w:val="00970A4A"/>
    <w:rsid w:val="00973628"/>
    <w:rsid w:val="009743FF"/>
    <w:rsid w:val="0097589D"/>
    <w:rsid w:val="00976210"/>
    <w:rsid w:val="00976C08"/>
    <w:rsid w:val="00977D15"/>
    <w:rsid w:val="0098033E"/>
    <w:rsid w:val="00982E6E"/>
    <w:rsid w:val="00983455"/>
    <w:rsid w:val="00983EB5"/>
    <w:rsid w:val="0098562F"/>
    <w:rsid w:val="00986B9B"/>
    <w:rsid w:val="0099007A"/>
    <w:rsid w:val="009923AA"/>
    <w:rsid w:val="00992544"/>
    <w:rsid w:val="00993A26"/>
    <w:rsid w:val="00993B9D"/>
    <w:rsid w:val="009947C6"/>
    <w:rsid w:val="0099613A"/>
    <w:rsid w:val="00996E06"/>
    <w:rsid w:val="009A0386"/>
    <w:rsid w:val="009A0420"/>
    <w:rsid w:val="009A277E"/>
    <w:rsid w:val="009A36F7"/>
    <w:rsid w:val="009A633E"/>
    <w:rsid w:val="009A6868"/>
    <w:rsid w:val="009A69C5"/>
    <w:rsid w:val="009B111F"/>
    <w:rsid w:val="009B13AF"/>
    <w:rsid w:val="009B190A"/>
    <w:rsid w:val="009B2B11"/>
    <w:rsid w:val="009B2E8A"/>
    <w:rsid w:val="009B30E5"/>
    <w:rsid w:val="009B38E2"/>
    <w:rsid w:val="009B48E6"/>
    <w:rsid w:val="009B4B36"/>
    <w:rsid w:val="009B6049"/>
    <w:rsid w:val="009B6629"/>
    <w:rsid w:val="009B7AB8"/>
    <w:rsid w:val="009C102E"/>
    <w:rsid w:val="009C1123"/>
    <w:rsid w:val="009C193E"/>
    <w:rsid w:val="009C25B6"/>
    <w:rsid w:val="009C553B"/>
    <w:rsid w:val="009C58F8"/>
    <w:rsid w:val="009C5D49"/>
    <w:rsid w:val="009C709B"/>
    <w:rsid w:val="009C7B6A"/>
    <w:rsid w:val="009D0079"/>
    <w:rsid w:val="009D2AD8"/>
    <w:rsid w:val="009D40CE"/>
    <w:rsid w:val="009D424F"/>
    <w:rsid w:val="009D4928"/>
    <w:rsid w:val="009D4F4E"/>
    <w:rsid w:val="009D78F4"/>
    <w:rsid w:val="009E0906"/>
    <w:rsid w:val="009E0C0A"/>
    <w:rsid w:val="009E226E"/>
    <w:rsid w:val="009E321B"/>
    <w:rsid w:val="009E40FD"/>
    <w:rsid w:val="009E515D"/>
    <w:rsid w:val="009E58AE"/>
    <w:rsid w:val="009E5C92"/>
    <w:rsid w:val="009E6117"/>
    <w:rsid w:val="009E6AE7"/>
    <w:rsid w:val="009E6E2B"/>
    <w:rsid w:val="009E7924"/>
    <w:rsid w:val="009F0A66"/>
    <w:rsid w:val="009F1E71"/>
    <w:rsid w:val="009F22C3"/>
    <w:rsid w:val="009F3C73"/>
    <w:rsid w:val="009F3CA7"/>
    <w:rsid w:val="009F414E"/>
    <w:rsid w:val="009F4B6B"/>
    <w:rsid w:val="009F52DC"/>
    <w:rsid w:val="009F6A54"/>
    <w:rsid w:val="00A00F77"/>
    <w:rsid w:val="00A02351"/>
    <w:rsid w:val="00A029BB"/>
    <w:rsid w:val="00A1237A"/>
    <w:rsid w:val="00A129D1"/>
    <w:rsid w:val="00A17581"/>
    <w:rsid w:val="00A17903"/>
    <w:rsid w:val="00A20831"/>
    <w:rsid w:val="00A2098D"/>
    <w:rsid w:val="00A2335B"/>
    <w:rsid w:val="00A23571"/>
    <w:rsid w:val="00A23DB8"/>
    <w:rsid w:val="00A25C97"/>
    <w:rsid w:val="00A262B5"/>
    <w:rsid w:val="00A26637"/>
    <w:rsid w:val="00A2744E"/>
    <w:rsid w:val="00A31D22"/>
    <w:rsid w:val="00A32114"/>
    <w:rsid w:val="00A3273F"/>
    <w:rsid w:val="00A32A2B"/>
    <w:rsid w:val="00A343D8"/>
    <w:rsid w:val="00A34641"/>
    <w:rsid w:val="00A35B6A"/>
    <w:rsid w:val="00A37A03"/>
    <w:rsid w:val="00A45A8F"/>
    <w:rsid w:val="00A469C1"/>
    <w:rsid w:val="00A512C2"/>
    <w:rsid w:val="00A5262E"/>
    <w:rsid w:val="00A5377E"/>
    <w:rsid w:val="00A54B54"/>
    <w:rsid w:val="00A54C21"/>
    <w:rsid w:val="00A54D8E"/>
    <w:rsid w:val="00A54F64"/>
    <w:rsid w:val="00A61128"/>
    <w:rsid w:val="00A62133"/>
    <w:rsid w:val="00A62B02"/>
    <w:rsid w:val="00A62E32"/>
    <w:rsid w:val="00A62F9D"/>
    <w:rsid w:val="00A66002"/>
    <w:rsid w:val="00A669AE"/>
    <w:rsid w:val="00A66C55"/>
    <w:rsid w:val="00A66C65"/>
    <w:rsid w:val="00A66E8F"/>
    <w:rsid w:val="00A673F7"/>
    <w:rsid w:val="00A71A7B"/>
    <w:rsid w:val="00A72481"/>
    <w:rsid w:val="00A72A9C"/>
    <w:rsid w:val="00A75082"/>
    <w:rsid w:val="00A7724A"/>
    <w:rsid w:val="00A774B6"/>
    <w:rsid w:val="00A80280"/>
    <w:rsid w:val="00A81729"/>
    <w:rsid w:val="00A83104"/>
    <w:rsid w:val="00A84534"/>
    <w:rsid w:val="00A84684"/>
    <w:rsid w:val="00A8473E"/>
    <w:rsid w:val="00A87E79"/>
    <w:rsid w:val="00A87FD1"/>
    <w:rsid w:val="00A90E2C"/>
    <w:rsid w:val="00A93CC7"/>
    <w:rsid w:val="00A9586D"/>
    <w:rsid w:val="00A9605A"/>
    <w:rsid w:val="00A968A3"/>
    <w:rsid w:val="00AA01B2"/>
    <w:rsid w:val="00AA2930"/>
    <w:rsid w:val="00AA2CF4"/>
    <w:rsid w:val="00AA5357"/>
    <w:rsid w:val="00AA5CA5"/>
    <w:rsid w:val="00AA61CA"/>
    <w:rsid w:val="00AA68BD"/>
    <w:rsid w:val="00AB0616"/>
    <w:rsid w:val="00AB0E45"/>
    <w:rsid w:val="00AB12DE"/>
    <w:rsid w:val="00AB258A"/>
    <w:rsid w:val="00AB3B95"/>
    <w:rsid w:val="00AB3C4F"/>
    <w:rsid w:val="00AB3D59"/>
    <w:rsid w:val="00AB60DE"/>
    <w:rsid w:val="00AC12F6"/>
    <w:rsid w:val="00AC2EC4"/>
    <w:rsid w:val="00AC4C9C"/>
    <w:rsid w:val="00AC4D7B"/>
    <w:rsid w:val="00AC4EC3"/>
    <w:rsid w:val="00AC7A0A"/>
    <w:rsid w:val="00AD0860"/>
    <w:rsid w:val="00AD3BBB"/>
    <w:rsid w:val="00AD3FA6"/>
    <w:rsid w:val="00AD4C3D"/>
    <w:rsid w:val="00AD51BF"/>
    <w:rsid w:val="00AD7190"/>
    <w:rsid w:val="00AE01A2"/>
    <w:rsid w:val="00AE079A"/>
    <w:rsid w:val="00AE1FF0"/>
    <w:rsid w:val="00AE3005"/>
    <w:rsid w:val="00AE32C4"/>
    <w:rsid w:val="00AE33EA"/>
    <w:rsid w:val="00AE3BF5"/>
    <w:rsid w:val="00AE481B"/>
    <w:rsid w:val="00AE482E"/>
    <w:rsid w:val="00AE654D"/>
    <w:rsid w:val="00AE6C71"/>
    <w:rsid w:val="00AE7E8B"/>
    <w:rsid w:val="00AF056C"/>
    <w:rsid w:val="00AF07AF"/>
    <w:rsid w:val="00AF24C0"/>
    <w:rsid w:val="00AF27FC"/>
    <w:rsid w:val="00AF311C"/>
    <w:rsid w:val="00AF32EE"/>
    <w:rsid w:val="00AF47A3"/>
    <w:rsid w:val="00AF4E27"/>
    <w:rsid w:val="00AF507E"/>
    <w:rsid w:val="00AF6D82"/>
    <w:rsid w:val="00AF77F4"/>
    <w:rsid w:val="00B0024F"/>
    <w:rsid w:val="00B013AA"/>
    <w:rsid w:val="00B01DB9"/>
    <w:rsid w:val="00B026A8"/>
    <w:rsid w:val="00B02EA6"/>
    <w:rsid w:val="00B0315B"/>
    <w:rsid w:val="00B0327F"/>
    <w:rsid w:val="00B06AF6"/>
    <w:rsid w:val="00B07DBC"/>
    <w:rsid w:val="00B07E06"/>
    <w:rsid w:val="00B11532"/>
    <w:rsid w:val="00B12506"/>
    <w:rsid w:val="00B12BF2"/>
    <w:rsid w:val="00B13628"/>
    <w:rsid w:val="00B13DCE"/>
    <w:rsid w:val="00B1616F"/>
    <w:rsid w:val="00B16D4A"/>
    <w:rsid w:val="00B20273"/>
    <w:rsid w:val="00B2049B"/>
    <w:rsid w:val="00B2127A"/>
    <w:rsid w:val="00B2197B"/>
    <w:rsid w:val="00B22935"/>
    <w:rsid w:val="00B2300C"/>
    <w:rsid w:val="00B24875"/>
    <w:rsid w:val="00B25748"/>
    <w:rsid w:val="00B25FDB"/>
    <w:rsid w:val="00B27F37"/>
    <w:rsid w:val="00B27F60"/>
    <w:rsid w:val="00B30A78"/>
    <w:rsid w:val="00B3130C"/>
    <w:rsid w:val="00B31CB1"/>
    <w:rsid w:val="00B335DD"/>
    <w:rsid w:val="00B34013"/>
    <w:rsid w:val="00B35243"/>
    <w:rsid w:val="00B375DA"/>
    <w:rsid w:val="00B4016D"/>
    <w:rsid w:val="00B40A3C"/>
    <w:rsid w:val="00B40A7B"/>
    <w:rsid w:val="00B4127B"/>
    <w:rsid w:val="00B43784"/>
    <w:rsid w:val="00B43923"/>
    <w:rsid w:val="00B44358"/>
    <w:rsid w:val="00B447D9"/>
    <w:rsid w:val="00B44AF6"/>
    <w:rsid w:val="00B456EA"/>
    <w:rsid w:val="00B47C80"/>
    <w:rsid w:val="00B50045"/>
    <w:rsid w:val="00B52647"/>
    <w:rsid w:val="00B526C9"/>
    <w:rsid w:val="00B52EFE"/>
    <w:rsid w:val="00B54033"/>
    <w:rsid w:val="00B548D8"/>
    <w:rsid w:val="00B553D6"/>
    <w:rsid w:val="00B55D85"/>
    <w:rsid w:val="00B57F98"/>
    <w:rsid w:val="00B60EB2"/>
    <w:rsid w:val="00B62760"/>
    <w:rsid w:val="00B63AEE"/>
    <w:rsid w:val="00B63D49"/>
    <w:rsid w:val="00B647A7"/>
    <w:rsid w:val="00B65167"/>
    <w:rsid w:val="00B66431"/>
    <w:rsid w:val="00B6707E"/>
    <w:rsid w:val="00B73DB0"/>
    <w:rsid w:val="00B754D2"/>
    <w:rsid w:val="00B75D6C"/>
    <w:rsid w:val="00B76A15"/>
    <w:rsid w:val="00B77E7B"/>
    <w:rsid w:val="00B7B24B"/>
    <w:rsid w:val="00B83124"/>
    <w:rsid w:val="00B83A95"/>
    <w:rsid w:val="00B84653"/>
    <w:rsid w:val="00B87F14"/>
    <w:rsid w:val="00B9033C"/>
    <w:rsid w:val="00B903B6"/>
    <w:rsid w:val="00B90BF2"/>
    <w:rsid w:val="00B93AA2"/>
    <w:rsid w:val="00B94F3B"/>
    <w:rsid w:val="00B96EF9"/>
    <w:rsid w:val="00B97403"/>
    <w:rsid w:val="00B97534"/>
    <w:rsid w:val="00B97B1C"/>
    <w:rsid w:val="00BA0ADA"/>
    <w:rsid w:val="00BA1DC9"/>
    <w:rsid w:val="00BA3460"/>
    <w:rsid w:val="00BA441F"/>
    <w:rsid w:val="00BA4D8B"/>
    <w:rsid w:val="00BA529C"/>
    <w:rsid w:val="00BA548C"/>
    <w:rsid w:val="00BA6091"/>
    <w:rsid w:val="00BA7276"/>
    <w:rsid w:val="00BB013F"/>
    <w:rsid w:val="00BB04C1"/>
    <w:rsid w:val="00BB0582"/>
    <w:rsid w:val="00BB09EE"/>
    <w:rsid w:val="00BB1EE3"/>
    <w:rsid w:val="00BB2028"/>
    <w:rsid w:val="00BB20F4"/>
    <w:rsid w:val="00BB34BC"/>
    <w:rsid w:val="00BB3E1B"/>
    <w:rsid w:val="00BB52EB"/>
    <w:rsid w:val="00BB5A5D"/>
    <w:rsid w:val="00BC1BA2"/>
    <w:rsid w:val="00BC27E5"/>
    <w:rsid w:val="00BC2DBA"/>
    <w:rsid w:val="00BC36BA"/>
    <w:rsid w:val="00BC374E"/>
    <w:rsid w:val="00BC554C"/>
    <w:rsid w:val="00BC744C"/>
    <w:rsid w:val="00BD0E10"/>
    <w:rsid w:val="00BD219E"/>
    <w:rsid w:val="00BD3067"/>
    <w:rsid w:val="00BD3E94"/>
    <w:rsid w:val="00BD4191"/>
    <w:rsid w:val="00BD7D94"/>
    <w:rsid w:val="00BE0CC7"/>
    <w:rsid w:val="00BE3713"/>
    <w:rsid w:val="00BE4462"/>
    <w:rsid w:val="00BE4E19"/>
    <w:rsid w:val="00BE6B1C"/>
    <w:rsid w:val="00BE718D"/>
    <w:rsid w:val="00BE795A"/>
    <w:rsid w:val="00BF013C"/>
    <w:rsid w:val="00BF0467"/>
    <w:rsid w:val="00BF12FA"/>
    <w:rsid w:val="00BF210F"/>
    <w:rsid w:val="00BF2B15"/>
    <w:rsid w:val="00BF3FAB"/>
    <w:rsid w:val="00BF4742"/>
    <w:rsid w:val="00BF486B"/>
    <w:rsid w:val="00BF4F4F"/>
    <w:rsid w:val="00BF558F"/>
    <w:rsid w:val="00BF6D07"/>
    <w:rsid w:val="00BF7E7F"/>
    <w:rsid w:val="00C000C2"/>
    <w:rsid w:val="00C00C3C"/>
    <w:rsid w:val="00C01644"/>
    <w:rsid w:val="00C0310C"/>
    <w:rsid w:val="00C07E66"/>
    <w:rsid w:val="00C10863"/>
    <w:rsid w:val="00C1314A"/>
    <w:rsid w:val="00C1342A"/>
    <w:rsid w:val="00C14730"/>
    <w:rsid w:val="00C1525B"/>
    <w:rsid w:val="00C154F5"/>
    <w:rsid w:val="00C15FEF"/>
    <w:rsid w:val="00C17175"/>
    <w:rsid w:val="00C17C97"/>
    <w:rsid w:val="00C17EB5"/>
    <w:rsid w:val="00C2003D"/>
    <w:rsid w:val="00C20988"/>
    <w:rsid w:val="00C20B30"/>
    <w:rsid w:val="00C20D3C"/>
    <w:rsid w:val="00C22654"/>
    <w:rsid w:val="00C22E14"/>
    <w:rsid w:val="00C23DE1"/>
    <w:rsid w:val="00C25A6B"/>
    <w:rsid w:val="00C25BF2"/>
    <w:rsid w:val="00C300F6"/>
    <w:rsid w:val="00C3059B"/>
    <w:rsid w:val="00C30E29"/>
    <w:rsid w:val="00C32B52"/>
    <w:rsid w:val="00C32F23"/>
    <w:rsid w:val="00C34798"/>
    <w:rsid w:val="00C3479F"/>
    <w:rsid w:val="00C34CC0"/>
    <w:rsid w:val="00C4033A"/>
    <w:rsid w:val="00C42198"/>
    <w:rsid w:val="00C452B2"/>
    <w:rsid w:val="00C45B9C"/>
    <w:rsid w:val="00C464B9"/>
    <w:rsid w:val="00C46E1A"/>
    <w:rsid w:val="00C4779D"/>
    <w:rsid w:val="00C47BE1"/>
    <w:rsid w:val="00C53859"/>
    <w:rsid w:val="00C53C10"/>
    <w:rsid w:val="00C54F1E"/>
    <w:rsid w:val="00C57618"/>
    <w:rsid w:val="00C57D99"/>
    <w:rsid w:val="00C60BC0"/>
    <w:rsid w:val="00C61FDE"/>
    <w:rsid w:val="00C62383"/>
    <w:rsid w:val="00C63266"/>
    <w:rsid w:val="00C63684"/>
    <w:rsid w:val="00C641A5"/>
    <w:rsid w:val="00C6446D"/>
    <w:rsid w:val="00C64D6E"/>
    <w:rsid w:val="00C6537C"/>
    <w:rsid w:val="00C656FF"/>
    <w:rsid w:val="00C65939"/>
    <w:rsid w:val="00C66002"/>
    <w:rsid w:val="00C66857"/>
    <w:rsid w:val="00C66C39"/>
    <w:rsid w:val="00C67061"/>
    <w:rsid w:val="00C700F7"/>
    <w:rsid w:val="00C72147"/>
    <w:rsid w:val="00C73D4D"/>
    <w:rsid w:val="00C756E6"/>
    <w:rsid w:val="00C77526"/>
    <w:rsid w:val="00C7792A"/>
    <w:rsid w:val="00C82081"/>
    <w:rsid w:val="00C82354"/>
    <w:rsid w:val="00C834B7"/>
    <w:rsid w:val="00C85C0C"/>
    <w:rsid w:val="00C87197"/>
    <w:rsid w:val="00C874DA"/>
    <w:rsid w:val="00C87DBC"/>
    <w:rsid w:val="00C87EA2"/>
    <w:rsid w:val="00C90997"/>
    <w:rsid w:val="00C91175"/>
    <w:rsid w:val="00C91AF7"/>
    <w:rsid w:val="00C92CBF"/>
    <w:rsid w:val="00C93A98"/>
    <w:rsid w:val="00C96250"/>
    <w:rsid w:val="00C97A05"/>
    <w:rsid w:val="00C97AA6"/>
    <w:rsid w:val="00CA3E8B"/>
    <w:rsid w:val="00CA4740"/>
    <w:rsid w:val="00CA5124"/>
    <w:rsid w:val="00CA6416"/>
    <w:rsid w:val="00CA6FE8"/>
    <w:rsid w:val="00CA7718"/>
    <w:rsid w:val="00CA7957"/>
    <w:rsid w:val="00CA79B7"/>
    <w:rsid w:val="00CB003E"/>
    <w:rsid w:val="00CB0248"/>
    <w:rsid w:val="00CB4369"/>
    <w:rsid w:val="00CB6949"/>
    <w:rsid w:val="00CB7970"/>
    <w:rsid w:val="00CC04B3"/>
    <w:rsid w:val="00CC142A"/>
    <w:rsid w:val="00CC15B3"/>
    <w:rsid w:val="00CC160C"/>
    <w:rsid w:val="00CC17F5"/>
    <w:rsid w:val="00CC1A08"/>
    <w:rsid w:val="00CC2E3E"/>
    <w:rsid w:val="00CC3A8E"/>
    <w:rsid w:val="00CC3ED8"/>
    <w:rsid w:val="00CC63A0"/>
    <w:rsid w:val="00CC7AFE"/>
    <w:rsid w:val="00CC7F78"/>
    <w:rsid w:val="00CD2AB6"/>
    <w:rsid w:val="00CD516C"/>
    <w:rsid w:val="00CD6DFF"/>
    <w:rsid w:val="00CD7747"/>
    <w:rsid w:val="00CD789D"/>
    <w:rsid w:val="00CE03C8"/>
    <w:rsid w:val="00CE07CB"/>
    <w:rsid w:val="00CE0F13"/>
    <w:rsid w:val="00CE19E2"/>
    <w:rsid w:val="00CE38C6"/>
    <w:rsid w:val="00CE419D"/>
    <w:rsid w:val="00CE4552"/>
    <w:rsid w:val="00CE4DAD"/>
    <w:rsid w:val="00CE6B26"/>
    <w:rsid w:val="00CE7DAB"/>
    <w:rsid w:val="00CF01C3"/>
    <w:rsid w:val="00CF1D40"/>
    <w:rsid w:val="00CF1E06"/>
    <w:rsid w:val="00CF21B3"/>
    <w:rsid w:val="00CF3D89"/>
    <w:rsid w:val="00CF44C5"/>
    <w:rsid w:val="00CF549F"/>
    <w:rsid w:val="00CF573E"/>
    <w:rsid w:val="00CF604E"/>
    <w:rsid w:val="00CF61A7"/>
    <w:rsid w:val="00D02393"/>
    <w:rsid w:val="00D0764A"/>
    <w:rsid w:val="00D10297"/>
    <w:rsid w:val="00D131E2"/>
    <w:rsid w:val="00D15304"/>
    <w:rsid w:val="00D15CBE"/>
    <w:rsid w:val="00D16F41"/>
    <w:rsid w:val="00D17ABE"/>
    <w:rsid w:val="00D17E7B"/>
    <w:rsid w:val="00D21FB6"/>
    <w:rsid w:val="00D221A0"/>
    <w:rsid w:val="00D27470"/>
    <w:rsid w:val="00D277B3"/>
    <w:rsid w:val="00D3132D"/>
    <w:rsid w:val="00D32116"/>
    <w:rsid w:val="00D32B86"/>
    <w:rsid w:val="00D3308E"/>
    <w:rsid w:val="00D33F9D"/>
    <w:rsid w:val="00D35AA7"/>
    <w:rsid w:val="00D35C5C"/>
    <w:rsid w:val="00D374E9"/>
    <w:rsid w:val="00D41A39"/>
    <w:rsid w:val="00D41F90"/>
    <w:rsid w:val="00D4225F"/>
    <w:rsid w:val="00D42AFC"/>
    <w:rsid w:val="00D4311A"/>
    <w:rsid w:val="00D43820"/>
    <w:rsid w:val="00D4481F"/>
    <w:rsid w:val="00D4495B"/>
    <w:rsid w:val="00D459CB"/>
    <w:rsid w:val="00D45A43"/>
    <w:rsid w:val="00D46085"/>
    <w:rsid w:val="00D46EAD"/>
    <w:rsid w:val="00D473E0"/>
    <w:rsid w:val="00D52B8B"/>
    <w:rsid w:val="00D544FA"/>
    <w:rsid w:val="00D560C7"/>
    <w:rsid w:val="00D567CB"/>
    <w:rsid w:val="00D577CD"/>
    <w:rsid w:val="00D62354"/>
    <w:rsid w:val="00D6248A"/>
    <w:rsid w:val="00D62A5A"/>
    <w:rsid w:val="00D62DA7"/>
    <w:rsid w:val="00D632AE"/>
    <w:rsid w:val="00D65EC8"/>
    <w:rsid w:val="00D665DC"/>
    <w:rsid w:val="00D66831"/>
    <w:rsid w:val="00D702FF"/>
    <w:rsid w:val="00D714F6"/>
    <w:rsid w:val="00D7349C"/>
    <w:rsid w:val="00D736B8"/>
    <w:rsid w:val="00D7435F"/>
    <w:rsid w:val="00D74BB6"/>
    <w:rsid w:val="00D7670B"/>
    <w:rsid w:val="00D76B47"/>
    <w:rsid w:val="00D77795"/>
    <w:rsid w:val="00D77A1D"/>
    <w:rsid w:val="00D800E1"/>
    <w:rsid w:val="00D80EED"/>
    <w:rsid w:val="00D840F1"/>
    <w:rsid w:val="00D847F6"/>
    <w:rsid w:val="00D873E6"/>
    <w:rsid w:val="00D90434"/>
    <w:rsid w:val="00D92106"/>
    <w:rsid w:val="00D93088"/>
    <w:rsid w:val="00D95307"/>
    <w:rsid w:val="00D95F92"/>
    <w:rsid w:val="00DA07A4"/>
    <w:rsid w:val="00DA4215"/>
    <w:rsid w:val="00DA4C1F"/>
    <w:rsid w:val="00DA557C"/>
    <w:rsid w:val="00DA5EF3"/>
    <w:rsid w:val="00DA6068"/>
    <w:rsid w:val="00DA6E51"/>
    <w:rsid w:val="00DB14B9"/>
    <w:rsid w:val="00DB2043"/>
    <w:rsid w:val="00DB2936"/>
    <w:rsid w:val="00DB4574"/>
    <w:rsid w:val="00DB45D5"/>
    <w:rsid w:val="00DB4EAC"/>
    <w:rsid w:val="00DB5AB9"/>
    <w:rsid w:val="00DB5FCD"/>
    <w:rsid w:val="00DC0BDA"/>
    <w:rsid w:val="00DC17B8"/>
    <w:rsid w:val="00DC26CA"/>
    <w:rsid w:val="00DC54AE"/>
    <w:rsid w:val="00DC63A1"/>
    <w:rsid w:val="00DC695E"/>
    <w:rsid w:val="00DC6C47"/>
    <w:rsid w:val="00DC7490"/>
    <w:rsid w:val="00DC7A60"/>
    <w:rsid w:val="00DD0544"/>
    <w:rsid w:val="00DD248F"/>
    <w:rsid w:val="00DD27A5"/>
    <w:rsid w:val="00DD3550"/>
    <w:rsid w:val="00DD3F1F"/>
    <w:rsid w:val="00DD6A2D"/>
    <w:rsid w:val="00DD79C1"/>
    <w:rsid w:val="00DE0BF5"/>
    <w:rsid w:val="00DE2730"/>
    <w:rsid w:val="00DE2E55"/>
    <w:rsid w:val="00DE3286"/>
    <w:rsid w:val="00DF0592"/>
    <w:rsid w:val="00DF15A4"/>
    <w:rsid w:val="00DF208B"/>
    <w:rsid w:val="00DF20B1"/>
    <w:rsid w:val="00DF36A2"/>
    <w:rsid w:val="00DF3E9D"/>
    <w:rsid w:val="00DF4360"/>
    <w:rsid w:val="00DF4585"/>
    <w:rsid w:val="00DF5436"/>
    <w:rsid w:val="00DF571E"/>
    <w:rsid w:val="00DF7F78"/>
    <w:rsid w:val="00E0174A"/>
    <w:rsid w:val="00E02F80"/>
    <w:rsid w:val="00E04287"/>
    <w:rsid w:val="00E044C8"/>
    <w:rsid w:val="00E05511"/>
    <w:rsid w:val="00E066E3"/>
    <w:rsid w:val="00E10D6A"/>
    <w:rsid w:val="00E11770"/>
    <w:rsid w:val="00E12D78"/>
    <w:rsid w:val="00E15349"/>
    <w:rsid w:val="00E154C6"/>
    <w:rsid w:val="00E16099"/>
    <w:rsid w:val="00E16270"/>
    <w:rsid w:val="00E1768F"/>
    <w:rsid w:val="00E21999"/>
    <w:rsid w:val="00E21A59"/>
    <w:rsid w:val="00E21E12"/>
    <w:rsid w:val="00E22DF5"/>
    <w:rsid w:val="00E23D6A"/>
    <w:rsid w:val="00E248D2"/>
    <w:rsid w:val="00E24F84"/>
    <w:rsid w:val="00E2651E"/>
    <w:rsid w:val="00E26561"/>
    <w:rsid w:val="00E2680F"/>
    <w:rsid w:val="00E27CAC"/>
    <w:rsid w:val="00E27D05"/>
    <w:rsid w:val="00E27D6E"/>
    <w:rsid w:val="00E3128D"/>
    <w:rsid w:val="00E31BF6"/>
    <w:rsid w:val="00E32723"/>
    <w:rsid w:val="00E32E45"/>
    <w:rsid w:val="00E334F7"/>
    <w:rsid w:val="00E33FAE"/>
    <w:rsid w:val="00E3621F"/>
    <w:rsid w:val="00E36415"/>
    <w:rsid w:val="00E367B0"/>
    <w:rsid w:val="00E36C96"/>
    <w:rsid w:val="00E3796E"/>
    <w:rsid w:val="00E402DA"/>
    <w:rsid w:val="00E40EE0"/>
    <w:rsid w:val="00E41406"/>
    <w:rsid w:val="00E41F3A"/>
    <w:rsid w:val="00E420C3"/>
    <w:rsid w:val="00E42EC7"/>
    <w:rsid w:val="00E4580E"/>
    <w:rsid w:val="00E4706E"/>
    <w:rsid w:val="00E47EF2"/>
    <w:rsid w:val="00E500E5"/>
    <w:rsid w:val="00E508AF"/>
    <w:rsid w:val="00E537AF"/>
    <w:rsid w:val="00E53C0F"/>
    <w:rsid w:val="00E576A5"/>
    <w:rsid w:val="00E57B55"/>
    <w:rsid w:val="00E637A8"/>
    <w:rsid w:val="00E63946"/>
    <w:rsid w:val="00E6580D"/>
    <w:rsid w:val="00E66A79"/>
    <w:rsid w:val="00E66CB2"/>
    <w:rsid w:val="00E66D73"/>
    <w:rsid w:val="00E674D0"/>
    <w:rsid w:val="00E71907"/>
    <w:rsid w:val="00E71D22"/>
    <w:rsid w:val="00E7248F"/>
    <w:rsid w:val="00E752BC"/>
    <w:rsid w:val="00E75942"/>
    <w:rsid w:val="00E769A8"/>
    <w:rsid w:val="00E76E81"/>
    <w:rsid w:val="00E77EAD"/>
    <w:rsid w:val="00E77ED7"/>
    <w:rsid w:val="00E81896"/>
    <w:rsid w:val="00E82A56"/>
    <w:rsid w:val="00E82A92"/>
    <w:rsid w:val="00E84A9B"/>
    <w:rsid w:val="00E856D0"/>
    <w:rsid w:val="00E86427"/>
    <w:rsid w:val="00E86FA3"/>
    <w:rsid w:val="00E87B64"/>
    <w:rsid w:val="00E90038"/>
    <w:rsid w:val="00E91AC8"/>
    <w:rsid w:val="00E9384E"/>
    <w:rsid w:val="00E9455A"/>
    <w:rsid w:val="00E950FB"/>
    <w:rsid w:val="00E959E4"/>
    <w:rsid w:val="00E96AF2"/>
    <w:rsid w:val="00EA17EB"/>
    <w:rsid w:val="00EA268D"/>
    <w:rsid w:val="00EA2DF0"/>
    <w:rsid w:val="00EA5C2B"/>
    <w:rsid w:val="00EA6027"/>
    <w:rsid w:val="00EA6817"/>
    <w:rsid w:val="00EA6A6D"/>
    <w:rsid w:val="00EA70C9"/>
    <w:rsid w:val="00EA7C4E"/>
    <w:rsid w:val="00EB1F17"/>
    <w:rsid w:val="00EB3914"/>
    <w:rsid w:val="00EB3F20"/>
    <w:rsid w:val="00EB55E1"/>
    <w:rsid w:val="00EB5600"/>
    <w:rsid w:val="00EB68B5"/>
    <w:rsid w:val="00EB6B81"/>
    <w:rsid w:val="00EB6E28"/>
    <w:rsid w:val="00EC0370"/>
    <w:rsid w:val="00EC0552"/>
    <w:rsid w:val="00EC2EAC"/>
    <w:rsid w:val="00EC413A"/>
    <w:rsid w:val="00EC4635"/>
    <w:rsid w:val="00EC6569"/>
    <w:rsid w:val="00EC7763"/>
    <w:rsid w:val="00ED09C9"/>
    <w:rsid w:val="00ED0CE0"/>
    <w:rsid w:val="00ED14E7"/>
    <w:rsid w:val="00ED165E"/>
    <w:rsid w:val="00ED1C9E"/>
    <w:rsid w:val="00ED208F"/>
    <w:rsid w:val="00ED2269"/>
    <w:rsid w:val="00ED440C"/>
    <w:rsid w:val="00ED44B8"/>
    <w:rsid w:val="00ED5CE2"/>
    <w:rsid w:val="00ED6CA8"/>
    <w:rsid w:val="00ED73BF"/>
    <w:rsid w:val="00ED7DCB"/>
    <w:rsid w:val="00ED7E04"/>
    <w:rsid w:val="00ED7F44"/>
    <w:rsid w:val="00EE0AB9"/>
    <w:rsid w:val="00EE147C"/>
    <w:rsid w:val="00EE293C"/>
    <w:rsid w:val="00EE2A97"/>
    <w:rsid w:val="00EE2F06"/>
    <w:rsid w:val="00EE32CB"/>
    <w:rsid w:val="00EE3734"/>
    <w:rsid w:val="00EE3C3E"/>
    <w:rsid w:val="00EE4956"/>
    <w:rsid w:val="00EE54E7"/>
    <w:rsid w:val="00EE77AA"/>
    <w:rsid w:val="00EF2460"/>
    <w:rsid w:val="00EF2698"/>
    <w:rsid w:val="00EF3410"/>
    <w:rsid w:val="00EF6164"/>
    <w:rsid w:val="00EF6CE5"/>
    <w:rsid w:val="00EF7887"/>
    <w:rsid w:val="00F012F0"/>
    <w:rsid w:val="00F035B9"/>
    <w:rsid w:val="00F04A7B"/>
    <w:rsid w:val="00F105F9"/>
    <w:rsid w:val="00F10D0B"/>
    <w:rsid w:val="00F10D63"/>
    <w:rsid w:val="00F10DB9"/>
    <w:rsid w:val="00F10F32"/>
    <w:rsid w:val="00F11E9E"/>
    <w:rsid w:val="00F120B2"/>
    <w:rsid w:val="00F13040"/>
    <w:rsid w:val="00F14CB0"/>
    <w:rsid w:val="00F15879"/>
    <w:rsid w:val="00F15CF0"/>
    <w:rsid w:val="00F16066"/>
    <w:rsid w:val="00F21AD9"/>
    <w:rsid w:val="00F227B8"/>
    <w:rsid w:val="00F23DAE"/>
    <w:rsid w:val="00F24049"/>
    <w:rsid w:val="00F24292"/>
    <w:rsid w:val="00F24F43"/>
    <w:rsid w:val="00F30EB6"/>
    <w:rsid w:val="00F31216"/>
    <w:rsid w:val="00F31771"/>
    <w:rsid w:val="00F32EDB"/>
    <w:rsid w:val="00F35B7C"/>
    <w:rsid w:val="00F35C5F"/>
    <w:rsid w:val="00F361CE"/>
    <w:rsid w:val="00F40DE4"/>
    <w:rsid w:val="00F418D8"/>
    <w:rsid w:val="00F41D8D"/>
    <w:rsid w:val="00F43113"/>
    <w:rsid w:val="00F447E2"/>
    <w:rsid w:val="00F45072"/>
    <w:rsid w:val="00F452C5"/>
    <w:rsid w:val="00F45C8E"/>
    <w:rsid w:val="00F47848"/>
    <w:rsid w:val="00F5043B"/>
    <w:rsid w:val="00F5072D"/>
    <w:rsid w:val="00F50CFD"/>
    <w:rsid w:val="00F5197E"/>
    <w:rsid w:val="00F570A2"/>
    <w:rsid w:val="00F57182"/>
    <w:rsid w:val="00F610A7"/>
    <w:rsid w:val="00F62301"/>
    <w:rsid w:val="00F624ED"/>
    <w:rsid w:val="00F62555"/>
    <w:rsid w:val="00F6495A"/>
    <w:rsid w:val="00F650EE"/>
    <w:rsid w:val="00F673EA"/>
    <w:rsid w:val="00F70CE7"/>
    <w:rsid w:val="00F7164F"/>
    <w:rsid w:val="00F7294F"/>
    <w:rsid w:val="00F748CA"/>
    <w:rsid w:val="00F74D9C"/>
    <w:rsid w:val="00F75289"/>
    <w:rsid w:val="00F75FEF"/>
    <w:rsid w:val="00F768AE"/>
    <w:rsid w:val="00F76D6B"/>
    <w:rsid w:val="00F775C7"/>
    <w:rsid w:val="00F7799C"/>
    <w:rsid w:val="00F77C27"/>
    <w:rsid w:val="00F77DFD"/>
    <w:rsid w:val="00F80E64"/>
    <w:rsid w:val="00F8599E"/>
    <w:rsid w:val="00F86487"/>
    <w:rsid w:val="00F864C7"/>
    <w:rsid w:val="00F86523"/>
    <w:rsid w:val="00F87A77"/>
    <w:rsid w:val="00F925E3"/>
    <w:rsid w:val="00F94348"/>
    <w:rsid w:val="00F94D08"/>
    <w:rsid w:val="00F94F72"/>
    <w:rsid w:val="00F97947"/>
    <w:rsid w:val="00F97DF6"/>
    <w:rsid w:val="00FA04EC"/>
    <w:rsid w:val="00FA1B40"/>
    <w:rsid w:val="00FA1C03"/>
    <w:rsid w:val="00FA1CE5"/>
    <w:rsid w:val="00FA6B65"/>
    <w:rsid w:val="00FB03F6"/>
    <w:rsid w:val="00FB23D8"/>
    <w:rsid w:val="00FB24C3"/>
    <w:rsid w:val="00FB47FF"/>
    <w:rsid w:val="00FB5665"/>
    <w:rsid w:val="00FB5963"/>
    <w:rsid w:val="00FB6764"/>
    <w:rsid w:val="00FB710F"/>
    <w:rsid w:val="00FC1C3D"/>
    <w:rsid w:val="00FC4CC9"/>
    <w:rsid w:val="00FC502A"/>
    <w:rsid w:val="00FC5042"/>
    <w:rsid w:val="00FC599E"/>
    <w:rsid w:val="00FC7014"/>
    <w:rsid w:val="00FC71CD"/>
    <w:rsid w:val="00FC7DA4"/>
    <w:rsid w:val="00FD4D9A"/>
    <w:rsid w:val="00FD7E23"/>
    <w:rsid w:val="00FE1C24"/>
    <w:rsid w:val="00FE1C41"/>
    <w:rsid w:val="00FE7060"/>
    <w:rsid w:val="00FF2F15"/>
    <w:rsid w:val="00FF3600"/>
    <w:rsid w:val="00FF79DF"/>
    <w:rsid w:val="0187E42D"/>
    <w:rsid w:val="01B4414C"/>
    <w:rsid w:val="01CB795B"/>
    <w:rsid w:val="01E5B1A1"/>
    <w:rsid w:val="01F59AF9"/>
    <w:rsid w:val="02A4AFC6"/>
    <w:rsid w:val="03011FC0"/>
    <w:rsid w:val="039D4BBE"/>
    <w:rsid w:val="03A595DF"/>
    <w:rsid w:val="03BB0230"/>
    <w:rsid w:val="03C8A3E7"/>
    <w:rsid w:val="04A33E7D"/>
    <w:rsid w:val="04C00044"/>
    <w:rsid w:val="04FFD283"/>
    <w:rsid w:val="053869CC"/>
    <w:rsid w:val="05B1E621"/>
    <w:rsid w:val="05F72D48"/>
    <w:rsid w:val="06CEBE51"/>
    <w:rsid w:val="0713B540"/>
    <w:rsid w:val="0741454D"/>
    <w:rsid w:val="080C8E6D"/>
    <w:rsid w:val="0818425A"/>
    <w:rsid w:val="09821FE2"/>
    <w:rsid w:val="099E4E3D"/>
    <w:rsid w:val="0AB955BA"/>
    <w:rsid w:val="0BBC2C99"/>
    <w:rsid w:val="0CA3B25E"/>
    <w:rsid w:val="0E1FAE4D"/>
    <w:rsid w:val="0E25E727"/>
    <w:rsid w:val="0ED03C4A"/>
    <w:rsid w:val="0EF92BAF"/>
    <w:rsid w:val="0F726935"/>
    <w:rsid w:val="1117F982"/>
    <w:rsid w:val="111ECBB5"/>
    <w:rsid w:val="11693C33"/>
    <w:rsid w:val="11B87C68"/>
    <w:rsid w:val="11F918F8"/>
    <w:rsid w:val="12B062EB"/>
    <w:rsid w:val="13CD8CDA"/>
    <w:rsid w:val="13D772D9"/>
    <w:rsid w:val="14C5868D"/>
    <w:rsid w:val="14D26B7C"/>
    <w:rsid w:val="15A04AEF"/>
    <w:rsid w:val="15C07E5F"/>
    <w:rsid w:val="162FABE3"/>
    <w:rsid w:val="1723E7E4"/>
    <w:rsid w:val="176BDAA1"/>
    <w:rsid w:val="187E4817"/>
    <w:rsid w:val="18C991B0"/>
    <w:rsid w:val="190E889F"/>
    <w:rsid w:val="19E559F7"/>
    <w:rsid w:val="1C34995F"/>
    <w:rsid w:val="1C352060"/>
    <w:rsid w:val="1C4D3107"/>
    <w:rsid w:val="1C7650ED"/>
    <w:rsid w:val="1CA12084"/>
    <w:rsid w:val="1CB75389"/>
    <w:rsid w:val="1D04052D"/>
    <w:rsid w:val="1D66FD5D"/>
    <w:rsid w:val="1D84B2E8"/>
    <w:rsid w:val="1DA8D814"/>
    <w:rsid w:val="1DF1E3AF"/>
    <w:rsid w:val="1ED4BF9B"/>
    <w:rsid w:val="1FCC7BB2"/>
    <w:rsid w:val="20515986"/>
    <w:rsid w:val="207A6233"/>
    <w:rsid w:val="2085F1A5"/>
    <w:rsid w:val="2099E032"/>
    <w:rsid w:val="20B80948"/>
    <w:rsid w:val="21490359"/>
    <w:rsid w:val="215F7520"/>
    <w:rsid w:val="21B200B2"/>
    <w:rsid w:val="224017EB"/>
    <w:rsid w:val="2247E043"/>
    <w:rsid w:val="22CA91C8"/>
    <w:rsid w:val="22D307A9"/>
    <w:rsid w:val="22DF6FCC"/>
    <w:rsid w:val="233BA336"/>
    <w:rsid w:val="2414C37B"/>
    <w:rsid w:val="24A709F4"/>
    <w:rsid w:val="24D05AC8"/>
    <w:rsid w:val="24D9FA34"/>
    <w:rsid w:val="257A7FBE"/>
    <w:rsid w:val="25BF76AD"/>
    <w:rsid w:val="25BFFCCC"/>
    <w:rsid w:val="25E8FE3F"/>
    <w:rsid w:val="27155400"/>
    <w:rsid w:val="2725554F"/>
    <w:rsid w:val="27320877"/>
    <w:rsid w:val="27B5D98A"/>
    <w:rsid w:val="27E56A54"/>
    <w:rsid w:val="281D85BF"/>
    <w:rsid w:val="28B69761"/>
    <w:rsid w:val="296C46D7"/>
    <w:rsid w:val="2980CA94"/>
    <w:rsid w:val="2991BC5D"/>
    <w:rsid w:val="29BFB811"/>
    <w:rsid w:val="29CED2D8"/>
    <w:rsid w:val="2B2D8CBE"/>
    <w:rsid w:val="2B41EFD2"/>
    <w:rsid w:val="2B5EA474"/>
    <w:rsid w:val="2BD9DD7C"/>
    <w:rsid w:val="2C04C537"/>
    <w:rsid w:val="2D0140C6"/>
    <w:rsid w:val="2D13E176"/>
    <w:rsid w:val="2E246A14"/>
    <w:rsid w:val="2E689C0E"/>
    <w:rsid w:val="2ECF02AE"/>
    <w:rsid w:val="2EFA58CF"/>
    <w:rsid w:val="2FDA1539"/>
    <w:rsid w:val="2FF38834"/>
    <w:rsid w:val="3000FDE1"/>
    <w:rsid w:val="309C44BB"/>
    <w:rsid w:val="30B989EA"/>
    <w:rsid w:val="30D6AAB7"/>
    <w:rsid w:val="315F15D0"/>
    <w:rsid w:val="3177FD2E"/>
    <w:rsid w:val="32225251"/>
    <w:rsid w:val="327C1A84"/>
    <w:rsid w:val="32BA7FAD"/>
    <w:rsid w:val="33201951"/>
    <w:rsid w:val="335A8C2C"/>
    <w:rsid w:val="33C06CD6"/>
    <w:rsid w:val="33E4C87F"/>
    <w:rsid w:val="33E6F3DE"/>
    <w:rsid w:val="344294B4"/>
    <w:rsid w:val="3484B552"/>
    <w:rsid w:val="34AAD0F5"/>
    <w:rsid w:val="34AF0678"/>
    <w:rsid w:val="34C57393"/>
    <w:rsid w:val="354D44F1"/>
    <w:rsid w:val="354D93BE"/>
    <w:rsid w:val="35C04EDF"/>
    <w:rsid w:val="35D33C97"/>
    <w:rsid w:val="36EB0D8A"/>
    <w:rsid w:val="37D55793"/>
    <w:rsid w:val="37DC4FD6"/>
    <w:rsid w:val="38475607"/>
    <w:rsid w:val="384B6DF6"/>
    <w:rsid w:val="38859689"/>
    <w:rsid w:val="38AEB746"/>
    <w:rsid w:val="3A9521C3"/>
    <w:rsid w:val="3B4B9E0E"/>
    <w:rsid w:val="3BADC53A"/>
    <w:rsid w:val="3BB6FCA6"/>
    <w:rsid w:val="3BE23DED"/>
    <w:rsid w:val="3C73DB8E"/>
    <w:rsid w:val="3CB15EE5"/>
    <w:rsid w:val="3CE3AEE7"/>
    <w:rsid w:val="3CEE03A7"/>
    <w:rsid w:val="3D04087E"/>
    <w:rsid w:val="3DCD13A5"/>
    <w:rsid w:val="3E195FA7"/>
    <w:rsid w:val="3E6B270C"/>
    <w:rsid w:val="3ED4F18C"/>
    <w:rsid w:val="3F2D491A"/>
    <w:rsid w:val="3FD51E5D"/>
    <w:rsid w:val="401694A1"/>
    <w:rsid w:val="40366712"/>
    <w:rsid w:val="407CE700"/>
    <w:rsid w:val="4082E5E5"/>
    <w:rsid w:val="410AE49E"/>
    <w:rsid w:val="416BB883"/>
    <w:rsid w:val="4496A55F"/>
    <w:rsid w:val="463C0652"/>
    <w:rsid w:val="468E50B5"/>
    <w:rsid w:val="46973046"/>
    <w:rsid w:val="4757AF92"/>
    <w:rsid w:val="47C19D54"/>
    <w:rsid w:val="48216900"/>
    <w:rsid w:val="48500CF2"/>
    <w:rsid w:val="48A0C8C2"/>
    <w:rsid w:val="493F594B"/>
    <w:rsid w:val="49C2E8E5"/>
    <w:rsid w:val="49C461B0"/>
    <w:rsid w:val="49C5F177"/>
    <w:rsid w:val="4A42D181"/>
    <w:rsid w:val="4AB90A42"/>
    <w:rsid w:val="4B48978F"/>
    <w:rsid w:val="4B61B7C4"/>
    <w:rsid w:val="4B8A22BA"/>
    <w:rsid w:val="4BAA033A"/>
    <w:rsid w:val="4CF7F97A"/>
    <w:rsid w:val="4CFAA36E"/>
    <w:rsid w:val="4CFD9239"/>
    <w:rsid w:val="4E244B2E"/>
    <w:rsid w:val="4E99629A"/>
    <w:rsid w:val="4E9BE937"/>
    <w:rsid w:val="4EFD6C1F"/>
    <w:rsid w:val="4F19B411"/>
    <w:rsid w:val="4F5D5362"/>
    <w:rsid w:val="50314F4B"/>
    <w:rsid w:val="50CF884E"/>
    <w:rsid w:val="50ED7608"/>
    <w:rsid w:val="511FA7A2"/>
    <w:rsid w:val="5166F25D"/>
    <w:rsid w:val="51B336C9"/>
    <w:rsid w:val="536D7B39"/>
    <w:rsid w:val="53C9555E"/>
    <w:rsid w:val="53D1F935"/>
    <w:rsid w:val="543B16FE"/>
    <w:rsid w:val="54800DED"/>
    <w:rsid w:val="54D9EAA2"/>
    <w:rsid w:val="5582E9C1"/>
    <w:rsid w:val="5590F451"/>
    <w:rsid w:val="56207417"/>
    <w:rsid w:val="568CA3CF"/>
    <w:rsid w:val="56BB67B9"/>
    <w:rsid w:val="56F99E8F"/>
    <w:rsid w:val="573909E5"/>
    <w:rsid w:val="5911912A"/>
    <w:rsid w:val="59877295"/>
    <w:rsid w:val="59A37741"/>
    <w:rsid w:val="59E3613B"/>
    <w:rsid w:val="5AEEC16E"/>
    <w:rsid w:val="5B528E29"/>
    <w:rsid w:val="5B588D0E"/>
    <w:rsid w:val="5BD7AC90"/>
    <w:rsid w:val="5CC99EC6"/>
    <w:rsid w:val="5D3E55A5"/>
    <w:rsid w:val="5DD5CB47"/>
    <w:rsid w:val="5DDD126A"/>
    <w:rsid w:val="5E86DF84"/>
    <w:rsid w:val="5EA3B479"/>
    <w:rsid w:val="5EFAA722"/>
    <w:rsid w:val="5FB2DC79"/>
    <w:rsid w:val="6024764D"/>
    <w:rsid w:val="60AE5E36"/>
    <w:rsid w:val="6136B2DF"/>
    <w:rsid w:val="614EE9B5"/>
    <w:rsid w:val="61E653C4"/>
    <w:rsid w:val="6229E8F2"/>
    <w:rsid w:val="62576241"/>
    <w:rsid w:val="626B5D3E"/>
    <w:rsid w:val="62A93C6A"/>
    <w:rsid w:val="62AC6D6D"/>
    <w:rsid w:val="62F0EAE5"/>
    <w:rsid w:val="63454C92"/>
    <w:rsid w:val="63D2C8CF"/>
    <w:rsid w:val="640D2BD0"/>
    <w:rsid w:val="6439A6FD"/>
    <w:rsid w:val="649CA5F8"/>
    <w:rsid w:val="6529DD9A"/>
    <w:rsid w:val="66AD7935"/>
    <w:rsid w:val="66D94638"/>
    <w:rsid w:val="66F5D231"/>
    <w:rsid w:val="6731C12C"/>
    <w:rsid w:val="68DB95E2"/>
    <w:rsid w:val="6936E583"/>
    <w:rsid w:val="693FEF59"/>
    <w:rsid w:val="6946F815"/>
    <w:rsid w:val="698E1C59"/>
    <w:rsid w:val="69BCF11D"/>
    <w:rsid w:val="6A1E305A"/>
    <w:rsid w:val="6A4243A7"/>
    <w:rsid w:val="6CBD6AEE"/>
    <w:rsid w:val="6D077036"/>
    <w:rsid w:val="6D1C19B3"/>
    <w:rsid w:val="6D54D4FD"/>
    <w:rsid w:val="6DB9800E"/>
    <w:rsid w:val="6E1AB1D6"/>
    <w:rsid w:val="6E2A7CBB"/>
    <w:rsid w:val="6E5A0598"/>
    <w:rsid w:val="6EDF0EF9"/>
    <w:rsid w:val="6F3D7E40"/>
    <w:rsid w:val="6F5E4CE3"/>
    <w:rsid w:val="6FA685BD"/>
    <w:rsid w:val="7003FB01"/>
    <w:rsid w:val="7014285A"/>
    <w:rsid w:val="705E2DA2"/>
    <w:rsid w:val="7071910E"/>
    <w:rsid w:val="70D29B9E"/>
    <w:rsid w:val="711E1E3A"/>
    <w:rsid w:val="712F8BFA"/>
    <w:rsid w:val="71629030"/>
    <w:rsid w:val="718AFB8E"/>
    <w:rsid w:val="71E3517D"/>
    <w:rsid w:val="7333908A"/>
    <w:rsid w:val="73A931D0"/>
    <w:rsid w:val="746472AE"/>
    <w:rsid w:val="74FC9D92"/>
    <w:rsid w:val="751A1E97"/>
    <w:rsid w:val="75250888"/>
    <w:rsid w:val="7546A036"/>
    <w:rsid w:val="75777BA8"/>
    <w:rsid w:val="75F0F7FD"/>
    <w:rsid w:val="7717DD1D"/>
    <w:rsid w:val="77188A06"/>
    <w:rsid w:val="77DD65BE"/>
    <w:rsid w:val="77FF2176"/>
    <w:rsid w:val="78F1507E"/>
    <w:rsid w:val="7985564A"/>
    <w:rsid w:val="7994016B"/>
    <w:rsid w:val="79ABFAD8"/>
    <w:rsid w:val="7A1AF9F1"/>
    <w:rsid w:val="7B16A96F"/>
    <w:rsid w:val="7B1B37F2"/>
    <w:rsid w:val="7B82A993"/>
    <w:rsid w:val="7BB890BA"/>
    <w:rsid w:val="7BE323A0"/>
    <w:rsid w:val="7C9E0D33"/>
    <w:rsid w:val="7CA5C7E8"/>
    <w:rsid w:val="7CA806A8"/>
    <w:rsid w:val="7CEFB5D7"/>
    <w:rsid w:val="7D23B7A2"/>
    <w:rsid w:val="7DA0C1C9"/>
    <w:rsid w:val="7E0F8DE7"/>
    <w:rsid w:val="7E9CDB02"/>
    <w:rsid w:val="7EAAA315"/>
    <w:rsid w:val="7ED966FF"/>
    <w:rsid w:val="7F3F0FBE"/>
    <w:rsid w:val="7F5FDEED"/>
    <w:rsid w:val="7F90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06CD6"/>
  <w15:chartTrackingRefBased/>
  <w15:docId w15:val="{033174E3-0574-4234-8EE6-5FA206A7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DAF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5DAF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B6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5A9E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E6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5A9E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24016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65B17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2D69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D691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D6919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D69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D6919"/>
    <w:rPr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175593"/>
    <w:pPr>
      <w:spacing w:after="0" w:line="240" w:lineRule="auto"/>
    </w:pPr>
    <w:rPr>
      <w:lang w:val="es-ES"/>
    </w:rPr>
  </w:style>
  <w:style w:type="character" w:styleId="Mencionar">
    <w:name w:val="Mention"/>
    <w:basedOn w:val="Fuentedeprrafopredeter"/>
    <w:uiPriority w:val="99"/>
    <w:unhideWhenUsed/>
    <w:rsid w:val="006E74C4"/>
    <w:rPr>
      <w:color w:val="2B579A"/>
      <w:shd w:val="clear" w:color="auto" w:fill="E1DFDD"/>
    </w:rPr>
  </w:style>
  <w:style w:type="character" w:customStyle="1" w:styleId="cf01">
    <w:name w:val="cf01"/>
    <w:basedOn w:val="Fuentedeprrafopredeter"/>
    <w:rsid w:val="00642834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uentedeprrafopredeter"/>
    <w:rsid w:val="00642834"/>
    <w:rPr>
      <w:rFonts w:ascii="Segoe UI" w:hAnsi="Segoe UI" w:cs="Segoe UI" w:hint="default"/>
      <w:b/>
      <w:bCs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237DB5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DA07A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47CB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paragraph" w:customStyle="1" w:styleId="xcontentpasted2">
    <w:name w:val="x_contentpasted2"/>
    <w:basedOn w:val="Normal"/>
    <w:rsid w:val="00AE3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aconvietas">
    <w:name w:val="List Bullet"/>
    <w:basedOn w:val="Normal"/>
    <w:uiPriority w:val="99"/>
    <w:unhideWhenUsed/>
    <w:rsid w:val="00BF12FA"/>
    <w:pPr>
      <w:numPr>
        <w:numId w:val="6"/>
      </w:numPr>
      <w:contextualSpacing/>
    </w:pPr>
  </w:style>
  <w:style w:type="paragraph" w:customStyle="1" w:styleId="paragraph">
    <w:name w:val="paragraph"/>
    <w:basedOn w:val="Normal"/>
    <w:rsid w:val="00F97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S" w:eastAsia="es-US"/>
    </w:rPr>
  </w:style>
  <w:style w:type="character" w:customStyle="1" w:styleId="normaltextrun">
    <w:name w:val="normaltextrun"/>
    <w:basedOn w:val="Fuentedeprrafopredeter"/>
    <w:rsid w:val="00F97DF6"/>
  </w:style>
  <w:style w:type="character" w:customStyle="1" w:styleId="eop">
    <w:name w:val="eop"/>
    <w:basedOn w:val="Fuentedeprrafopredeter"/>
    <w:rsid w:val="00F97DF6"/>
  </w:style>
  <w:style w:type="character" w:customStyle="1" w:styleId="scxw60122917">
    <w:name w:val="scxw60122917"/>
    <w:basedOn w:val="Fuentedeprrafopredeter"/>
    <w:rsid w:val="00F97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7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jbl.com.ar/CHARGE5-.html?dwvar_CHARGE5-_color=Blue-AM-Current&amp;cgid=parlantes-portatiles-bluetooth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jbl.com.ar/FLIP-6-.html?dwvar_FLIP-6-_color=Grey-AM-Current&amp;cgid=parlantes-portatiles-bluetooth" TargetMode="External"/><Relationship Id="rId17" Type="http://schemas.openxmlformats.org/officeDocument/2006/relationships/hyperlink" Target="mailto:jblcolombia@edelman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am12.safelinks.protection.outlook.com/?url=http%3A%2F%2Fharman.com%2F&amp;data=05%7C01%7CPaloma.Munoz%40edelman.com%7C03a78b1f77fa4f7f283b08db264ae21b%7Cb824bfb3918e43c2bb1cdcc1ba40a82b%7C0%7C0%7C638145875297021114%7CUnknown%7CTWFpbGZsb3d8eyJWIjoiMC4wLjAwMDAiLCJQIjoiV2luMzIiLCJBTiI6Ik1haWwiLCJXVCI6Mn0%3D%7C3000%7C%7C%7C&amp;sdata=bA1DH%2F2%2FPDM%2B9GKewFtJif0ufsiz%2B7V%2B9fvW72bMG9E%3D&amp;reserved=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jbl.com.co/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jbl.com.ar/BOOMBOX-3-.html?dwvar_BOOMBOX-3-_color=Squad-AM-Current&amp;cgid=parlantes-portatiles-bluetoot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1EE68D86DC5D4381267D5A3B3B7E2C" ma:contentTypeVersion="16" ma:contentTypeDescription="Crear nuevo documento." ma:contentTypeScope="" ma:versionID="f0255f1c74d83cd92666a3eac137a47e">
  <xsd:schema xmlns:xsd="http://www.w3.org/2001/XMLSchema" xmlns:xs="http://www.w3.org/2001/XMLSchema" xmlns:p="http://schemas.microsoft.com/office/2006/metadata/properties" xmlns:ns2="72b07935-b90f-4958-bb2a-6995d97a2d80" xmlns:ns3="70ec4857-f342-4722-9258-722253440d64" targetNamespace="http://schemas.microsoft.com/office/2006/metadata/properties" ma:root="true" ma:fieldsID="48b2bf4f415535a3754b90b8c69ee762" ns2:_="" ns3:_="">
    <xsd:import namespace="72b07935-b90f-4958-bb2a-6995d97a2d80"/>
    <xsd:import namespace="70ec4857-f342-4722-9258-722253440d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Date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07935-b90f-4958-bb2a-6995d97a2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9b09575-d76b-43dd-9bd8-596ae673b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21" nillable="true" ma:displayName="Date" ma:description="Mes al que corresponde" ma:format="DateOnly" ma:internalName="Date">
      <xsd:simpleType>
        <xsd:restriction base="dms:DateTim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ec4857-f342-4722-9258-722253440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3ac3a0e-d521-41bf-967f-e8959e904113}" ma:internalName="TaxCatchAll" ma:showField="CatchAllData" ma:web="70ec4857-f342-4722-9258-722253440d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07935-b90f-4958-bb2a-6995d97a2d80">
      <Terms xmlns="http://schemas.microsoft.com/office/infopath/2007/PartnerControls"/>
    </lcf76f155ced4ddcb4097134ff3c332f>
    <TaxCatchAll xmlns="70ec4857-f342-4722-9258-722253440d64" xsi:nil="true"/>
    <Date xmlns="72b07935-b90f-4958-bb2a-6995d97a2d8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2D413E-C326-4E71-A4BC-B52B61BB4B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355682-E3F7-4021-B5F9-BCF93C143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07935-b90f-4958-bb2a-6995d97a2d80"/>
    <ds:schemaRef ds:uri="70ec4857-f342-4722-9258-722253440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BDCACE-8E56-43B0-8075-D49E864C2524}">
  <ds:schemaRefs>
    <ds:schemaRef ds:uri="http://schemas.microsoft.com/office/2006/metadata/properties"/>
    <ds:schemaRef ds:uri="http://schemas.microsoft.com/office/infopath/2007/PartnerControls"/>
    <ds:schemaRef ds:uri="72b07935-b90f-4958-bb2a-6995d97a2d80"/>
    <ds:schemaRef ds:uri="70ec4857-f342-4722-9258-722253440d64"/>
  </ds:schemaRefs>
</ds:datastoreItem>
</file>

<file path=customXml/itemProps4.xml><?xml version="1.0" encoding="utf-8"?>
<ds:datastoreItem xmlns:ds="http://schemas.openxmlformats.org/officeDocument/2006/customXml" ds:itemID="{D7EA7C5B-BD9F-494A-B8C2-F25A30330B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C66357-ABDF-404E-AA0F-628042FD94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644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Harman International Corp</Company>
  <LinksUpToDate>false</LinksUpToDate>
  <CharactersWithSpaces>4179</CharactersWithSpaces>
  <SharedDoc>false</SharedDoc>
  <HLinks>
    <vt:vector size="36" baseType="variant">
      <vt:variant>
        <vt:i4>4128860</vt:i4>
      </vt:variant>
      <vt:variant>
        <vt:i4>15</vt:i4>
      </vt:variant>
      <vt:variant>
        <vt:i4>0</vt:i4>
      </vt:variant>
      <vt:variant>
        <vt:i4>5</vt:i4>
      </vt:variant>
      <vt:variant>
        <vt:lpwstr>mailto:catalina.ramognino@edelman.com</vt:lpwstr>
      </vt:variant>
      <vt:variant>
        <vt:lpwstr/>
      </vt:variant>
      <vt:variant>
        <vt:i4>131186</vt:i4>
      </vt:variant>
      <vt:variant>
        <vt:i4>12</vt:i4>
      </vt:variant>
      <vt:variant>
        <vt:i4>0</vt:i4>
      </vt:variant>
      <vt:variant>
        <vt:i4>5</vt:i4>
      </vt:variant>
      <vt:variant>
        <vt:lpwstr>mailto:micaela.oliva@edelman.com</vt:lpwstr>
      </vt:variant>
      <vt:variant>
        <vt:lpwstr/>
      </vt:variant>
      <vt:variant>
        <vt:i4>3604521</vt:i4>
      </vt:variant>
      <vt:variant>
        <vt:i4>9</vt:i4>
      </vt:variant>
      <vt:variant>
        <vt:i4>0</vt:i4>
      </vt:variant>
      <vt:variant>
        <vt:i4>5</vt:i4>
      </vt:variant>
      <vt:variant>
        <vt:lpwstr>https://www.jbl.com.ar/</vt:lpwstr>
      </vt:variant>
      <vt:variant>
        <vt:lpwstr/>
      </vt:variant>
      <vt:variant>
        <vt:i4>1966162</vt:i4>
      </vt:variant>
      <vt:variant>
        <vt:i4>6</vt:i4>
      </vt:variant>
      <vt:variant>
        <vt:i4>0</vt:i4>
      </vt:variant>
      <vt:variant>
        <vt:i4>5</vt:i4>
      </vt:variant>
      <vt:variant>
        <vt:lpwstr>https://www.jbl.com.ar/SB120-.html?dwvar_SB120-_color=Black-US-Current&amp;cgid=barras-de-sonido</vt:lpwstr>
      </vt:variant>
      <vt:variant>
        <vt:lpwstr>start=1</vt:lpwstr>
      </vt:variant>
      <vt:variant>
        <vt:i4>1966162</vt:i4>
      </vt:variant>
      <vt:variant>
        <vt:i4>3</vt:i4>
      </vt:variant>
      <vt:variant>
        <vt:i4>0</vt:i4>
      </vt:variant>
      <vt:variant>
        <vt:i4>5</vt:i4>
      </vt:variant>
      <vt:variant>
        <vt:lpwstr>https://www.jbl.com.ar/SB170-.html?dwvar_SB170-_color=Black-US-Current&amp;cgid=barras-de-sonido</vt:lpwstr>
      </vt:variant>
      <vt:variant>
        <vt:lpwstr>start=1</vt:lpwstr>
      </vt:variant>
      <vt:variant>
        <vt:i4>196674</vt:i4>
      </vt:variant>
      <vt:variant>
        <vt:i4>0</vt:i4>
      </vt:variant>
      <vt:variant>
        <vt:i4>0</vt:i4>
      </vt:variant>
      <vt:variant>
        <vt:i4>5</vt:i4>
      </vt:variant>
      <vt:variant>
        <vt:lpwstr>https://www.jbl.com.ar/SB190.html?dwvar_SB190_color=Black-GLOBAL-Current&amp;cgid=barras-de-sonido</vt:lpwstr>
      </vt:variant>
      <vt:variant>
        <vt:lpwstr>start=1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Tomazini, Darlene</dc:creator>
  <cp:keywords/>
  <dc:description/>
  <cp:lastModifiedBy>Calderon, Andres</cp:lastModifiedBy>
  <cp:revision>3</cp:revision>
  <dcterms:created xsi:type="dcterms:W3CDTF">2024-06-11T16:43:00Z</dcterms:created>
  <dcterms:modified xsi:type="dcterms:W3CDTF">2024-07-11T21:53:00Z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0x010100A21EE68D86DC5D4381267D5A3B3B7E2C</vt:lpwstr>
  </property>
  <property fmtid="{D5CDD505-2E9C-101B-9397-08002B2CF9AE}" pid="3" name="MediaServiceImageTags">
    <vt:lpwstr/>
  </property>
  <property fmtid="{D5CDD505-2E9C-101B-9397-08002B2CF9AE}" pid="4" name="MSIP_Label_9c215d82-5bf5-4d07-af41-65de05a9c87a_Enabled">
    <vt:lpwstr>true</vt:lpwstr>
  </property>
  <property fmtid="{D5CDD505-2E9C-101B-9397-08002B2CF9AE}" pid="5" name="MSIP_Label_9c215d82-5bf5-4d07-af41-65de05a9c87a_SetDate">
    <vt:lpwstr>2023-10-05T12:51:31Z</vt:lpwstr>
  </property>
  <property fmtid="{D5CDD505-2E9C-101B-9397-08002B2CF9AE}" pid="6" name="MSIP_Label_9c215d82-5bf5-4d07-af41-65de05a9c87a_Method">
    <vt:lpwstr>Standard</vt:lpwstr>
  </property>
  <property fmtid="{D5CDD505-2E9C-101B-9397-08002B2CF9AE}" pid="7" name="MSIP_Label_9c215d82-5bf5-4d07-af41-65de05a9c87a_Name">
    <vt:lpwstr>Amber</vt:lpwstr>
  </property>
  <property fmtid="{D5CDD505-2E9C-101B-9397-08002B2CF9AE}" pid="8" name="MSIP_Label_9c215d82-5bf5-4d07-af41-65de05a9c87a_SiteId">
    <vt:lpwstr>f66b6bd3-ebc2-4f54-8769-d22858de97c5</vt:lpwstr>
  </property>
  <property fmtid="{D5CDD505-2E9C-101B-9397-08002B2CF9AE}" pid="9" name="MSIP_Label_9c215d82-5bf5-4d07-af41-65de05a9c87a_ActionId">
    <vt:lpwstr>ef5827f0-f635-43d3-9138-42eca89c1692</vt:lpwstr>
  </property>
  <property fmtid="{D5CDD505-2E9C-101B-9397-08002B2CF9AE}" pid="10" name="MSIP_Label_9c215d82-5bf5-4d07-af41-65de05a9c87a_ContentBits">
    <vt:lpwstr>0</vt:lpwstr>
  </property>
</Properties>
</file>