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2EE4A" w14:textId="77777777" w:rsidR="000C1206" w:rsidRPr="001E4B01" w:rsidRDefault="000C1206" w:rsidP="000C1206">
      <w:pPr>
        <w:rPr>
          <w:rFonts w:ascii="Arial" w:hAnsi="Arial" w:cs="Arial"/>
          <w:sz w:val="24"/>
          <w:szCs w:val="24"/>
        </w:rPr>
      </w:pPr>
      <w:r w:rsidRPr="001E4B01">
        <w:rPr>
          <w:rFonts w:ascii="Arial" w:hAnsi="Arial" w:cs="Arial"/>
          <w:noProof/>
          <w:sz w:val="24"/>
          <w:szCs w:val="24"/>
        </w:rPr>
        <w:drawing>
          <wp:inline distT="0" distB="0" distL="0" distR="0" wp14:anchorId="226C04FC" wp14:editId="2507FBE2">
            <wp:extent cx="1076325" cy="781050"/>
            <wp:effectExtent l="0" t="0" r="9525" b="0"/>
            <wp:docPr id="1" name="Picture 1" descr="cid:image001.png@01D41F37.FA5565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1F37.FA5565F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76325" cy="781050"/>
                    </a:xfrm>
                    <a:prstGeom prst="rect">
                      <a:avLst/>
                    </a:prstGeom>
                    <a:noFill/>
                    <a:ln>
                      <a:noFill/>
                    </a:ln>
                  </pic:spPr>
                </pic:pic>
              </a:graphicData>
            </a:graphic>
          </wp:inline>
        </w:drawing>
      </w:r>
    </w:p>
    <w:p w14:paraId="087C4B9A" w14:textId="77777777" w:rsidR="000C1206" w:rsidRPr="001E4B01" w:rsidRDefault="000C1206" w:rsidP="000C1206">
      <w:pPr>
        <w:rPr>
          <w:rFonts w:ascii="Arial" w:hAnsi="Arial" w:cs="Arial"/>
          <w:sz w:val="24"/>
          <w:szCs w:val="24"/>
        </w:rPr>
      </w:pPr>
      <w:r w:rsidRPr="001E4B01">
        <w:rPr>
          <w:rFonts w:ascii="Arial" w:hAnsi="Arial" w:cs="Arial"/>
          <w:sz w:val="24"/>
          <w:szCs w:val="24"/>
        </w:rPr>
        <w:t>Daniel Armbruster</w:t>
      </w:r>
    </w:p>
    <w:p w14:paraId="236D07B2" w14:textId="77777777" w:rsidR="000C1206" w:rsidRPr="001E4B01" w:rsidRDefault="000C1206" w:rsidP="000C1206">
      <w:pPr>
        <w:snapToGrid w:val="0"/>
        <w:rPr>
          <w:rFonts w:ascii="Arial" w:hAnsi="Arial" w:cs="Arial"/>
          <w:color w:val="000000"/>
          <w:sz w:val="24"/>
          <w:szCs w:val="24"/>
          <w:lang w:eastAsia="x-none"/>
        </w:rPr>
      </w:pPr>
      <w:r w:rsidRPr="001E4B01">
        <w:rPr>
          <w:rFonts w:ascii="Arial" w:hAnsi="Arial" w:cs="Arial"/>
          <w:color w:val="000000"/>
          <w:sz w:val="24"/>
          <w:szCs w:val="24"/>
          <w:lang w:val="x-none" w:eastAsia="x-none"/>
        </w:rPr>
        <w:t>Public Affairs</w:t>
      </w:r>
    </w:p>
    <w:p w14:paraId="28CD0CB6" w14:textId="77777777" w:rsidR="000C1206" w:rsidRPr="001E4B01" w:rsidRDefault="000C1206" w:rsidP="000C1206">
      <w:pPr>
        <w:autoSpaceDE w:val="0"/>
        <w:autoSpaceDN w:val="0"/>
        <w:rPr>
          <w:rFonts w:ascii="Arial" w:hAnsi="Arial" w:cs="Arial"/>
          <w:sz w:val="24"/>
          <w:szCs w:val="24"/>
        </w:rPr>
      </w:pPr>
      <w:r w:rsidRPr="001E4B01">
        <w:rPr>
          <w:rFonts w:ascii="Arial" w:hAnsi="Arial" w:cs="Arial"/>
          <w:sz w:val="24"/>
          <w:szCs w:val="24"/>
        </w:rPr>
        <w:t>AAA Texas/New Mexico</w:t>
      </w:r>
    </w:p>
    <w:p w14:paraId="5D6D5BCF" w14:textId="77777777" w:rsidR="000C1206" w:rsidRPr="001E4B01" w:rsidRDefault="00C02320" w:rsidP="00B744F7">
      <w:pPr>
        <w:autoSpaceDE w:val="0"/>
        <w:autoSpaceDN w:val="0"/>
        <w:rPr>
          <w:rFonts w:ascii="Arial" w:hAnsi="Arial" w:cs="Arial"/>
          <w:sz w:val="24"/>
          <w:szCs w:val="24"/>
        </w:rPr>
      </w:pPr>
      <w:hyperlink r:id="rId10" w:history="1">
        <w:r w:rsidR="00B744F7" w:rsidRPr="001E4B01">
          <w:rPr>
            <w:rStyle w:val="Hyperlink"/>
            <w:rFonts w:ascii="Arial" w:hAnsi="Arial" w:cs="Arial"/>
            <w:sz w:val="24"/>
            <w:szCs w:val="24"/>
          </w:rPr>
          <w:t>armbruster.daniel@aaa-texas.com</w:t>
        </w:r>
      </w:hyperlink>
    </w:p>
    <w:p w14:paraId="47680F28" w14:textId="77777777" w:rsidR="000C1206" w:rsidRPr="001E4B01" w:rsidRDefault="000C1206" w:rsidP="000C1206">
      <w:pPr>
        <w:snapToGrid w:val="0"/>
        <w:rPr>
          <w:rFonts w:ascii="Arial" w:hAnsi="Arial" w:cs="Arial"/>
          <w:color w:val="000000"/>
          <w:sz w:val="24"/>
          <w:szCs w:val="24"/>
          <w:lang w:eastAsia="x-none"/>
        </w:rPr>
      </w:pPr>
      <w:r w:rsidRPr="001E4B01">
        <w:rPr>
          <w:rFonts w:ascii="Arial" w:hAnsi="Arial" w:cs="Arial"/>
          <w:color w:val="000000"/>
          <w:sz w:val="24"/>
          <w:szCs w:val="24"/>
          <w:lang w:val="x-none" w:eastAsia="x-none"/>
        </w:rPr>
        <w:t>Cell: 512-</w:t>
      </w:r>
      <w:r w:rsidRPr="001E4B01">
        <w:rPr>
          <w:rFonts w:ascii="Arial" w:hAnsi="Arial" w:cs="Arial"/>
          <w:color w:val="000000"/>
          <w:sz w:val="24"/>
          <w:szCs w:val="24"/>
          <w:lang w:eastAsia="x-none"/>
        </w:rPr>
        <w:t>564</w:t>
      </w:r>
      <w:r w:rsidRPr="001E4B01">
        <w:rPr>
          <w:rFonts w:ascii="Arial" w:hAnsi="Arial" w:cs="Arial"/>
          <w:color w:val="000000"/>
          <w:sz w:val="24"/>
          <w:szCs w:val="24"/>
          <w:lang w:val="x-none" w:eastAsia="x-none"/>
        </w:rPr>
        <w:t>-</w:t>
      </w:r>
      <w:r w:rsidRPr="001E4B01">
        <w:rPr>
          <w:rFonts w:ascii="Arial" w:hAnsi="Arial" w:cs="Arial"/>
          <w:color w:val="000000"/>
          <w:sz w:val="24"/>
          <w:szCs w:val="24"/>
          <w:lang w:eastAsia="x-none"/>
        </w:rPr>
        <w:t>3141</w:t>
      </w:r>
    </w:p>
    <w:p w14:paraId="7E1A4E24" w14:textId="77777777" w:rsidR="000C1206" w:rsidRPr="001E4B01" w:rsidRDefault="000C1206" w:rsidP="000C1206">
      <w:pPr>
        <w:autoSpaceDE w:val="0"/>
        <w:autoSpaceDN w:val="0"/>
        <w:rPr>
          <w:rFonts w:ascii="Arial" w:hAnsi="Arial" w:cs="Arial"/>
          <w:sz w:val="24"/>
          <w:szCs w:val="24"/>
        </w:rPr>
      </w:pPr>
      <w:r w:rsidRPr="001E4B01">
        <w:rPr>
          <w:rFonts w:ascii="Arial" w:hAnsi="Arial" w:cs="Arial"/>
          <w:sz w:val="24"/>
          <w:szCs w:val="24"/>
        </w:rPr>
        <w:t>Twitter: @AAATexas</w:t>
      </w:r>
    </w:p>
    <w:p w14:paraId="5234A866" w14:textId="77777777" w:rsidR="000C1206" w:rsidRPr="001E4B01" w:rsidRDefault="000C1206" w:rsidP="000C1206">
      <w:pPr>
        <w:snapToGrid w:val="0"/>
        <w:rPr>
          <w:rFonts w:ascii="Arial" w:hAnsi="Arial" w:cs="Arial"/>
          <w:color w:val="000000"/>
          <w:sz w:val="24"/>
          <w:szCs w:val="24"/>
          <w:lang w:eastAsia="x-none"/>
        </w:rPr>
      </w:pPr>
    </w:p>
    <w:p w14:paraId="492D2B7E" w14:textId="77777777" w:rsidR="000C1206" w:rsidRPr="001E4B01" w:rsidRDefault="00E15837" w:rsidP="000C1206">
      <w:pPr>
        <w:autoSpaceDE w:val="0"/>
        <w:autoSpaceDN w:val="0"/>
        <w:rPr>
          <w:rFonts w:ascii="Arial" w:hAnsi="Arial" w:cs="Arial"/>
          <w:sz w:val="24"/>
          <w:szCs w:val="24"/>
        </w:rPr>
      </w:pPr>
      <w:r w:rsidRPr="001E4B01">
        <w:rPr>
          <w:rFonts w:ascii="Arial" w:hAnsi="Arial" w:cs="Arial"/>
          <w:sz w:val="24"/>
          <w:szCs w:val="24"/>
        </w:rPr>
        <w:t>Joshua Zuber</w:t>
      </w:r>
    </w:p>
    <w:p w14:paraId="64EA63D4" w14:textId="77777777" w:rsidR="000C1206" w:rsidRPr="001E4B01" w:rsidRDefault="000C1206" w:rsidP="000C1206">
      <w:pPr>
        <w:autoSpaceDE w:val="0"/>
        <w:autoSpaceDN w:val="0"/>
        <w:rPr>
          <w:rFonts w:ascii="Arial" w:hAnsi="Arial" w:cs="Arial"/>
          <w:sz w:val="24"/>
          <w:szCs w:val="24"/>
        </w:rPr>
      </w:pPr>
      <w:r w:rsidRPr="001E4B01">
        <w:rPr>
          <w:rFonts w:ascii="Arial" w:hAnsi="Arial" w:cs="Arial"/>
          <w:sz w:val="24"/>
          <w:szCs w:val="24"/>
        </w:rPr>
        <w:t>Public Affairs</w:t>
      </w:r>
    </w:p>
    <w:p w14:paraId="0F049ACE" w14:textId="77777777" w:rsidR="000C1206" w:rsidRPr="001E4B01" w:rsidRDefault="000C1206" w:rsidP="000C1206">
      <w:pPr>
        <w:autoSpaceDE w:val="0"/>
        <w:autoSpaceDN w:val="0"/>
        <w:rPr>
          <w:rFonts w:ascii="Arial" w:hAnsi="Arial" w:cs="Arial"/>
          <w:sz w:val="24"/>
          <w:szCs w:val="24"/>
        </w:rPr>
      </w:pPr>
      <w:r w:rsidRPr="001E4B01">
        <w:rPr>
          <w:rFonts w:ascii="Arial" w:hAnsi="Arial" w:cs="Arial"/>
          <w:sz w:val="24"/>
          <w:szCs w:val="24"/>
        </w:rPr>
        <w:t>AAA Texas/New Mexico</w:t>
      </w:r>
    </w:p>
    <w:p w14:paraId="3EB37BB2" w14:textId="77777777" w:rsidR="000C1206" w:rsidRPr="001E4B01" w:rsidRDefault="00C02320" w:rsidP="000C1206">
      <w:pPr>
        <w:autoSpaceDE w:val="0"/>
        <w:autoSpaceDN w:val="0"/>
        <w:rPr>
          <w:rFonts w:ascii="Arial" w:hAnsi="Arial" w:cs="Arial"/>
          <w:color w:val="1F497D"/>
          <w:sz w:val="24"/>
          <w:szCs w:val="24"/>
        </w:rPr>
      </w:pPr>
      <w:hyperlink r:id="rId11" w:history="1">
        <w:r w:rsidR="000C1206" w:rsidRPr="001E4B01">
          <w:rPr>
            <w:rStyle w:val="Hyperlink"/>
            <w:rFonts w:ascii="Arial" w:hAnsi="Arial" w:cs="Arial"/>
            <w:sz w:val="24"/>
            <w:szCs w:val="24"/>
          </w:rPr>
          <w:t>zuber.joshua@aaa-texas.com</w:t>
        </w:r>
      </w:hyperlink>
    </w:p>
    <w:p w14:paraId="069D319C" w14:textId="77777777" w:rsidR="000C1206" w:rsidRPr="001E4B01" w:rsidRDefault="000C1206" w:rsidP="000C1206">
      <w:pPr>
        <w:autoSpaceDE w:val="0"/>
        <w:autoSpaceDN w:val="0"/>
        <w:rPr>
          <w:rFonts w:ascii="Arial" w:hAnsi="Arial" w:cs="Arial"/>
          <w:sz w:val="24"/>
          <w:szCs w:val="24"/>
        </w:rPr>
      </w:pPr>
      <w:r w:rsidRPr="001E4B01">
        <w:rPr>
          <w:rFonts w:ascii="Arial" w:hAnsi="Arial" w:cs="Arial"/>
          <w:sz w:val="24"/>
          <w:szCs w:val="24"/>
        </w:rPr>
        <w:t>Cell: 713-533-2946</w:t>
      </w:r>
    </w:p>
    <w:p w14:paraId="5784EE42" w14:textId="77777777" w:rsidR="000C1206" w:rsidRPr="001E4B01" w:rsidRDefault="000C1206" w:rsidP="000C1206">
      <w:pPr>
        <w:autoSpaceDE w:val="0"/>
        <w:autoSpaceDN w:val="0"/>
        <w:rPr>
          <w:rFonts w:ascii="Arial" w:hAnsi="Arial" w:cs="Arial"/>
          <w:sz w:val="24"/>
          <w:szCs w:val="24"/>
        </w:rPr>
      </w:pPr>
      <w:r w:rsidRPr="001E4B01">
        <w:rPr>
          <w:rFonts w:ascii="Arial" w:hAnsi="Arial" w:cs="Arial"/>
          <w:sz w:val="24"/>
          <w:szCs w:val="24"/>
        </w:rPr>
        <w:t>Twitter: @AAATexas</w:t>
      </w:r>
    </w:p>
    <w:p w14:paraId="21B549D9" w14:textId="77777777" w:rsidR="000C1206" w:rsidRPr="001E4B01" w:rsidRDefault="000C1206" w:rsidP="000C1206">
      <w:pPr>
        <w:autoSpaceDE w:val="0"/>
        <w:autoSpaceDN w:val="0"/>
        <w:rPr>
          <w:rFonts w:ascii="Arial" w:hAnsi="Arial" w:cs="Arial"/>
          <w:sz w:val="24"/>
          <w:szCs w:val="24"/>
        </w:rPr>
      </w:pPr>
    </w:p>
    <w:p w14:paraId="772824D3" w14:textId="59E8AB69" w:rsidR="000C1206" w:rsidRDefault="000C1206" w:rsidP="000C1206">
      <w:pPr>
        <w:rPr>
          <w:rFonts w:ascii="Arial" w:hAnsi="Arial" w:cs="Arial"/>
          <w:b/>
          <w:bCs/>
          <w:color w:val="000000"/>
          <w:sz w:val="24"/>
          <w:szCs w:val="24"/>
          <w:lang w:eastAsia="x-none"/>
        </w:rPr>
      </w:pPr>
      <w:r w:rsidRPr="000975A4">
        <w:rPr>
          <w:rFonts w:ascii="Arial" w:hAnsi="Arial" w:cs="Arial"/>
          <w:b/>
          <w:bCs/>
          <w:color w:val="000000"/>
          <w:sz w:val="24"/>
          <w:szCs w:val="24"/>
          <w:lang w:val="x-none" w:eastAsia="x-none"/>
        </w:rPr>
        <w:t>For Immediate Release: </w:t>
      </w:r>
      <w:r w:rsidR="00484DD0">
        <w:rPr>
          <w:rFonts w:ascii="Arial" w:hAnsi="Arial" w:cs="Arial"/>
          <w:b/>
          <w:bCs/>
          <w:color w:val="000000"/>
          <w:sz w:val="24"/>
          <w:szCs w:val="24"/>
          <w:lang w:eastAsia="x-none"/>
        </w:rPr>
        <w:t xml:space="preserve">April </w:t>
      </w:r>
      <w:r w:rsidR="007C23A9">
        <w:rPr>
          <w:rFonts w:ascii="Arial" w:hAnsi="Arial" w:cs="Arial"/>
          <w:b/>
          <w:bCs/>
          <w:color w:val="000000"/>
          <w:sz w:val="24"/>
          <w:szCs w:val="24"/>
          <w:lang w:eastAsia="x-none"/>
        </w:rPr>
        <w:t>2</w:t>
      </w:r>
      <w:r w:rsidR="00F94D65">
        <w:rPr>
          <w:rFonts w:ascii="Arial" w:hAnsi="Arial" w:cs="Arial"/>
          <w:b/>
          <w:bCs/>
          <w:color w:val="000000"/>
          <w:sz w:val="24"/>
          <w:szCs w:val="24"/>
          <w:lang w:eastAsia="x-none"/>
        </w:rPr>
        <w:t>9</w:t>
      </w:r>
      <w:r w:rsidR="00484DD0">
        <w:rPr>
          <w:rFonts w:ascii="Arial" w:hAnsi="Arial" w:cs="Arial"/>
          <w:b/>
          <w:bCs/>
          <w:color w:val="000000"/>
          <w:sz w:val="24"/>
          <w:szCs w:val="24"/>
          <w:lang w:eastAsia="x-none"/>
        </w:rPr>
        <w:t>,</w:t>
      </w:r>
      <w:r w:rsidR="008E5E9A">
        <w:rPr>
          <w:rFonts w:ascii="Arial" w:hAnsi="Arial" w:cs="Arial"/>
          <w:b/>
          <w:bCs/>
          <w:color w:val="000000"/>
          <w:sz w:val="24"/>
          <w:szCs w:val="24"/>
          <w:lang w:eastAsia="x-none"/>
        </w:rPr>
        <w:t xml:space="preserve"> 2021</w:t>
      </w:r>
    </w:p>
    <w:p w14:paraId="05CFBE0D" w14:textId="77777777" w:rsidR="00C17FF9" w:rsidRPr="000975A4" w:rsidRDefault="00C17FF9" w:rsidP="000C1206">
      <w:pPr>
        <w:rPr>
          <w:rFonts w:ascii="Arial" w:hAnsi="Arial" w:cs="Arial"/>
          <w:b/>
          <w:bCs/>
          <w:color w:val="000000"/>
          <w:sz w:val="24"/>
          <w:szCs w:val="24"/>
          <w:lang w:eastAsia="x-none"/>
        </w:rPr>
      </w:pPr>
    </w:p>
    <w:p w14:paraId="461BDE9E" w14:textId="700D4661" w:rsidR="00D819E5" w:rsidRPr="00D819E5" w:rsidRDefault="00D819E5" w:rsidP="00D819E5">
      <w:pPr>
        <w:rPr>
          <w:rFonts w:ascii="Arial" w:eastAsia="Times New Roman" w:hAnsi="Arial" w:cs="Arial"/>
          <w:b/>
          <w:color w:val="000000"/>
          <w:sz w:val="24"/>
          <w:szCs w:val="24"/>
        </w:rPr>
      </w:pPr>
      <w:r w:rsidRPr="00D819E5">
        <w:rPr>
          <w:rFonts w:ascii="Arial" w:eastAsia="Times New Roman" w:hAnsi="Arial" w:cs="Arial"/>
          <w:b/>
          <w:color w:val="000000"/>
          <w:sz w:val="24"/>
          <w:szCs w:val="24"/>
        </w:rPr>
        <w:t>AAA Texas</w:t>
      </w:r>
      <w:r w:rsidR="00CD53BA">
        <w:rPr>
          <w:rFonts w:ascii="Arial" w:eastAsia="Times New Roman" w:hAnsi="Arial" w:cs="Arial"/>
          <w:b/>
          <w:color w:val="000000"/>
          <w:sz w:val="24"/>
          <w:szCs w:val="24"/>
        </w:rPr>
        <w:t xml:space="preserve">: </w:t>
      </w:r>
      <w:r w:rsidR="0079038A">
        <w:rPr>
          <w:rFonts w:ascii="Arial" w:eastAsia="Times New Roman" w:hAnsi="Arial" w:cs="Arial"/>
          <w:b/>
          <w:color w:val="000000"/>
          <w:sz w:val="24"/>
          <w:szCs w:val="24"/>
        </w:rPr>
        <w:t>Statewide Gas Price Average</w:t>
      </w:r>
      <w:r w:rsidR="00F94D65">
        <w:rPr>
          <w:rFonts w:ascii="Arial" w:eastAsia="Times New Roman" w:hAnsi="Arial" w:cs="Arial"/>
          <w:b/>
          <w:color w:val="000000"/>
          <w:sz w:val="24"/>
          <w:szCs w:val="24"/>
        </w:rPr>
        <w:t xml:space="preserve"> </w:t>
      </w:r>
      <w:r w:rsidR="008C74FB">
        <w:rPr>
          <w:rFonts w:ascii="Arial" w:eastAsia="Times New Roman" w:hAnsi="Arial" w:cs="Arial"/>
          <w:b/>
          <w:color w:val="000000"/>
          <w:sz w:val="24"/>
          <w:szCs w:val="24"/>
        </w:rPr>
        <w:t>Down a Penny</w:t>
      </w:r>
      <w:bookmarkStart w:id="0" w:name="_GoBack"/>
      <w:bookmarkEnd w:id="0"/>
      <w:r w:rsidR="00F94D65">
        <w:rPr>
          <w:rFonts w:ascii="Arial" w:eastAsia="Times New Roman" w:hAnsi="Arial" w:cs="Arial"/>
          <w:b/>
          <w:color w:val="000000"/>
          <w:sz w:val="24"/>
          <w:szCs w:val="24"/>
        </w:rPr>
        <w:t xml:space="preserve"> as Demand </w:t>
      </w:r>
      <w:r w:rsidR="009E5C04">
        <w:rPr>
          <w:rFonts w:ascii="Arial" w:eastAsia="Times New Roman" w:hAnsi="Arial" w:cs="Arial"/>
          <w:b/>
          <w:color w:val="000000"/>
          <w:sz w:val="24"/>
          <w:szCs w:val="24"/>
        </w:rPr>
        <w:t>Drops Slightly</w:t>
      </w:r>
      <w:r w:rsidR="00F94D65">
        <w:rPr>
          <w:rFonts w:ascii="Arial" w:eastAsia="Times New Roman" w:hAnsi="Arial" w:cs="Arial"/>
          <w:b/>
          <w:color w:val="000000"/>
          <w:sz w:val="24"/>
          <w:szCs w:val="24"/>
        </w:rPr>
        <w:t>, Supply Increases</w:t>
      </w:r>
    </w:p>
    <w:p w14:paraId="57554F15" w14:textId="78AF9F7A" w:rsidR="003403A8" w:rsidRPr="003403A8" w:rsidRDefault="003403A8" w:rsidP="003403A8">
      <w:pPr>
        <w:rPr>
          <w:rFonts w:ascii="Arial" w:eastAsia="Times New Roman" w:hAnsi="Arial" w:cs="Arial"/>
          <w:b/>
          <w:bCs/>
          <w:color w:val="000000"/>
          <w:sz w:val="24"/>
          <w:szCs w:val="24"/>
        </w:rPr>
      </w:pPr>
    </w:p>
    <w:p w14:paraId="394A6942" w14:textId="3C4832C3" w:rsidR="001E1E94" w:rsidRDefault="000C1206" w:rsidP="00FE1B4A">
      <w:pPr>
        <w:rPr>
          <w:rFonts w:ascii="Arial" w:hAnsi="Arial" w:cs="Arial"/>
          <w:color w:val="000000"/>
          <w:sz w:val="24"/>
          <w:szCs w:val="24"/>
        </w:rPr>
      </w:pPr>
      <w:r w:rsidRPr="003403A8">
        <w:rPr>
          <w:rFonts w:ascii="Arial" w:hAnsi="Arial" w:cs="Arial"/>
          <w:color w:val="000000"/>
          <w:sz w:val="24"/>
          <w:szCs w:val="24"/>
        </w:rPr>
        <w:t xml:space="preserve">(Coppell, TX) – </w:t>
      </w:r>
      <w:r w:rsidR="00507D6E" w:rsidRPr="003403A8">
        <w:rPr>
          <w:rFonts w:ascii="Arial" w:hAnsi="Arial" w:cs="Arial"/>
          <w:color w:val="000000"/>
          <w:sz w:val="24"/>
          <w:szCs w:val="24"/>
        </w:rPr>
        <w:t>The statewide gas</w:t>
      </w:r>
      <w:r w:rsidR="003A6638" w:rsidRPr="003403A8">
        <w:rPr>
          <w:rFonts w:ascii="Arial" w:hAnsi="Arial" w:cs="Arial"/>
          <w:color w:val="000000"/>
          <w:sz w:val="24"/>
          <w:szCs w:val="24"/>
        </w:rPr>
        <w:t xml:space="preserve"> price </w:t>
      </w:r>
      <w:r w:rsidR="006502C9" w:rsidRPr="003403A8">
        <w:rPr>
          <w:rFonts w:ascii="Arial" w:hAnsi="Arial" w:cs="Arial"/>
          <w:color w:val="000000"/>
          <w:sz w:val="24"/>
          <w:szCs w:val="24"/>
        </w:rPr>
        <w:t xml:space="preserve">average in Texas is </w:t>
      </w:r>
      <w:r w:rsidR="007F42F4" w:rsidRPr="003403A8">
        <w:rPr>
          <w:rFonts w:ascii="Arial" w:hAnsi="Arial" w:cs="Arial"/>
          <w:color w:val="000000"/>
          <w:sz w:val="24"/>
          <w:szCs w:val="24"/>
        </w:rPr>
        <w:t>$</w:t>
      </w:r>
      <w:r w:rsidR="00AE7165">
        <w:rPr>
          <w:rFonts w:ascii="Arial" w:hAnsi="Arial" w:cs="Arial"/>
          <w:color w:val="000000"/>
          <w:sz w:val="24"/>
          <w:szCs w:val="24"/>
        </w:rPr>
        <w:t>2.</w:t>
      </w:r>
      <w:r w:rsidR="0038229E">
        <w:rPr>
          <w:rFonts w:ascii="Arial" w:hAnsi="Arial" w:cs="Arial"/>
          <w:color w:val="000000"/>
          <w:sz w:val="24"/>
          <w:szCs w:val="24"/>
        </w:rPr>
        <w:t>58</w:t>
      </w:r>
      <w:r w:rsidR="009F51FB" w:rsidRPr="003403A8">
        <w:rPr>
          <w:rFonts w:ascii="Arial" w:hAnsi="Arial" w:cs="Arial"/>
          <w:color w:val="000000"/>
          <w:sz w:val="24"/>
          <w:szCs w:val="24"/>
        </w:rPr>
        <w:t xml:space="preserve"> </w:t>
      </w:r>
      <w:r w:rsidR="00507D6E" w:rsidRPr="003403A8">
        <w:rPr>
          <w:rFonts w:ascii="Arial" w:hAnsi="Arial" w:cs="Arial"/>
          <w:color w:val="000000"/>
          <w:sz w:val="24"/>
          <w:szCs w:val="24"/>
        </w:rPr>
        <w:t>for a gallon of regular unleaded fuel, according to the AAA Texas Weekend Gas Watch. That price is</w:t>
      </w:r>
      <w:r w:rsidR="00072E53" w:rsidRPr="003403A8">
        <w:rPr>
          <w:rFonts w:ascii="Arial" w:hAnsi="Arial" w:cs="Arial"/>
          <w:color w:val="000000"/>
          <w:sz w:val="24"/>
          <w:szCs w:val="24"/>
        </w:rPr>
        <w:t xml:space="preserve"> </w:t>
      </w:r>
      <w:r w:rsidR="00AE7165">
        <w:rPr>
          <w:rFonts w:ascii="Arial" w:hAnsi="Arial" w:cs="Arial"/>
          <w:color w:val="000000"/>
          <w:sz w:val="24"/>
          <w:szCs w:val="24"/>
        </w:rPr>
        <w:t>one cent less</w:t>
      </w:r>
      <w:r w:rsidR="00D0552A" w:rsidRPr="003403A8">
        <w:rPr>
          <w:rFonts w:ascii="Arial" w:hAnsi="Arial" w:cs="Arial"/>
          <w:color w:val="000000"/>
          <w:sz w:val="24"/>
          <w:szCs w:val="24"/>
        </w:rPr>
        <w:t xml:space="preserve"> than on this</w:t>
      </w:r>
      <w:r w:rsidR="00F91BDD" w:rsidRPr="003403A8">
        <w:rPr>
          <w:rFonts w:ascii="Arial" w:hAnsi="Arial" w:cs="Arial"/>
          <w:color w:val="000000"/>
          <w:sz w:val="24"/>
          <w:szCs w:val="24"/>
        </w:rPr>
        <w:t xml:space="preserve"> day last </w:t>
      </w:r>
      <w:r w:rsidR="005446E9" w:rsidRPr="003403A8">
        <w:rPr>
          <w:rFonts w:ascii="Arial" w:hAnsi="Arial" w:cs="Arial"/>
          <w:color w:val="000000"/>
          <w:sz w:val="24"/>
          <w:szCs w:val="24"/>
        </w:rPr>
        <w:t xml:space="preserve">week and </w:t>
      </w:r>
      <w:r w:rsidR="00DC1AD7" w:rsidRPr="003403A8">
        <w:rPr>
          <w:rFonts w:ascii="Arial" w:hAnsi="Arial" w:cs="Arial"/>
          <w:color w:val="000000"/>
          <w:sz w:val="24"/>
          <w:szCs w:val="24"/>
        </w:rPr>
        <w:t xml:space="preserve">is </w:t>
      </w:r>
      <w:r w:rsidR="009410A9">
        <w:rPr>
          <w:rFonts w:ascii="Arial" w:hAnsi="Arial" w:cs="Arial"/>
          <w:color w:val="000000"/>
          <w:sz w:val="24"/>
          <w:szCs w:val="24"/>
        </w:rPr>
        <w:t>$1.07</w:t>
      </w:r>
      <w:r w:rsidR="00842B23">
        <w:rPr>
          <w:rFonts w:ascii="Arial" w:hAnsi="Arial" w:cs="Arial"/>
          <w:color w:val="000000"/>
          <w:sz w:val="24"/>
          <w:szCs w:val="24"/>
        </w:rPr>
        <w:t xml:space="preserve"> more</w:t>
      </w:r>
      <w:r w:rsidR="00507D6E" w:rsidRPr="003403A8">
        <w:rPr>
          <w:rFonts w:ascii="Arial" w:hAnsi="Arial" w:cs="Arial"/>
          <w:color w:val="000000"/>
          <w:sz w:val="24"/>
          <w:szCs w:val="24"/>
        </w:rPr>
        <w:t xml:space="preserve"> per gallon compared to this day last year. Of the major metropolitan areas surveyed in Texas, drivers in</w:t>
      </w:r>
      <w:r w:rsidR="0049741D" w:rsidRPr="003403A8">
        <w:rPr>
          <w:rFonts w:ascii="Arial" w:hAnsi="Arial" w:cs="Arial"/>
          <w:color w:val="000000"/>
          <w:sz w:val="24"/>
          <w:szCs w:val="24"/>
        </w:rPr>
        <w:t xml:space="preserve"> </w:t>
      </w:r>
      <w:r w:rsidR="00EA6F92">
        <w:rPr>
          <w:rFonts w:ascii="Arial" w:hAnsi="Arial" w:cs="Arial"/>
          <w:color w:val="000000"/>
          <w:sz w:val="24"/>
          <w:szCs w:val="24"/>
        </w:rPr>
        <w:t>El Paso</w:t>
      </w:r>
      <w:r w:rsidR="00F60141" w:rsidRPr="003403A8">
        <w:rPr>
          <w:rFonts w:ascii="Arial" w:hAnsi="Arial" w:cs="Arial"/>
          <w:color w:val="000000"/>
          <w:sz w:val="24"/>
          <w:szCs w:val="24"/>
        </w:rPr>
        <w:t xml:space="preserve"> </w:t>
      </w:r>
      <w:r w:rsidR="00507D6E" w:rsidRPr="003403A8">
        <w:rPr>
          <w:rFonts w:ascii="Arial" w:hAnsi="Arial" w:cs="Arial"/>
          <w:color w:val="000000"/>
          <w:sz w:val="24"/>
          <w:szCs w:val="24"/>
        </w:rPr>
        <w:t xml:space="preserve">are paying the most on average at </w:t>
      </w:r>
      <w:r w:rsidR="004A7018" w:rsidRPr="003403A8">
        <w:rPr>
          <w:rFonts w:ascii="Arial" w:hAnsi="Arial" w:cs="Arial"/>
          <w:color w:val="000000"/>
          <w:sz w:val="24"/>
          <w:szCs w:val="24"/>
        </w:rPr>
        <w:t>$</w:t>
      </w:r>
      <w:r w:rsidR="00C11461">
        <w:rPr>
          <w:rFonts w:ascii="Arial" w:hAnsi="Arial" w:cs="Arial"/>
          <w:color w:val="000000"/>
          <w:sz w:val="24"/>
          <w:szCs w:val="24"/>
        </w:rPr>
        <w:t>2.</w:t>
      </w:r>
      <w:r w:rsidR="006313A8">
        <w:rPr>
          <w:rFonts w:ascii="Arial" w:hAnsi="Arial" w:cs="Arial"/>
          <w:color w:val="000000"/>
          <w:sz w:val="24"/>
          <w:szCs w:val="24"/>
        </w:rPr>
        <w:t>89</w:t>
      </w:r>
      <w:r w:rsidR="009B3FCB" w:rsidRPr="003403A8">
        <w:rPr>
          <w:rFonts w:ascii="Arial" w:hAnsi="Arial" w:cs="Arial"/>
          <w:color w:val="000000"/>
          <w:sz w:val="24"/>
          <w:szCs w:val="24"/>
        </w:rPr>
        <w:t xml:space="preserve"> while drivers in</w:t>
      </w:r>
      <w:r w:rsidR="007F0291" w:rsidRPr="003403A8">
        <w:rPr>
          <w:rFonts w:ascii="Arial" w:hAnsi="Arial" w:cs="Arial"/>
          <w:color w:val="000000"/>
          <w:sz w:val="24"/>
          <w:szCs w:val="24"/>
        </w:rPr>
        <w:t xml:space="preserve"> </w:t>
      </w:r>
      <w:r w:rsidR="009410A9">
        <w:rPr>
          <w:rFonts w:ascii="Arial" w:hAnsi="Arial" w:cs="Arial"/>
          <w:color w:val="000000"/>
          <w:sz w:val="24"/>
          <w:szCs w:val="24"/>
        </w:rPr>
        <w:t>San Antonio</w:t>
      </w:r>
      <w:r w:rsidR="005074BF" w:rsidRPr="003403A8">
        <w:rPr>
          <w:rFonts w:ascii="Arial" w:hAnsi="Arial" w:cs="Arial"/>
          <w:color w:val="000000"/>
          <w:sz w:val="24"/>
          <w:szCs w:val="24"/>
        </w:rPr>
        <w:t xml:space="preserve"> </w:t>
      </w:r>
      <w:r w:rsidR="0014407A" w:rsidRPr="003403A8">
        <w:rPr>
          <w:rFonts w:ascii="Arial" w:hAnsi="Arial" w:cs="Arial"/>
          <w:color w:val="000000"/>
          <w:sz w:val="24"/>
          <w:szCs w:val="24"/>
        </w:rPr>
        <w:t xml:space="preserve">are paying the least at </w:t>
      </w:r>
      <w:r w:rsidR="00AF4BFC" w:rsidRPr="003403A8">
        <w:rPr>
          <w:rFonts w:ascii="Arial" w:hAnsi="Arial" w:cs="Arial"/>
          <w:color w:val="000000"/>
          <w:sz w:val="24"/>
          <w:szCs w:val="24"/>
        </w:rPr>
        <w:t>$</w:t>
      </w:r>
      <w:r w:rsidR="009410A9">
        <w:rPr>
          <w:rFonts w:ascii="Arial" w:hAnsi="Arial" w:cs="Arial"/>
          <w:color w:val="000000"/>
          <w:sz w:val="24"/>
          <w:szCs w:val="24"/>
        </w:rPr>
        <w:t>2.40</w:t>
      </w:r>
      <w:r w:rsidR="00507D6E" w:rsidRPr="003403A8">
        <w:rPr>
          <w:rFonts w:ascii="Arial" w:hAnsi="Arial" w:cs="Arial"/>
          <w:color w:val="000000"/>
          <w:sz w:val="24"/>
          <w:szCs w:val="24"/>
        </w:rPr>
        <w:t xml:space="preserve"> per gallon. The national average price for a ga</w:t>
      </w:r>
      <w:r w:rsidR="00F91BDD" w:rsidRPr="003403A8">
        <w:rPr>
          <w:rFonts w:ascii="Arial" w:hAnsi="Arial" w:cs="Arial"/>
          <w:color w:val="000000"/>
          <w:sz w:val="24"/>
          <w:szCs w:val="24"/>
        </w:rPr>
        <w:t>llon of regular unleaded is $</w:t>
      </w:r>
      <w:r w:rsidR="001257DA" w:rsidRPr="003403A8">
        <w:rPr>
          <w:rFonts w:ascii="Arial" w:hAnsi="Arial" w:cs="Arial"/>
          <w:color w:val="000000"/>
          <w:sz w:val="24"/>
          <w:szCs w:val="24"/>
        </w:rPr>
        <w:t>2.</w:t>
      </w:r>
      <w:r w:rsidR="00AE7165">
        <w:rPr>
          <w:rFonts w:ascii="Arial" w:hAnsi="Arial" w:cs="Arial"/>
          <w:color w:val="000000"/>
          <w:sz w:val="24"/>
          <w:szCs w:val="24"/>
        </w:rPr>
        <w:t>8</w:t>
      </w:r>
      <w:r w:rsidR="009410A9">
        <w:rPr>
          <w:rFonts w:ascii="Arial" w:hAnsi="Arial" w:cs="Arial"/>
          <w:color w:val="000000"/>
          <w:sz w:val="24"/>
          <w:szCs w:val="24"/>
        </w:rPr>
        <w:t>9</w:t>
      </w:r>
      <w:r w:rsidR="00507D6E" w:rsidRPr="003403A8">
        <w:rPr>
          <w:rFonts w:ascii="Arial" w:hAnsi="Arial" w:cs="Arial"/>
          <w:color w:val="000000"/>
          <w:sz w:val="24"/>
          <w:szCs w:val="24"/>
        </w:rPr>
        <w:t>, which is</w:t>
      </w:r>
      <w:r w:rsidR="00DD4C57" w:rsidRPr="003403A8">
        <w:rPr>
          <w:rFonts w:ascii="Arial" w:hAnsi="Arial" w:cs="Arial"/>
          <w:color w:val="000000"/>
          <w:sz w:val="24"/>
          <w:szCs w:val="24"/>
        </w:rPr>
        <w:t xml:space="preserve"> </w:t>
      </w:r>
      <w:r w:rsidR="00AE7165">
        <w:rPr>
          <w:rFonts w:ascii="Arial" w:hAnsi="Arial" w:cs="Arial"/>
          <w:color w:val="000000"/>
          <w:sz w:val="24"/>
          <w:szCs w:val="24"/>
        </w:rPr>
        <w:t xml:space="preserve">one cent </w:t>
      </w:r>
      <w:r w:rsidR="009410A9">
        <w:rPr>
          <w:rFonts w:ascii="Arial" w:hAnsi="Arial" w:cs="Arial"/>
          <w:color w:val="000000"/>
          <w:sz w:val="24"/>
          <w:szCs w:val="24"/>
        </w:rPr>
        <w:t>more</w:t>
      </w:r>
      <w:r w:rsidR="00C230D5">
        <w:rPr>
          <w:rFonts w:ascii="Arial" w:hAnsi="Arial" w:cs="Arial"/>
          <w:color w:val="000000"/>
          <w:sz w:val="24"/>
          <w:szCs w:val="24"/>
        </w:rPr>
        <w:t xml:space="preserve"> </w:t>
      </w:r>
      <w:r w:rsidR="00B010ED">
        <w:rPr>
          <w:rFonts w:ascii="Arial" w:hAnsi="Arial" w:cs="Arial"/>
          <w:color w:val="000000"/>
          <w:sz w:val="24"/>
          <w:szCs w:val="24"/>
        </w:rPr>
        <w:t>when</w:t>
      </w:r>
      <w:r w:rsidR="00DC1AD7" w:rsidRPr="003403A8">
        <w:rPr>
          <w:rFonts w:ascii="Arial" w:hAnsi="Arial" w:cs="Arial"/>
          <w:color w:val="000000"/>
          <w:sz w:val="24"/>
          <w:szCs w:val="24"/>
        </w:rPr>
        <w:t xml:space="preserve"> </w:t>
      </w:r>
      <w:r w:rsidR="00DB5894" w:rsidRPr="003403A8">
        <w:rPr>
          <w:rFonts w:ascii="Arial" w:hAnsi="Arial" w:cs="Arial"/>
          <w:color w:val="000000"/>
          <w:sz w:val="24"/>
          <w:szCs w:val="24"/>
        </w:rPr>
        <w:t>compared to th</w:t>
      </w:r>
      <w:r w:rsidR="00507D6E" w:rsidRPr="003403A8">
        <w:rPr>
          <w:rFonts w:ascii="Arial" w:hAnsi="Arial" w:cs="Arial"/>
          <w:color w:val="000000"/>
          <w:sz w:val="24"/>
          <w:szCs w:val="24"/>
        </w:rPr>
        <w:t>is day last week and</w:t>
      </w:r>
      <w:r w:rsidR="009410A9">
        <w:rPr>
          <w:rFonts w:ascii="Arial" w:hAnsi="Arial" w:cs="Arial"/>
          <w:color w:val="000000"/>
          <w:sz w:val="24"/>
          <w:szCs w:val="24"/>
        </w:rPr>
        <w:t xml:space="preserve"> $1.12</w:t>
      </w:r>
      <w:r w:rsidR="00507D6E" w:rsidRPr="003403A8">
        <w:rPr>
          <w:rFonts w:ascii="Arial" w:hAnsi="Arial" w:cs="Arial"/>
          <w:color w:val="000000"/>
          <w:sz w:val="24"/>
          <w:szCs w:val="24"/>
        </w:rPr>
        <w:t xml:space="preserve"> </w:t>
      </w:r>
      <w:r w:rsidR="00AE7165">
        <w:rPr>
          <w:rFonts w:ascii="Arial" w:hAnsi="Arial" w:cs="Arial"/>
          <w:color w:val="000000"/>
          <w:sz w:val="24"/>
          <w:szCs w:val="24"/>
        </w:rPr>
        <w:t xml:space="preserve">more </w:t>
      </w:r>
      <w:r w:rsidR="00507D6E" w:rsidRPr="003403A8">
        <w:rPr>
          <w:rFonts w:ascii="Arial" w:hAnsi="Arial" w:cs="Arial"/>
          <w:color w:val="000000"/>
          <w:sz w:val="24"/>
          <w:szCs w:val="24"/>
        </w:rPr>
        <w:t>than the price per gallon at this same time last year.</w:t>
      </w:r>
      <w:bookmarkStart w:id="1" w:name="_Hlk20367939"/>
      <w:bookmarkStart w:id="2" w:name="_Hlk27991728"/>
      <w:bookmarkStart w:id="3" w:name="_Hlk24616548"/>
      <w:bookmarkStart w:id="4" w:name="_Hlk29808867"/>
    </w:p>
    <w:p w14:paraId="0D6AEFB2" w14:textId="5FB5A23D" w:rsidR="007C23A9" w:rsidRDefault="001D5733" w:rsidP="00A95A88">
      <w:pPr>
        <w:pStyle w:val="NormalWeb"/>
        <w:shd w:val="clear" w:color="auto" w:fill="FFFFFF"/>
        <w:rPr>
          <w:rFonts w:ascii="Arial" w:hAnsi="Arial" w:cs="Arial"/>
          <w:color w:val="000000"/>
          <w:shd w:val="clear" w:color="auto" w:fill="FFFFFF"/>
        </w:rPr>
      </w:pPr>
      <w:bookmarkStart w:id="5" w:name="_Hlk43711479"/>
      <w:bookmarkEnd w:id="1"/>
      <w:bookmarkEnd w:id="2"/>
      <w:bookmarkEnd w:id="3"/>
      <w:bookmarkEnd w:id="4"/>
      <w:r>
        <w:rPr>
          <w:rFonts w:ascii="Arial" w:hAnsi="Arial" w:cs="Arial"/>
          <w:color w:val="000000"/>
          <w:shd w:val="clear" w:color="auto" w:fill="FFFFFF"/>
        </w:rPr>
        <w:t>A</w:t>
      </w:r>
      <w:r w:rsidRPr="005773E7">
        <w:rPr>
          <w:rFonts w:ascii="Arial" w:hAnsi="Arial" w:cs="Arial"/>
          <w:color w:val="000000"/>
          <w:shd w:val="clear" w:color="auto" w:fill="FFFFFF"/>
        </w:rPr>
        <w:t>ccording to the latest data from the Energy Information Administration</w:t>
      </w:r>
      <w:r>
        <w:rPr>
          <w:rFonts w:ascii="Arial" w:hAnsi="Arial" w:cs="Arial"/>
          <w:color w:val="000000"/>
          <w:shd w:val="clear" w:color="auto" w:fill="FFFFFF"/>
        </w:rPr>
        <w:t>,</w:t>
      </w:r>
      <w:r w:rsidR="007C23A9">
        <w:rPr>
          <w:rFonts w:ascii="Arial" w:hAnsi="Arial" w:cs="Arial"/>
          <w:color w:val="000000"/>
          <w:shd w:val="clear" w:color="auto" w:fill="FFFFFF"/>
        </w:rPr>
        <w:t xml:space="preserve"> </w:t>
      </w:r>
      <w:r w:rsidR="001E01A1">
        <w:rPr>
          <w:rFonts w:ascii="Arial" w:hAnsi="Arial" w:cs="Arial"/>
          <w:color w:val="000000"/>
          <w:shd w:val="clear" w:color="auto" w:fill="FFFFFF"/>
        </w:rPr>
        <w:t>demand for U.S. gasoline dropped back below</w:t>
      </w:r>
      <w:r w:rsidR="00F94D65">
        <w:rPr>
          <w:rFonts w:ascii="Arial" w:hAnsi="Arial" w:cs="Arial"/>
          <w:color w:val="000000"/>
          <w:shd w:val="clear" w:color="auto" w:fill="FFFFFF"/>
        </w:rPr>
        <w:t xml:space="preserve"> nine</w:t>
      </w:r>
      <w:r w:rsidR="007C23A9">
        <w:rPr>
          <w:rFonts w:ascii="Arial" w:hAnsi="Arial" w:cs="Arial"/>
          <w:color w:val="000000"/>
          <w:shd w:val="clear" w:color="auto" w:fill="FFFFFF"/>
        </w:rPr>
        <w:t xml:space="preserve"> million barrels per day</w:t>
      </w:r>
      <w:r w:rsidR="001E01A1">
        <w:rPr>
          <w:rFonts w:ascii="Arial" w:hAnsi="Arial" w:cs="Arial"/>
          <w:color w:val="000000"/>
          <w:shd w:val="clear" w:color="auto" w:fill="FFFFFF"/>
        </w:rPr>
        <w:t>, which was a decline of two percent week-to-week</w:t>
      </w:r>
      <w:r w:rsidR="00F94D65">
        <w:rPr>
          <w:rFonts w:ascii="Arial" w:hAnsi="Arial" w:cs="Arial"/>
          <w:color w:val="000000"/>
          <w:shd w:val="clear" w:color="auto" w:fill="FFFFFF"/>
        </w:rPr>
        <w:t>.</w:t>
      </w:r>
      <w:r w:rsidR="007C23A9">
        <w:rPr>
          <w:rFonts w:ascii="Arial" w:hAnsi="Arial" w:cs="Arial"/>
          <w:color w:val="000000"/>
          <w:shd w:val="clear" w:color="auto" w:fill="FFFFFF"/>
        </w:rPr>
        <w:t xml:space="preserve"> Regional</w:t>
      </w:r>
      <w:r>
        <w:rPr>
          <w:rFonts w:ascii="Arial" w:hAnsi="Arial" w:cs="Arial"/>
          <w:color w:val="000000"/>
          <w:shd w:val="clear" w:color="auto" w:fill="FFFFFF"/>
        </w:rPr>
        <w:t xml:space="preserve"> fuel supplies</w:t>
      </w:r>
      <w:r w:rsidR="00F94D65">
        <w:rPr>
          <w:rFonts w:ascii="Arial" w:hAnsi="Arial" w:cs="Arial"/>
          <w:color w:val="000000"/>
          <w:shd w:val="clear" w:color="auto" w:fill="FFFFFF"/>
        </w:rPr>
        <w:t xml:space="preserve"> </w:t>
      </w:r>
      <w:r w:rsidR="00714272">
        <w:rPr>
          <w:rFonts w:ascii="Arial" w:hAnsi="Arial" w:cs="Arial"/>
          <w:color w:val="000000"/>
          <w:shd w:val="clear" w:color="auto" w:fill="FFFFFF"/>
        </w:rPr>
        <w:t>increased,</w:t>
      </w:r>
      <w:r w:rsidR="007C23A9">
        <w:rPr>
          <w:rFonts w:ascii="Arial" w:hAnsi="Arial" w:cs="Arial"/>
          <w:color w:val="000000"/>
          <w:shd w:val="clear" w:color="auto" w:fill="FFFFFF"/>
        </w:rPr>
        <w:t xml:space="preserve"> </w:t>
      </w:r>
      <w:r w:rsidR="00F94D65">
        <w:rPr>
          <w:rFonts w:ascii="Arial" w:hAnsi="Arial" w:cs="Arial"/>
          <w:color w:val="000000"/>
          <w:shd w:val="clear" w:color="auto" w:fill="FFFFFF"/>
        </w:rPr>
        <w:t>and</w:t>
      </w:r>
      <w:r w:rsidR="007C23A9">
        <w:rPr>
          <w:rFonts w:ascii="Arial" w:hAnsi="Arial" w:cs="Arial"/>
          <w:color w:val="000000"/>
          <w:shd w:val="clear" w:color="auto" w:fill="FFFFFF"/>
        </w:rPr>
        <w:t xml:space="preserve"> Gulf Coas</w:t>
      </w:r>
      <w:r w:rsidR="00F94D65">
        <w:rPr>
          <w:rFonts w:ascii="Arial" w:hAnsi="Arial" w:cs="Arial"/>
          <w:color w:val="000000"/>
          <w:shd w:val="clear" w:color="auto" w:fill="FFFFFF"/>
        </w:rPr>
        <w:t>t refinery utilization registered higher as well</w:t>
      </w:r>
      <w:r w:rsidR="007575AA">
        <w:rPr>
          <w:rFonts w:ascii="Arial" w:hAnsi="Arial" w:cs="Arial"/>
          <w:color w:val="000000"/>
          <w:shd w:val="clear" w:color="auto" w:fill="FFFFFF"/>
        </w:rPr>
        <w:t>, increasing slightly to 90 percent</w:t>
      </w:r>
      <w:r w:rsidR="00F94D65">
        <w:rPr>
          <w:rFonts w:ascii="Arial" w:hAnsi="Arial" w:cs="Arial"/>
          <w:color w:val="000000"/>
          <w:shd w:val="clear" w:color="auto" w:fill="FFFFFF"/>
        </w:rPr>
        <w:t>.</w:t>
      </w:r>
      <w:r w:rsidR="007C23A9">
        <w:rPr>
          <w:rFonts w:ascii="Arial" w:hAnsi="Arial" w:cs="Arial"/>
          <w:color w:val="000000"/>
          <w:shd w:val="clear" w:color="auto" w:fill="FFFFFF"/>
        </w:rPr>
        <w:t xml:space="preserve"> Crude oil prices </w:t>
      </w:r>
      <w:r w:rsidR="0032533F">
        <w:rPr>
          <w:rFonts w:ascii="Arial" w:hAnsi="Arial" w:cs="Arial"/>
          <w:color w:val="000000"/>
          <w:shd w:val="clear" w:color="auto" w:fill="FFFFFF"/>
        </w:rPr>
        <w:t xml:space="preserve">have also been on the rise, </w:t>
      </w:r>
      <w:r w:rsidR="00E3529B">
        <w:rPr>
          <w:rFonts w:ascii="Arial" w:hAnsi="Arial" w:cs="Arial"/>
          <w:color w:val="000000"/>
          <w:shd w:val="clear" w:color="auto" w:fill="FFFFFF"/>
        </w:rPr>
        <w:t xml:space="preserve">sitting </w:t>
      </w:r>
      <w:r w:rsidR="009B7104" w:rsidRPr="00565731">
        <w:rPr>
          <w:rFonts w:ascii="Arial" w:hAnsi="Arial" w:cs="Arial"/>
          <w:color w:val="000000"/>
          <w:shd w:val="clear" w:color="auto" w:fill="FFFFFF"/>
        </w:rPr>
        <w:t>at $</w:t>
      </w:r>
      <w:r w:rsidR="0032533F" w:rsidRPr="00565731">
        <w:rPr>
          <w:rFonts w:ascii="Arial" w:hAnsi="Arial" w:cs="Arial"/>
          <w:color w:val="000000"/>
          <w:shd w:val="clear" w:color="auto" w:fill="FFFFFF"/>
        </w:rPr>
        <w:t>6</w:t>
      </w:r>
      <w:r w:rsidR="009B7104" w:rsidRPr="00565731">
        <w:rPr>
          <w:rFonts w:ascii="Arial" w:hAnsi="Arial" w:cs="Arial"/>
          <w:color w:val="000000"/>
          <w:shd w:val="clear" w:color="auto" w:fill="FFFFFF"/>
        </w:rPr>
        <w:t>5</w:t>
      </w:r>
      <w:r w:rsidR="00E3529B">
        <w:rPr>
          <w:rFonts w:ascii="Arial" w:hAnsi="Arial" w:cs="Arial"/>
          <w:color w:val="000000"/>
          <w:shd w:val="clear" w:color="auto" w:fill="FFFFFF"/>
        </w:rPr>
        <w:t xml:space="preserve"> per</w:t>
      </w:r>
      <w:r w:rsidR="0032533F" w:rsidRPr="00565731">
        <w:rPr>
          <w:rFonts w:ascii="Arial" w:hAnsi="Arial" w:cs="Arial"/>
          <w:color w:val="000000"/>
          <w:shd w:val="clear" w:color="auto" w:fill="FFFFFF"/>
        </w:rPr>
        <w:t xml:space="preserve"> barrel</w:t>
      </w:r>
      <w:r w:rsidR="0032533F">
        <w:rPr>
          <w:rFonts w:ascii="Arial" w:hAnsi="Arial" w:cs="Arial"/>
          <w:color w:val="000000"/>
          <w:shd w:val="clear" w:color="auto" w:fill="FFFFFF"/>
        </w:rPr>
        <w:t xml:space="preserve"> for West Texas Intermediate</w:t>
      </w:r>
      <w:r w:rsidR="009B7104">
        <w:rPr>
          <w:rFonts w:ascii="Arial" w:hAnsi="Arial" w:cs="Arial"/>
          <w:color w:val="000000"/>
          <w:shd w:val="clear" w:color="auto" w:fill="FFFFFF"/>
        </w:rPr>
        <w:t xml:space="preserve"> (WTI)</w:t>
      </w:r>
      <w:r w:rsidR="00BC5DE3">
        <w:rPr>
          <w:rFonts w:ascii="Arial" w:hAnsi="Arial" w:cs="Arial"/>
          <w:color w:val="000000"/>
          <w:shd w:val="clear" w:color="auto" w:fill="FFFFFF"/>
        </w:rPr>
        <w:t>,</w:t>
      </w:r>
      <w:r w:rsidR="009B7104">
        <w:rPr>
          <w:rFonts w:ascii="Arial" w:hAnsi="Arial" w:cs="Arial"/>
          <w:color w:val="000000"/>
          <w:shd w:val="clear" w:color="auto" w:fill="FFFFFF"/>
        </w:rPr>
        <w:t xml:space="preserve"> Thursday morning</w:t>
      </w:r>
      <w:r w:rsidR="00714272">
        <w:rPr>
          <w:rFonts w:ascii="Arial" w:hAnsi="Arial" w:cs="Arial"/>
          <w:color w:val="000000"/>
          <w:shd w:val="clear" w:color="auto" w:fill="FFFFFF"/>
        </w:rPr>
        <w:t xml:space="preserve">. </w:t>
      </w:r>
    </w:p>
    <w:p w14:paraId="6D0794B4" w14:textId="24CA4912" w:rsidR="003403A8" w:rsidRPr="00A34471" w:rsidRDefault="003403A8" w:rsidP="00A95A88">
      <w:pPr>
        <w:pStyle w:val="NormalWeb"/>
        <w:shd w:val="clear" w:color="auto" w:fill="FFFFFF"/>
        <w:rPr>
          <w:rFonts w:ascii="Arial" w:hAnsi="Arial" w:cs="Arial"/>
          <w:color w:val="000000"/>
          <w:shd w:val="clear" w:color="auto" w:fill="FFFFFF"/>
        </w:rPr>
      </w:pPr>
      <w:r>
        <w:rPr>
          <w:rFonts w:ascii="Arial" w:hAnsi="Arial" w:cs="Arial"/>
          <w:color w:val="000000"/>
          <w:shd w:val="clear" w:color="auto" w:fill="FFFFFF"/>
        </w:rPr>
        <w:t>“</w:t>
      </w:r>
      <w:r w:rsidR="00207220">
        <w:rPr>
          <w:rFonts w:ascii="Arial" w:hAnsi="Arial" w:cs="Arial"/>
          <w:color w:val="000000"/>
          <w:shd w:val="clear" w:color="auto" w:fill="FFFFFF"/>
        </w:rPr>
        <w:t>Texas drivers are seeing s</w:t>
      </w:r>
      <w:r w:rsidR="0032533F">
        <w:rPr>
          <w:rFonts w:ascii="Arial" w:hAnsi="Arial" w:cs="Arial"/>
          <w:color w:val="000000"/>
          <w:shd w:val="clear" w:color="auto" w:fill="FFFFFF"/>
        </w:rPr>
        <w:t>ome stability at the pump</w:t>
      </w:r>
      <w:r w:rsidR="00207220">
        <w:rPr>
          <w:rFonts w:ascii="Arial" w:hAnsi="Arial" w:cs="Arial"/>
          <w:color w:val="000000"/>
          <w:shd w:val="clear" w:color="auto" w:fill="FFFFFF"/>
        </w:rPr>
        <w:t xml:space="preserve"> when compared to last week</w:t>
      </w:r>
      <w:r w:rsidR="008B46C0">
        <w:rPr>
          <w:rFonts w:ascii="Arial" w:hAnsi="Arial" w:cs="Arial"/>
          <w:color w:val="000000"/>
          <w:shd w:val="clear" w:color="auto" w:fill="FFFFFF"/>
        </w:rPr>
        <w:t>,”</w:t>
      </w:r>
      <w:r w:rsidR="00A95A88">
        <w:rPr>
          <w:rFonts w:ascii="Arial" w:hAnsi="Arial" w:cs="Arial"/>
          <w:color w:val="000000"/>
          <w:shd w:val="clear" w:color="auto" w:fill="FFFFFF"/>
        </w:rPr>
        <w:t xml:space="preserve"> </w:t>
      </w:r>
      <w:r w:rsidR="00715FAD" w:rsidRPr="009B3C53">
        <w:rPr>
          <w:rFonts w:ascii="Arial" w:hAnsi="Arial" w:cs="Arial"/>
        </w:rPr>
        <w:t xml:space="preserve">said AAA </w:t>
      </w:r>
      <w:r w:rsidR="00FA5E01" w:rsidRPr="009B3C53">
        <w:rPr>
          <w:rFonts w:ascii="Arial" w:hAnsi="Arial" w:cs="Arial"/>
        </w:rPr>
        <w:t>Texas</w:t>
      </w:r>
      <w:r w:rsidR="00715FAD" w:rsidRPr="009B3C53">
        <w:rPr>
          <w:rFonts w:ascii="Arial" w:hAnsi="Arial" w:cs="Arial"/>
        </w:rPr>
        <w:t xml:space="preserve"> </w:t>
      </w:r>
      <w:r>
        <w:rPr>
          <w:rFonts w:ascii="Arial" w:hAnsi="Arial" w:cs="Arial"/>
        </w:rPr>
        <w:t>s</w:t>
      </w:r>
      <w:r w:rsidR="00D33AEE">
        <w:rPr>
          <w:rFonts w:ascii="Arial" w:hAnsi="Arial" w:cs="Arial"/>
        </w:rPr>
        <w:t xml:space="preserve">pokesperson </w:t>
      </w:r>
      <w:r w:rsidR="00776187">
        <w:rPr>
          <w:rFonts w:ascii="Arial" w:hAnsi="Arial" w:cs="Arial"/>
        </w:rPr>
        <w:t>Daniel Armbruster</w:t>
      </w:r>
      <w:r w:rsidR="00D33AEE">
        <w:rPr>
          <w:rFonts w:ascii="Arial" w:hAnsi="Arial" w:cs="Arial"/>
        </w:rPr>
        <w:t xml:space="preserve">. </w:t>
      </w:r>
      <w:bookmarkStart w:id="6" w:name="_Hlk60236198"/>
      <w:r w:rsidR="00D33AEE">
        <w:rPr>
          <w:rFonts w:ascii="Arial" w:hAnsi="Arial" w:cs="Arial"/>
        </w:rPr>
        <w:t>“</w:t>
      </w:r>
      <w:r w:rsidR="00207220">
        <w:rPr>
          <w:rFonts w:ascii="Arial" w:hAnsi="Arial" w:cs="Arial"/>
        </w:rPr>
        <w:t xml:space="preserve">However, </w:t>
      </w:r>
      <w:r w:rsidR="007575AA">
        <w:rPr>
          <w:rFonts w:ascii="Arial" w:hAnsi="Arial" w:cs="Arial"/>
        </w:rPr>
        <w:t>market forecasts</w:t>
      </w:r>
      <w:r w:rsidR="0068561D">
        <w:rPr>
          <w:rFonts w:ascii="Arial" w:hAnsi="Arial" w:cs="Arial"/>
        </w:rPr>
        <w:t xml:space="preserve"> </w:t>
      </w:r>
      <w:r w:rsidR="0032533F">
        <w:rPr>
          <w:rFonts w:ascii="Arial" w:hAnsi="Arial" w:cs="Arial"/>
        </w:rPr>
        <w:t xml:space="preserve">still suggest that prices </w:t>
      </w:r>
      <w:r w:rsidR="00207220">
        <w:rPr>
          <w:rFonts w:ascii="Arial" w:hAnsi="Arial" w:cs="Arial"/>
        </w:rPr>
        <w:t>will likely</w:t>
      </w:r>
      <w:r w:rsidR="0032533F">
        <w:rPr>
          <w:rFonts w:ascii="Arial" w:hAnsi="Arial" w:cs="Arial"/>
        </w:rPr>
        <w:t xml:space="preserve"> rise as we head into the summer driving season, but by how much remains to be seen</w:t>
      </w:r>
      <w:r w:rsidR="00A22F3F">
        <w:rPr>
          <w:rFonts w:ascii="Arial" w:hAnsi="Arial" w:cs="Arial"/>
        </w:rPr>
        <w:t>.</w:t>
      </w:r>
      <w:r w:rsidR="008541B7">
        <w:rPr>
          <w:rFonts w:ascii="Arial" w:hAnsi="Arial" w:cs="Arial"/>
          <w:color w:val="000000"/>
        </w:rPr>
        <w:t>”</w:t>
      </w:r>
      <w:bookmarkEnd w:id="6"/>
    </w:p>
    <w:p w14:paraId="117B5A13" w14:textId="4F9CA117" w:rsidR="00F63F6F" w:rsidRDefault="002B0B49" w:rsidP="003403A8">
      <w:pPr>
        <w:pStyle w:val="NormalWeb"/>
        <w:shd w:val="clear" w:color="auto" w:fill="FFFFFF"/>
        <w:rPr>
          <w:rFonts w:ascii="Arial" w:hAnsi="Arial" w:cs="Arial"/>
        </w:rPr>
      </w:pPr>
      <w:r w:rsidRPr="009B3C53">
        <w:rPr>
          <w:rFonts w:ascii="Arial" w:hAnsi="Arial" w:cs="Arial"/>
        </w:rPr>
        <w:t>D</w:t>
      </w:r>
      <w:r w:rsidR="00A2438B" w:rsidRPr="009B3C53">
        <w:rPr>
          <w:rFonts w:ascii="Arial" w:hAnsi="Arial" w:cs="Arial"/>
        </w:rPr>
        <w:t>rivers</w:t>
      </w:r>
      <w:r w:rsidRPr="009B3C53">
        <w:rPr>
          <w:rFonts w:ascii="Arial" w:hAnsi="Arial" w:cs="Arial"/>
        </w:rPr>
        <w:t xml:space="preserve"> in Texas</w:t>
      </w:r>
      <w:r w:rsidR="00A2438B" w:rsidRPr="009B3C53">
        <w:rPr>
          <w:rFonts w:ascii="Arial" w:hAnsi="Arial" w:cs="Arial"/>
        </w:rPr>
        <w:t xml:space="preserve"> are paying some of the cheapest </w:t>
      </w:r>
      <w:r w:rsidR="0039519C">
        <w:rPr>
          <w:rFonts w:ascii="Arial" w:hAnsi="Arial" w:cs="Arial"/>
        </w:rPr>
        <w:t>gas prices in the U.S.</w:t>
      </w:r>
      <w:r w:rsidR="00F314FC">
        <w:rPr>
          <w:rFonts w:ascii="Arial" w:hAnsi="Arial" w:cs="Arial"/>
        </w:rPr>
        <w:t>,</w:t>
      </w:r>
      <w:r w:rsidR="00845833">
        <w:rPr>
          <w:rFonts w:ascii="Arial" w:hAnsi="Arial" w:cs="Arial"/>
        </w:rPr>
        <w:t xml:space="preserve"> </w:t>
      </w:r>
      <w:r w:rsidR="007575AA">
        <w:rPr>
          <w:rFonts w:ascii="Arial" w:hAnsi="Arial" w:cs="Arial"/>
        </w:rPr>
        <w:t>with the</w:t>
      </w:r>
      <w:r w:rsidR="00184247" w:rsidRPr="00207220">
        <w:rPr>
          <w:rFonts w:ascii="Arial" w:hAnsi="Arial" w:cs="Arial"/>
        </w:rPr>
        <w:t xml:space="preserve"> </w:t>
      </w:r>
      <w:r w:rsidR="00207220" w:rsidRPr="00207220">
        <w:rPr>
          <w:rFonts w:ascii="Arial" w:hAnsi="Arial" w:cs="Arial"/>
        </w:rPr>
        <w:t>2</w:t>
      </w:r>
      <w:r w:rsidR="00207220" w:rsidRPr="00207220">
        <w:rPr>
          <w:rFonts w:ascii="Arial" w:hAnsi="Arial" w:cs="Arial"/>
          <w:vertAlign w:val="superscript"/>
        </w:rPr>
        <w:t>nd</w:t>
      </w:r>
      <w:r w:rsidR="00184247">
        <w:rPr>
          <w:rFonts w:ascii="Arial" w:hAnsi="Arial" w:cs="Arial"/>
        </w:rPr>
        <w:t xml:space="preserve"> </w:t>
      </w:r>
      <w:r w:rsidR="00B579A2" w:rsidRPr="007A7CCA">
        <w:rPr>
          <w:rFonts w:ascii="Arial" w:hAnsi="Arial" w:cs="Arial"/>
        </w:rPr>
        <w:t>lowest</w:t>
      </w:r>
      <w:r w:rsidR="007575AA">
        <w:rPr>
          <w:rFonts w:ascii="Arial" w:hAnsi="Arial" w:cs="Arial"/>
        </w:rPr>
        <w:t xml:space="preserve"> statewide average</w:t>
      </w:r>
      <w:r w:rsidR="00B579A2" w:rsidRPr="007A7CCA">
        <w:rPr>
          <w:rFonts w:ascii="Arial" w:hAnsi="Arial" w:cs="Arial"/>
        </w:rPr>
        <w:t xml:space="preserve"> </w:t>
      </w:r>
      <w:r w:rsidR="00C33FF4" w:rsidRPr="007A7CCA">
        <w:rPr>
          <w:rFonts w:ascii="Arial" w:hAnsi="Arial" w:cs="Arial"/>
        </w:rPr>
        <w:t xml:space="preserve">in the </w:t>
      </w:r>
      <w:r w:rsidR="003A6EFF" w:rsidRPr="007A7CCA">
        <w:rPr>
          <w:rFonts w:ascii="Arial" w:hAnsi="Arial" w:cs="Arial"/>
        </w:rPr>
        <w:t xml:space="preserve">country, according to </w:t>
      </w:r>
      <w:hyperlink r:id="rId12" w:history="1">
        <w:r w:rsidR="006248ED" w:rsidRPr="007A7CCA">
          <w:rPr>
            <w:rStyle w:val="Hyperlink"/>
            <w:rFonts w:ascii="Arial" w:hAnsi="Arial" w:cs="Arial"/>
          </w:rPr>
          <w:t>gasprices.aaa.com</w:t>
        </w:r>
      </w:hyperlink>
      <w:r w:rsidR="003A6EFF" w:rsidRPr="007A7CCA">
        <w:rPr>
          <w:rFonts w:ascii="Arial" w:hAnsi="Arial" w:cs="Arial"/>
        </w:rPr>
        <w:t>.</w:t>
      </w:r>
      <w:r w:rsidR="003F72D9" w:rsidRPr="009B3C53">
        <w:rPr>
          <w:rFonts w:ascii="Arial" w:hAnsi="Arial" w:cs="Arial"/>
        </w:rPr>
        <w:t xml:space="preserve"> </w:t>
      </w:r>
    </w:p>
    <w:p w14:paraId="5F008362" w14:textId="42F21EEE" w:rsidR="00207220" w:rsidRDefault="00207220" w:rsidP="003403A8">
      <w:pPr>
        <w:pStyle w:val="NormalWeb"/>
        <w:shd w:val="clear" w:color="auto" w:fill="FFFFFF"/>
        <w:rPr>
          <w:rFonts w:ascii="Arial" w:hAnsi="Arial" w:cs="Arial"/>
        </w:rPr>
      </w:pPr>
      <w:r>
        <w:rPr>
          <w:rFonts w:ascii="Arial" w:hAnsi="Arial" w:cs="Arial"/>
          <w:noProof/>
        </w:rPr>
        <w:lastRenderedPageBreak/>
        <w:drawing>
          <wp:inline distT="0" distB="0" distL="0" distR="0" wp14:anchorId="1C2B21B4" wp14:editId="341FCC6C">
            <wp:extent cx="5943600" cy="58058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x gas chart 04_29_2021.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5805805"/>
                    </a:xfrm>
                    <a:prstGeom prst="rect">
                      <a:avLst/>
                    </a:prstGeom>
                  </pic:spPr>
                </pic:pic>
              </a:graphicData>
            </a:graphic>
          </wp:inline>
        </w:drawing>
      </w:r>
    </w:p>
    <w:p w14:paraId="5D99662D" w14:textId="271403A8" w:rsidR="00207220" w:rsidRDefault="00207220" w:rsidP="003403A8">
      <w:pPr>
        <w:pStyle w:val="NormalWeb"/>
        <w:shd w:val="clear" w:color="auto" w:fill="FFFFFF"/>
        <w:rPr>
          <w:rFonts w:ascii="Arial" w:hAnsi="Arial" w:cs="Arial"/>
        </w:rPr>
      </w:pPr>
      <w:r>
        <w:rPr>
          <w:rFonts w:ascii="Arial" w:hAnsi="Arial" w:cs="Arial"/>
          <w:noProof/>
        </w:rPr>
        <w:drawing>
          <wp:inline distT="0" distB="0" distL="0" distR="0" wp14:anchorId="1AB8B159" wp14:editId="268DC039">
            <wp:extent cx="5943600" cy="171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X Top 5_ 04_29_2021.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1714500"/>
                    </a:xfrm>
                    <a:prstGeom prst="rect">
                      <a:avLst/>
                    </a:prstGeom>
                  </pic:spPr>
                </pic:pic>
              </a:graphicData>
            </a:graphic>
          </wp:inline>
        </w:drawing>
      </w:r>
    </w:p>
    <w:p w14:paraId="45DCF94E" w14:textId="56A2D61C" w:rsidR="00207220" w:rsidRDefault="00207220" w:rsidP="003403A8">
      <w:pPr>
        <w:pStyle w:val="NormalWeb"/>
        <w:shd w:val="clear" w:color="auto" w:fill="FFFFFF"/>
        <w:rPr>
          <w:rFonts w:ascii="Arial" w:hAnsi="Arial" w:cs="Arial"/>
        </w:rPr>
      </w:pPr>
      <w:r>
        <w:rPr>
          <w:rFonts w:ascii="Arial" w:hAnsi="Arial" w:cs="Arial"/>
          <w:noProof/>
        </w:rPr>
        <w:lastRenderedPageBreak/>
        <w:drawing>
          <wp:inline distT="0" distB="0" distL="0" distR="0" wp14:anchorId="3FFCD7A6" wp14:editId="53358D4E">
            <wp:extent cx="5943600" cy="24720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p10NATLLowestAvg_04_29_2021.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2472055"/>
                    </a:xfrm>
                    <a:prstGeom prst="rect">
                      <a:avLst/>
                    </a:prstGeom>
                  </pic:spPr>
                </pic:pic>
              </a:graphicData>
            </a:graphic>
          </wp:inline>
        </w:drawing>
      </w:r>
    </w:p>
    <w:bookmarkEnd w:id="5"/>
    <w:p w14:paraId="5F534A2A" w14:textId="55D98A44" w:rsidR="00507D6E" w:rsidRPr="00490E41" w:rsidRDefault="00507D6E" w:rsidP="00507D6E">
      <w:pPr>
        <w:pStyle w:val="NormalWeb"/>
        <w:shd w:val="clear" w:color="auto" w:fill="FFFFFF"/>
        <w:rPr>
          <w:rFonts w:ascii="Arial" w:hAnsi="Arial" w:cs="Arial"/>
          <w:color w:val="000000"/>
          <w:bdr w:val="none" w:sz="0" w:space="0" w:color="auto" w:frame="1"/>
          <w:shd w:val="clear" w:color="auto" w:fill="FFFFFF"/>
        </w:rPr>
      </w:pPr>
      <w:r w:rsidRPr="001E4B01">
        <w:rPr>
          <w:rFonts w:ascii="Arial" w:hAnsi="Arial" w:cs="Arial"/>
          <w:color w:val="000000"/>
        </w:rPr>
        <w:t>Prices up to date at press time using market prices posted at 3:41 a.m. Motorists can find current gas prices along their route with the free and revamped AAA App for iPhone, iPad and Android. The app can also be used to map a route and learn traffic conditions along that route, find discounts, locate parking, book a hotel and request and track AAA roadside assistance. Learn more at</w:t>
      </w:r>
      <w:r w:rsidR="003F427E">
        <w:rPr>
          <w:rFonts w:ascii="Arial" w:hAnsi="Arial" w:cs="Arial"/>
          <w:color w:val="000000"/>
        </w:rPr>
        <w:t xml:space="preserve"> </w:t>
      </w:r>
      <w:hyperlink r:id="rId16" w:history="1">
        <w:r w:rsidRPr="001E4B01">
          <w:rPr>
            <w:rStyle w:val="Hyperlink"/>
            <w:rFonts w:ascii="Arial" w:hAnsi="Arial" w:cs="Arial"/>
          </w:rPr>
          <w:t>www.AAA.com/mobile</w:t>
        </w:r>
      </w:hyperlink>
      <w:r w:rsidRPr="001E4B01">
        <w:rPr>
          <w:rFonts w:ascii="Arial" w:hAnsi="Arial" w:cs="Arial"/>
          <w:color w:val="000000"/>
        </w:rPr>
        <w:t>.</w:t>
      </w:r>
    </w:p>
    <w:p w14:paraId="19511350" w14:textId="7BECC08B" w:rsidR="00507D6E" w:rsidRDefault="00507D6E" w:rsidP="00507D6E">
      <w:pPr>
        <w:pStyle w:val="NormalWeb"/>
        <w:shd w:val="clear" w:color="auto" w:fill="FFFFFF"/>
        <w:rPr>
          <w:rFonts w:ascii="Arial" w:hAnsi="Arial" w:cs="Arial"/>
          <w:color w:val="000000"/>
          <w:u w:val="single"/>
        </w:rPr>
      </w:pPr>
      <w:r w:rsidRPr="001E4B01">
        <w:rPr>
          <w:rFonts w:ascii="Arial" w:hAnsi="Arial" w:cs="Arial"/>
          <w:color w:val="000000"/>
        </w:rPr>
        <w:t>To help members and non-members identify quality auto repair shops that can assist in the maintenance and repair of their vehicles, AAA offers the Approved Auto Repair program as a free public service. AAA-approved repair facilities meet and maintain high professional standards for training, equipment, cleanliness and customer service. Motorists can look for the Approved Auto Repair sign at local auto repair facilities, or search for a nearby AAA-approved shop online at</w:t>
      </w:r>
      <w:r w:rsidR="003B5879">
        <w:rPr>
          <w:rFonts w:ascii="Arial" w:hAnsi="Arial" w:cs="Arial"/>
          <w:color w:val="000000"/>
        </w:rPr>
        <w:t xml:space="preserve"> </w:t>
      </w:r>
      <w:hyperlink r:id="rId17" w:history="1">
        <w:r w:rsidRPr="001E4B01">
          <w:rPr>
            <w:rStyle w:val="Hyperlink"/>
            <w:rFonts w:ascii="Arial" w:hAnsi="Arial" w:cs="Arial"/>
          </w:rPr>
          <w:t>AAA.com/Repair</w:t>
        </w:r>
      </w:hyperlink>
      <w:r w:rsidRPr="001E4B01">
        <w:rPr>
          <w:rFonts w:ascii="Arial" w:hAnsi="Arial" w:cs="Arial"/>
          <w:color w:val="000000"/>
        </w:rPr>
        <w:t>. AAA Texas branch offices throughout the state can be found by visiting</w:t>
      </w:r>
      <w:r w:rsidR="003B5879">
        <w:rPr>
          <w:rFonts w:ascii="Arial" w:hAnsi="Arial" w:cs="Arial"/>
          <w:color w:val="000000"/>
        </w:rPr>
        <w:t xml:space="preserve"> </w:t>
      </w:r>
      <w:hyperlink r:id="rId18" w:history="1">
        <w:r w:rsidRPr="001E4B01">
          <w:rPr>
            <w:rStyle w:val="Hyperlink"/>
            <w:rFonts w:ascii="Arial" w:hAnsi="Arial" w:cs="Arial"/>
          </w:rPr>
          <w:t>www.AAA.com</w:t>
        </w:r>
      </w:hyperlink>
      <w:r w:rsidRPr="001E4B01">
        <w:rPr>
          <w:rFonts w:ascii="Arial" w:hAnsi="Arial" w:cs="Arial"/>
          <w:color w:val="000000"/>
        </w:rPr>
        <w:t>. Follow AAA Texas on Twitter: @AAATexas and Facebook:</w:t>
      </w:r>
      <w:r w:rsidR="003B5879">
        <w:rPr>
          <w:rFonts w:ascii="Arial" w:hAnsi="Arial" w:cs="Arial"/>
          <w:color w:val="000000"/>
        </w:rPr>
        <w:t xml:space="preserve"> </w:t>
      </w:r>
      <w:hyperlink r:id="rId19" w:history="1">
        <w:r w:rsidRPr="001E4B01">
          <w:rPr>
            <w:rStyle w:val="Hyperlink"/>
            <w:rFonts w:ascii="Arial" w:hAnsi="Arial" w:cs="Arial"/>
          </w:rPr>
          <w:t>www.facebook.com/AAATexas</w:t>
        </w:r>
      </w:hyperlink>
      <w:r w:rsidRPr="001E4B01">
        <w:rPr>
          <w:rFonts w:ascii="Arial" w:hAnsi="Arial" w:cs="Arial"/>
          <w:color w:val="000000"/>
        </w:rPr>
        <w:t>.</w:t>
      </w:r>
    </w:p>
    <w:p w14:paraId="3503EB8D" w14:textId="4E3F8E59" w:rsidR="00D12D79" w:rsidRDefault="00D12D79" w:rsidP="006811FC">
      <w:pPr>
        <w:pStyle w:val="NormalWeb"/>
        <w:shd w:val="clear" w:color="auto" w:fill="FFFFFF"/>
        <w:rPr>
          <w:rFonts w:ascii="Arial" w:hAnsi="Arial" w:cs="Arial"/>
        </w:rPr>
      </w:pPr>
    </w:p>
    <w:p w14:paraId="51245B83" w14:textId="77777777" w:rsidR="00A27B6D" w:rsidRDefault="00A27B6D" w:rsidP="006811FC">
      <w:pPr>
        <w:pStyle w:val="NormalWeb"/>
        <w:shd w:val="clear" w:color="auto" w:fill="FFFFFF"/>
        <w:rPr>
          <w:rFonts w:ascii="Arial" w:hAnsi="Arial" w:cs="Arial"/>
        </w:rPr>
      </w:pPr>
    </w:p>
    <w:p w14:paraId="655F4A41" w14:textId="01108062" w:rsidR="000C1206" w:rsidRPr="001E4B01" w:rsidRDefault="000C1206" w:rsidP="00F14AE1">
      <w:pPr>
        <w:pStyle w:val="NormalWeb"/>
        <w:shd w:val="clear" w:color="auto" w:fill="FFFFFF"/>
        <w:jc w:val="center"/>
        <w:rPr>
          <w:rFonts w:ascii="Arial" w:hAnsi="Arial" w:cs="Arial"/>
        </w:rPr>
      </w:pPr>
      <w:r w:rsidRPr="001E4B01">
        <w:rPr>
          <w:rFonts w:ascii="Arial" w:hAnsi="Arial" w:cs="Arial"/>
        </w:rPr>
        <w:t>###</w:t>
      </w:r>
    </w:p>
    <w:p w14:paraId="13B07CE7" w14:textId="77777777" w:rsidR="000C1206" w:rsidRPr="001E4B01" w:rsidRDefault="000C1206" w:rsidP="000C1206">
      <w:pPr>
        <w:rPr>
          <w:rFonts w:ascii="Arial" w:hAnsi="Arial" w:cs="Arial"/>
          <w:sz w:val="24"/>
          <w:szCs w:val="24"/>
        </w:rPr>
      </w:pPr>
    </w:p>
    <w:p w14:paraId="74B462DC" w14:textId="77777777" w:rsidR="000C1206" w:rsidRPr="001E4B01" w:rsidRDefault="000C1206" w:rsidP="000C1206">
      <w:pPr>
        <w:rPr>
          <w:rFonts w:ascii="Arial" w:hAnsi="Arial" w:cs="Arial"/>
          <w:sz w:val="24"/>
          <w:szCs w:val="24"/>
        </w:rPr>
      </w:pPr>
    </w:p>
    <w:p w14:paraId="474193EC" w14:textId="77777777" w:rsidR="000C1206" w:rsidRPr="001E4B01" w:rsidRDefault="000C1206" w:rsidP="000C1206">
      <w:pPr>
        <w:rPr>
          <w:rFonts w:ascii="Arial" w:hAnsi="Arial" w:cs="Arial"/>
          <w:sz w:val="24"/>
          <w:szCs w:val="24"/>
        </w:rPr>
      </w:pPr>
    </w:p>
    <w:p w14:paraId="39D4A445" w14:textId="77777777" w:rsidR="000C1206" w:rsidRPr="001E4B01" w:rsidRDefault="000C1206" w:rsidP="000C1206">
      <w:pPr>
        <w:rPr>
          <w:rFonts w:ascii="Arial" w:hAnsi="Arial" w:cs="Arial"/>
          <w:sz w:val="24"/>
          <w:szCs w:val="24"/>
        </w:rPr>
      </w:pPr>
    </w:p>
    <w:p w14:paraId="2DAEB53F" w14:textId="77777777" w:rsidR="00EA1710" w:rsidRPr="001E4B01" w:rsidRDefault="00EA1710">
      <w:pPr>
        <w:rPr>
          <w:rFonts w:ascii="Arial" w:hAnsi="Arial" w:cs="Arial"/>
          <w:sz w:val="24"/>
          <w:szCs w:val="24"/>
        </w:rPr>
      </w:pPr>
    </w:p>
    <w:sectPr w:rsidR="00EA1710" w:rsidRPr="001E4B01">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1717ED" w14:textId="77777777" w:rsidR="00C02320" w:rsidRDefault="00C02320" w:rsidP="0084773F">
      <w:r>
        <w:separator/>
      </w:r>
    </w:p>
  </w:endnote>
  <w:endnote w:type="continuationSeparator" w:id="0">
    <w:p w14:paraId="77AC1E54" w14:textId="77777777" w:rsidR="00C02320" w:rsidRDefault="00C02320" w:rsidP="00847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7CA56" w14:textId="77777777" w:rsidR="009A61E1" w:rsidRDefault="009A61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40368" w14:textId="77777777" w:rsidR="009A61E1" w:rsidRDefault="009A61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81D89" w14:textId="77777777" w:rsidR="009A61E1" w:rsidRDefault="009A6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86CBC7" w14:textId="77777777" w:rsidR="00C02320" w:rsidRDefault="00C02320" w:rsidP="0084773F">
      <w:r>
        <w:separator/>
      </w:r>
    </w:p>
  </w:footnote>
  <w:footnote w:type="continuationSeparator" w:id="0">
    <w:p w14:paraId="0410E60E" w14:textId="77777777" w:rsidR="00C02320" w:rsidRDefault="00C02320" w:rsidP="00847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9959A" w14:textId="77777777" w:rsidR="009A61E1" w:rsidRDefault="009A61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84A1C" w14:textId="77777777" w:rsidR="009A61E1" w:rsidRDefault="009A61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AB30D" w14:textId="77777777" w:rsidR="009A61E1" w:rsidRDefault="009A61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AC283E"/>
    <w:multiLevelType w:val="multilevel"/>
    <w:tmpl w:val="FC2012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FF5E74"/>
    <w:multiLevelType w:val="hybridMultilevel"/>
    <w:tmpl w:val="F588268E"/>
    <w:lvl w:ilvl="0" w:tplc="04090001">
      <w:numFmt w:val="bullet"/>
      <w:lvlText w:val=""/>
      <w:lvlJc w:val="left"/>
      <w:pPr>
        <w:ind w:left="360" w:hanging="360"/>
      </w:pPr>
      <w:rPr>
        <w:rFonts w:ascii="Symbol" w:eastAsia="Times New Roman"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6B6E31"/>
    <w:multiLevelType w:val="hybridMultilevel"/>
    <w:tmpl w:val="48985A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4BE7D1C"/>
    <w:multiLevelType w:val="hybridMultilevel"/>
    <w:tmpl w:val="79A40CE4"/>
    <w:lvl w:ilvl="0" w:tplc="D1009F0A">
      <w:start w:val="1"/>
      <w:numFmt w:val="decimal"/>
      <w:lvlText w:val="%1."/>
      <w:lvlJc w:val="left"/>
      <w:pPr>
        <w:ind w:left="720" w:hanging="360"/>
      </w:pPr>
      <w:rPr>
        <w:rFonts w:ascii="Calibri" w:hAnsi="Calibri" w:cs="Times New Roman" w:hint="default"/>
        <w:sz w:val="22"/>
        <w:szCs w:val="22"/>
      </w:rPr>
    </w:lvl>
    <w:lvl w:ilvl="1" w:tplc="CBE6B45A">
      <w:start w:val="1"/>
      <w:numFmt w:val="lowerLetter"/>
      <w:lvlText w:val="%2."/>
      <w:lvlJc w:val="left"/>
      <w:pPr>
        <w:ind w:left="1440" w:hanging="360"/>
      </w:pPr>
      <w:rPr>
        <w:rFonts w:ascii="Calibri" w:hAnsi="Calibri" w:cs="Times New Roman" w:hint="default"/>
        <w:sz w:val="22"/>
        <w:szCs w:val="22"/>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5C84673"/>
    <w:multiLevelType w:val="hybridMultilevel"/>
    <w:tmpl w:val="6AA24B8C"/>
    <w:lvl w:ilvl="0" w:tplc="A9DCEDBE">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01725F"/>
    <w:multiLevelType w:val="hybridMultilevel"/>
    <w:tmpl w:val="4D9268F4"/>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252CC3"/>
    <w:multiLevelType w:val="hybridMultilevel"/>
    <w:tmpl w:val="BDEC9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A96469C"/>
    <w:multiLevelType w:val="hybridMultilevel"/>
    <w:tmpl w:val="06D43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97171C"/>
    <w:multiLevelType w:val="hybridMultilevel"/>
    <w:tmpl w:val="8E8878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EE063C4"/>
    <w:multiLevelType w:val="hybridMultilevel"/>
    <w:tmpl w:val="2DF43C08"/>
    <w:lvl w:ilvl="0" w:tplc="D1009F0A">
      <w:start w:val="1"/>
      <w:numFmt w:val="decimal"/>
      <w:lvlText w:val="%1."/>
      <w:lvlJc w:val="left"/>
      <w:pPr>
        <w:ind w:left="720" w:hanging="360"/>
      </w:pPr>
      <w:rPr>
        <w:rFonts w:ascii="Calibri" w:hAnsi="Calibri" w:cs="Times New Roman" w:hint="default"/>
        <w:sz w:val="22"/>
        <w:szCs w:val="22"/>
      </w:rPr>
    </w:lvl>
    <w:lvl w:ilvl="1" w:tplc="CBE6B45A">
      <w:start w:val="1"/>
      <w:numFmt w:val="lowerLetter"/>
      <w:lvlText w:val="%2."/>
      <w:lvlJc w:val="left"/>
      <w:pPr>
        <w:ind w:left="1440" w:hanging="360"/>
      </w:pPr>
      <w:rPr>
        <w:rFonts w:ascii="Calibri" w:hAnsi="Calibri" w:cs="Times New Roman" w:hint="default"/>
        <w:sz w:val="22"/>
        <w:szCs w:val="22"/>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7793133"/>
    <w:multiLevelType w:val="hybridMultilevel"/>
    <w:tmpl w:val="52FAD0F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77DC0908"/>
    <w:multiLevelType w:val="hybridMultilevel"/>
    <w:tmpl w:val="8CA2A2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96A259B"/>
    <w:multiLevelType w:val="hybridMultilevel"/>
    <w:tmpl w:val="92985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6"/>
  </w:num>
  <w:num w:numId="3">
    <w:abstractNumId w:val="5"/>
  </w:num>
  <w:num w:numId="4">
    <w:abstractNumId w:val="9"/>
  </w:num>
  <w:num w:numId="5">
    <w:abstractNumId w:val="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4"/>
  </w:num>
  <w:num w:numId="12">
    <w:abstractNumId w:val="8"/>
  </w:num>
  <w:num w:numId="13">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206"/>
    <w:rsid w:val="00001CF8"/>
    <w:rsid w:val="00010110"/>
    <w:rsid w:val="00010220"/>
    <w:rsid w:val="00013466"/>
    <w:rsid w:val="000137AC"/>
    <w:rsid w:val="00013B89"/>
    <w:rsid w:val="000175E7"/>
    <w:rsid w:val="00017E7B"/>
    <w:rsid w:val="0002196E"/>
    <w:rsid w:val="00022706"/>
    <w:rsid w:val="000229A3"/>
    <w:rsid w:val="00024871"/>
    <w:rsid w:val="000249E5"/>
    <w:rsid w:val="00024C37"/>
    <w:rsid w:val="0002674A"/>
    <w:rsid w:val="00026E55"/>
    <w:rsid w:val="0003409A"/>
    <w:rsid w:val="000346C8"/>
    <w:rsid w:val="00034A90"/>
    <w:rsid w:val="00035296"/>
    <w:rsid w:val="0003602E"/>
    <w:rsid w:val="0003753B"/>
    <w:rsid w:val="0004208F"/>
    <w:rsid w:val="00042C76"/>
    <w:rsid w:val="000430B5"/>
    <w:rsid w:val="00046220"/>
    <w:rsid w:val="000477E8"/>
    <w:rsid w:val="00050F78"/>
    <w:rsid w:val="00052514"/>
    <w:rsid w:val="0005256A"/>
    <w:rsid w:val="00053A70"/>
    <w:rsid w:val="000619CC"/>
    <w:rsid w:val="00063B9D"/>
    <w:rsid w:val="000640A7"/>
    <w:rsid w:val="000641F2"/>
    <w:rsid w:val="00065D77"/>
    <w:rsid w:val="00065ED2"/>
    <w:rsid w:val="0006657A"/>
    <w:rsid w:val="00067913"/>
    <w:rsid w:val="00067F84"/>
    <w:rsid w:val="00071163"/>
    <w:rsid w:val="00071B21"/>
    <w:rsid w:val="0007267D"/>
    <w:rsid w:val="00072E53"/>
    <w:rsid w:val="00076E47"/>
    <w:rsid w:val="00085023"/>
    <w:rsid w:val="000909FA"/>
    <w:rsid w:val="00090BC0"/>
    <w:rsid w:val="000928B7"/>
    <w:rsid w:val="000943A2"/>
    <w:rsid w:val="000967C4"/>
    <w:rsid w:val="000975A4"/>
    <w:rsid w:val="000976CA"/>
    <w:rsid w:val="000A0258"/>
    <w:rsid w:val="000A0D5A"/>
    <w:rsid w:val="000A0DC0"/>
    <w:rsid w:val="000A1548"/>
    <w:rsid w:val="000A483B"/>
    <w:rsid w:val="000A49F4"/>
    <w:rsid w:val="000A4DDD"/>
    <w:rsid w:val="000A636C"/>
    <w:rsid w:val="000B0B4C"/>
    <w:rsid w:val="000B0D1F"/>
    <w:rsid w:val="000B1834"/>
    <w:rsid w:val="000B2205"/>
    <w:rsid w:val="000B4113"/>
    <w:rsid w:val="000B443D"/>
    <w:rsid w:val="000B61C6"/>
    <w:rsid w:val="000C114C"/>
    <w:rsid w:val="000C1206"/>
    <w:rsid w:val="000C22FF"/>
    <w:rsid w:val="000C337F"/>
    <w:rsid w:val="000C43E6"/>
    <w:rsid w:val="000C503C"/>
    <w:rsid w:val="000D0D3F"/>
    <w:rsid w:val="000D123B"/>
    <w:rsid w:val="000D2CB5"/>
    <w:rsid w:val="000D3DAE"/>
    <w:rsid w:val="000D59F0"/>
    <w:rsid w:val="000E19BF"/>
    <w:rsid w:val="000E368D"/>
    <w:rsid w:val="000E373C"/>
    <w:rsid w:val="000E419F"/>
    <w:rsid w:val="000E52AD"/>
    <w:rsid w:val="000E70A7"/>
    <w:rsid w:val="000E733E"/>
    <w:rsid w:val="000E74AA"/>
    <w:rsid w:val="000F3B9C"/>
    <w:rsid w:val="000F64B5"/>
    <w:rsid w:val="00100612"/>
    <w:rsid w:val="00101C26"/>
    <w:rsid w:val="001020A2"/>
    <w:rsid w:val="0010282C"/>
    <w:rsid w:val="00102C4D"/>
    <w:rsid w:val="001031BD"/>
    <w:rsid w:val="001042F3"/>
    <w:rsid w:val="00106E63"/>
    <w:rsid w:val="00107FD5"/>
    <w:rsid w:val="00110691"/>
    <w:rsid w:val="001117CE"/>
    <w:rsid w:val="00113DC0"/>
    <w:rsid w:val="001162C3"/>
    <w:rsid w:val="00116D03"/>
    <w:rsid w:val="00116F68"/>
    <w:rsid w:val="00117D1D"/>
    <w:rsid w:val="00122203"/>
    <w:rsid w:val="00122310"/>
    <w:rsid w:val="00122E24"/>
    <w:rsid w:val="00123E39"/>
    <w:rsid w:val="00124D35"/>
    <w:rsid w:val="00125048"/>
    <w:rsid w:val="001257DA"/>
    <w:rsid w:val="00126308"/>
    <w:rsid w:val="0012745D"/>
    <w:rsid w:val="00130F5D"/>
    <w:rsid w:val="001317BD"/>
    <w:rsid w:val="00131E39"/>
    <w:rsid w:val="0013291A"/>
    <w:rsid w:val="0013347C"/>
    <w:rsid w:val="001353BE"/>
    <w:rsid w:val="0014126A"/>
    <w:rsid w:val="00141938"/>
    <w:rsid w:val="00142F55"/>
    <w:rsid w:val="00143072"/>
    <w:rsid w:val="001438D4"/>
    <w:rsid w:val="00143C31"/>
    <w:rsid w:val="0014407A"/>
    <w:rsid w:val="001522E2"/>
    <w:rsid w:val="00153948"/>
    <w:rsid w:val="00156A28"/>
    <w:rsid w:val="001570E9"/>
    <w:rsid w:val="00157B9C"/>
    <w:rsid w:val="00161370"/>
    <w:rsid w:val="00161504"/>
    <w:rsid w:val="00161D87"/>
    <w:rsid w:val="001639DE"/>
    <w:rsid w:val="00163DE9"/>
    <w:rsid w:val="0016462E"/>
    <w:rsid w:val="00166971"/>
    <w:rsid w:val="00167437"/>
    <w:rsid w:val="001674EA"/>
    <w:rsid w:val="00167506"/>
    <w:rsid w:val="001713E8"/>
    <w:rsid w:val="00174643"/>
    <w:rsid w:val="001761B2"/>
    <w:rsid w:val="001807F3"/>
    <w:rsid w:val="001810A8"/>
    <w:rsid w:val="00181444"/>
    <w:rsid w:val="00181975"/>
    <w:rsid w:val="001833E3"/>
    <w:rsid w:val="00184247"/>
    <w:rsid w:val="00184CDB"/>
    <w:rsid w:val="00190036"/>
    <w:rsid w:val="001906CD"/>
    <w:rsid w:val="001907CF"/>
    <w:rsid w:val="001935C0"/>
    <w:rsid w:val="00194A6B"/>
    <w:rsid w:val="001950F9"/>
    <w:rsid w:val="00195FB6"/>
    <w:rsid w:val="001A0146"/>
    <w:rsid w:val="001A53C1"/>
    <w:rsid w:val="001A53CA"/>
    <w:rsid w:val="001A5602"/>
    <w:rsid w:val="001A651C"/>
    <w:rsid w:val="001A7954"/>
    <w:rsid w:val="001B12AB"/>
    <w:rsid w:val="001B3EF0"/>
    <w:rsid w:val="001B4004"/>
    <w:rsid w:val="001B44DD"/>
    <w:rsid w:val="001B44F7"/>
    <w:rsid w:val="001B5F7E"/>
    <w:rsid w:val="001B6DBE"/>
    <w:rsid w:val="001C0AFA"/>
    <w:rsid w:val="001C20B8"/>
    <w:rsid w:val="001C213F"/>
    <w:rsid w:val="001C4D05"/>
    <w:rsid w:val="001C4D82"/>
    <w:rsid w:val="001C55C2"/>
    <w:rsid w:val="001C79C2"/>
    <w:rsid w:val="001D24A9"/>
    <w:rsid w:val="001D351E"/>
    <w:rsid w:val="001D36F9"/>
    <w:rsid w:val="001D40A4"/>
    <w:rsid w:val="001D5530"/>
    <w:rsid w:val="001D5733"/>
    <w:rsid w:val="001D64C6"/>
    <w:rsid w:val="001E01A1"/>
    <w:rsid w:val="001E068C"/>
    <w:rsid w:val="001E1E94"/>
    <w:rsid w:val="001E41E0"/>
    <w:rsid w:val="001E4B01"/>
    <w:rsid w:val="001E5185"/>
    <w:rsid w:val="001E6D99"/>
    <w:rsid w:val="001E7F0C"/>
    <w:rsid w:val="001F1E2D"/>
    <w:rsid w:val="00200CD1"/>
    <w:rsid w:val="002033FC"/>
    <w:rsid w:val="00203539"/>
    <w:rsid w:val="00204DF5"/>
    <w:rsid w:val="002056C0"/>
    <w:rsid w:val="00206C0E"/>
    <w:rsid w:val="00207220"/>
    <w:rsid w:val="00211179"/>
    <w:rsid w:val="0021603E"/>
    <w:rsid w:val="0022053D"/>
    <w:rsid w:val="002205FF"/>
    <w:rsid w:val="002223A4"/>
    <w:rsid w:val="002249D9"/>
    <w:rsid w:val="00225C20"/>
    <w:rsid w:val="002306AD"/>
    <w:rsid w:val="002314C6"/>
    <w:rsid w:val="00232921"/>
    <w:rsid w:val="002330A6"/>
    <w:rsid w:val="00233C86"/>
    <w:rsid w:val="00236341"/>
    <w:rsid w:val="002374C2"/>
    <w:rsid w:val="00240116"/>
    <w:rsid w:val="00240126"/>
    <w:rsid w:val="00240197"/>
    <w:rsid w:val="002413B5"/>
    <w:rsid w:val="002415D3"/>
    <w:rsid w:val="00242CDD"/>
    <w:rsid w:val="0024417B"/>
    <w:rsid w:val="002449C2"/>
    <w:rsid w:val="00244B57"/>
    <w:rsid w:val="0024659C"/>
    <w:rsid w:val="00246FA1"/>
    <w:rsid w:val="00247DC4"/>
    <w:rsid w:val="002507B6"/>
    <w:rsid w:val="0025408F"/>
    <w:rsid w:val="00256EB1"/>
    <w:rsid w:val="002574E9"/>
    <w:rsid w:val="002574FB"/>
    <w:rsid w:val="002605EF"/>
    <w:rsid w:val="00262955"/>
    <w:rsid w:val="00262D0A"/>
    <w:rsid w:val="002638E6"/>
    <w:rsid w:val="00265487"/>
    <w:rsid w:val="00267652"/>
    <w:rsid w:val="002703A1"/>
    <w:rsid w:val="00271A56"/>
    <w:rsid w:val="00272DDD"/>
    <w:rsid w:val="00275669"/>
    <w:rsid w:val="002757B0"/>
    <w:rsid w:val="002761F0"/>
    <w:rsid w:val="00276D7C"/>
    <w:rsid w:val="00280562"/>
    <w:rsid w:val="00280AD9"/>
    <w:rsid w:val="00280C61"/>
    <w:rsid w:val="00282953"/>
    <w:rsid w:val="0028489B"/>
    <w:rsid w:val="0028492B"/>
    <w:rsid w:val="00287077"/>
    <w:rsid w:val="0029043F"/>
    <w:rsid w:val="00291AA3"/>
    <w:rsid w:val="002945CE"/>
    <w:rsid w:val="002951E0"/>
    <w:rsid w:val="002957EE"/>
    <w:rsid w:val="00295F18"/>
    <w:rsid w:val="002A17D1"/>
    <w:rsid w:val="002A3046"/>
    <w:rsid w:val="002A3263"/>
    <w:rsid w:val="002A3590"/>
    <w:rsid w:val="002A36DE"/>
    <w:rsid w:val="002A4DE2"/>
    <w:rsid w:val="002A4F75"/>
    <w:rsid w:val="002A6A9C"/>
    <w:rsid w:val="002B04F3"/>
    <w:rsid w:val="002B0790"/>
    <w:rsid w:val="002B0943"/>
    <w:rsid w:val="002B0B49"/>
    <w:rsid w:val="002B3A7C"/>
    <w:rsid w:val="002B3BF7"/>
    <w:rsid w:val="002B6B5E"/>
    <w:rsid w:val="002B6EBA"/>
    <w:rsid w:val="002B7A90"/>
    <w:rsid w:val="002C07D1"/>
    <w:rsid w:val="002C1A0F"/>
    <w:rsid w:val="002C5202"/>
    <w:rsid w:val="002D07CA"/>
    <w:rsid w:val="002D3C27"/>
    <w:rsid w:val="002D6C33"/>
    <w:rsid w:val="002E1D74"/>
    <w:rsid w:val="002E32D2"/>
    <w:rsid w:val="002E38FF"/>
    <w:rsid w:val="002E45A2"/>
    <w:rsid w:val="002E53FE"/>
    <w:rsid w:val="002E6639"/>
    <w:rsid w:val="002E6EF9"/>
    <w:rsid w:val="002E7443"/>
    <w:rsid w:val="002F065D"/>
    <w:rsid w:val="002F079A"/>
    <w:rsid w:val="002F3E88"/>
    <w:rsid w:val="002F401D"/>
    <w:rsid w:val="002F4D0D"/>
    <w:rsid w:val="002F5AC2"/>
    <w:rsid w:val="002F6DBE"/>
    <w:rsid w:val="002F720C"/>
    <w:rsid w:val="00300384"/>
    <w:rsid w:val="003010BB"/>
    <w:rsid w:val="00303815"/>
    <w:rsid w:val="00303DFD"/>
    <w:rsid w:val="00303F41"/>
    <w:rsid w:val="0030540A"/>
    <w:rsid w:val="003058E2"/>
    <w:rsid w:val="00306AE0"/>
    <w:rsid w:val="00307FC7"/>
    <w:rsid w:val="003102B4"/>
    <w:rsid w:val="00311818"/>
    <w:rsid w:val="003127FC"/>
    <w:rsid w:val="00312FEF"/>
    <w:rsid w:val="00313AC5"/>
    <w:rsid w:val="00315246"/>
    <w:rsid w:val="00316126"/>
    <w:rsid w:val="003162BA"/>
    <w:rsid w:val="00317233"/>
    <w:rsid w:val="00320D7A"/>
    <w:rsid w:val="003238BC"/>
    <w:rsid w:val="0032533F"/>
    <w:rsid w:val="003264A3"/>
    <w:rsid w:val="00326C3F"/>
    <w:rsid w:val="00331289"/>
    <w:rsid w:val="00331B30"/>
    <w:rsid w:val="0033273C"/>
    <w:rsid w:val="00333750"/>
    <w:rsid w:val="00334776"/>
    <w:rsid w:val="00336D2B"/>
    <w:rsid w:val="00340127"/>
    <w:rsid w:val="003403A8"/>
    <w:rsid w:val="0034269F"/>
    <w:rsid w:val="00342D37"/>
    <w:rsid w:val="00343EF4"/>
    <w:rsid w:val="00344D37"/>
    <w:rsid w:val="00346C3A"/>
    <w:rsid w:val="0034761C"/>
    <w:rsid w:val="003552D4"/>
    <w:rsid w:val="0035646A"/>
    <w:rsid w:val="00357168"/>
    <w:rsid w:val="003603B2"/>
    <w:rsid w:val="00360AA8"/>
    <w:rsid w:val="003613B6"/>
    <w:rsid w:val="003639C3"/>
    <w:rsid w:val="00364206"/>
    <w:rsid w:val="00364788"/>
    <w:rsid w:val="00364B0C"/>
    <w:rsid w:val="00366144"/>
    <w:rsid w:val="00367304"/>
    <w:rsid w:val="00367A3F"/>
    <w:rsid w:val="00367AEA"/>
    <w:rsid w:val="003720B5"/>
    <w:rsid w:val="003721F7"/>
    <w:rsid w:val="00372AAF"/>
    <w:rsid w:val="003732F8"/>
    <w:rsid w:val="00374887"/>
    <w:rsid w:val="003754CB"/>
    <w:rsid w:val="00375CAB"/>
    <w:rsid w:val="00377161"/>
    <w:rsid w:val="003809AC"/>
    <w:rsid w:val="00380B67"/>
    <w:rsid w:val="003821A2"/>
    <w:rsid w:val="0038229E"/>
    <w:rsid w:val="00384CE7"/>
    <w:rsid w:val="00384DD6"/>
    <w:rsid w:val="00385354"/>
    <w:rsid w:val="0038552B"/>
    <w:rsid w:val="003857C2"/>
    <w:rsid w:val="003872C7"/>
    <w:rsid w:val="0038797A"/>
    <w:rsid w:val="00387E54"/>
    <w:rsid w:val="00393577"/>
    <w:rsid w:val="0039519C"/>
    <w:rsid w:val="00396784"/>
    <w:rsid w:val="003A0D83"/>
    <w:rsid w:val="003A283B"/>
    <w:rsid w:val="003A395B"/>
    <w:rsid w:val="003A448E"/>
    <w:rsid w:val="003A4D2D"/>
    <w:rsid w:val="003A6638"/>
    <w:rsid w:val="003A6EFF"/>
    <w:rsid w:val="003B084A"/>
    <w:rsid w:val="003B0A12"/>
    <w:rsid w:val="003B1016"/>
    <w:rsid w:val="003B1C82"/>
    <w:rsid w:val="003B202C"/>
    <w:rsid w:val="003B2211"/>
    <w:rsid w:val="003B2690"/>
    <w:rsid w:val="003B290D"/>
    <w:rsid w:val="003B2ACF"/>
    <w:rsid w:val="003B2F2F"/>
    <w:rsid w:val="003B36B9"/>
    <w:rsid w:val="003B42D4"/>
    <w:rsid w:val="003B4FB3"/>
    <w:rsid w:val="003B5827"/>
    <w:rsid w:val="003B5879"/>
    <w:rsid w:val="003B67A6"/>
    <w:rsid w:val="003B79B8"/>
    <w:rsid w:val="003C0482"/>
    <w:rsid w:val="003C135F"/>
    <w:rsid w:val="003C16A5"/>
    <w:rsid w:val="003C2B3B"/>
    <w:rsid w:val="003C3194"/>
    <w:rsid w:val="003C4214"/>
    <w:rsid w:val="003C6033"/>
    <w:rsid w:val="003C7883"/>
    <w:rsid w:val="003D162B"/>
    <w:rsid w:val="003D18B8"/>
    <w:rsid w:val="003D284B"/>
    <w:rsid w:val="003D32A9"/>
    <w:rsid w:val="003D727B"/>
    <w:rsid w:val="003D7D58"/>
    <w:rsid w:val="003E133B"/>
    <w:rsid w:val="003E3642"/>
    <w:rsid w:val="003E3FBC"/>
    <w:rsid w:val="003E48DC"/>
    <w:rsid w:val="003E57AC"/>
    <w:rsid w:val="003E6F5B"/>
    <w:rsid w:val="003F07DE"/>
    <w:rsid w:val="003F2B6B"/>
    <w:rsid w:val="003F427E"/>
    <w:rsid w:val="003F512D"/>
    <w:rsid w:val="003F72D9"/>
    <w:rsid w:val="00400662"/>
    <w:rsid w:val="00401379"/>
    <w:rsid w:val="00402299"/>
    <w:rsid w:val="00405B76"/>
    <w:rsid w:val="00406B85"/>
    <w:rsid w:val="00407027"/>
    <w:rsid w:val="0041088A"/>
    <w:rsid w:val="00411FBE"/>
    <w:rsid w:val="00413DAC"/>
    <w:rsid w:val="0041431C"/>
    <w:rsid w:val="004144E9"/>
    <w:rsid w:val="004146D1"/>
    <w:rsid w:val="00420A67"/>
    <w:rsid w:val="00422AEC"/>
    <w:rsid w:val="00423790"/>
    <w:rsid w:val="00424599"/>
    <w:rsid w:val="00427766"/>
    <w:rsid w:val="00427E88"/>
    <w:rsid w:val="00430D32"/>
    <w:rsid w:val="00431402"/>
    <w:rsid w:val="00431596"/>
    <w:rsid w:val="00433744"/>
    <w:rsid w:val="004345D6"/>
    <w:rsid w:val="00434619"/>
    <w:rsid w:val="0043481E"/>
    <w:rsid w:val="00434B0C"/>
    <w:rsid w:val="00436700"/>
    <w:rsid w:val="0043699B"/>
    <w:rsid w:val="00437426"/>
    <w:rsid w:val="0044090E"/>
    <w:rsid w:val="00440A99"/>
    <w:rsid w:val="00440B3C"/>
    <w:rsid w:val="00440B6A"/>
    <w:rsid w:val="00441565"/>
    <w:rsid w:val="00444A7F"/>
    <w:rsid w:val="00446B26"/>
    <w:rsid w:val="00446FA2"/>
    <w:rsid w:val="004543B0"/>
    <w:rsid w:val="00455E7E"/>
    <w:rsid w:val="00460F7E"/>
    <w:rsid w:val="004610B1"/>
    <w:rsid w:val="004610DE"/>
    <w:rsid w:val="004611BB"/>
    <w:rsid w:val="00461C83"/>
    <w:rsid w:val="00462F2E"/>
    <w:rsid w:val="00470F2E"/>
    <w:rsid w:val="0047123C"/>
    <w:rsid w:val="004725C4"/>
    <w:rsid w:val="00472D59"/>
    <w:rsid w:val="00473152"/>
    <w:rsid w:val="004744F6"/>
    <w:rsid w:val="00474D67"/>
    <w:rsid w:val="00477840"/>
    <w:rsid w:val="004810EC"/>
    <w:rsid w:val="0048229E"/>
    <w:rsid w:val="00484DD0"/>
    <w:rsid w:val="00484F61"/>
    <w:rsid w:val="004853B2"/>
    <w:rsid w:val="0048547B"/>
    <w:rsid w:val="00486508"/>
    <w:rsid w:val="00486D33"/>
    <w:rsid w:val="00490E41"/>
    <w:rsid w:val="00491399"/>
    <w:rsid w:val="00492012"/>
    <w:rsid w:val="00494C0F"/>
    <w:rsid w:val="00496508"/>
    <w:rsid w:val="004968A6"/>
    <w:rsid w:val="0049741D"/>
    <w:rsid w:val="00497B46"/>
    <w:rsid w:val="00497DF9"/>
    <w:rsid w:val="004A0C93"/>
    <w:rsid w:val="004A264F"/>
    <w:rsid w:val="004A34E1"/>
    <w:rsid w:val="004A5E27"/>
    <w:rsid w:val="004A7018"/>
    <w:rsid w:val="004A7AB9"/>
    <w:rsid w:val="004A7C7B"/>
    <w:rsid w:val="004A7F54"/>
    <w:rsid w:val="004B0365"/>
    <w:rsid w:val="004B113D"/>
    <w:rsid w:val="004B14B7"/>
    <w:rsid w:val="004B1EE8"/>
    <w:rsid w:val="004B3B72"/>
    <w:rsid w:val="004B4683"/>
    <w:rsid w:val="004B4C8C"/>
    <w:rsid w:val="004B4DDF"/>
    <w:rsid w:val="004B6564"/>
    <w:rsid w:val="004B718C"/>
    <w:rsid w:val="004C0FF5"/>
    <w:rsid w:val="004C2326"/>
    <w:rsid w:val="004C28C8"/>
    <w:rsid w:val="004C3926"/>
    <w:rsid w:val="004C429E"/>
    <w:rsid w:val="004C52F9"/>
    <w:rsid w:val="004C684B"/>
    <w:rsid w:val="004C79CB"/>
    <w:rsid w:val="004D2168"/>
    <w:rsid w:val="004D24DF"/>
    <w:rsid w:val="004D2EBE"/>
    <w:rsid w:val="004D4F83"/>
    <w:rsid w:val="004D55D0"/>
    <w:rsid w:val="004D685A"/>
    <w:rsid w:val="004D7F5B"/>
    <w:rsid w:val="004E0147"/>
    <w:rsid w:val="004E0BB8"/>
    <w:rsid w:val="004E0C5C"/>
    <w:rsid w:val="004E21AF"/>
    <w:rsid w:val="004E23C3"/>
    <w:rsid w:val="004E4053"/>
    <w:rsid w:val="004E61C8"/>
    <w:rsid w:val="004E7821"/>
    <w:rsid w:val="004E7C66"/>
    <w:rsid w:val="004F06D6"/>
    <w:rsid w:val="004F1204"/>
    <w:rsid w:val="004F2508"/>
    <w:rsid w:val="004F4EA3"/>
    <w:rsid w:val="004F5B15"/>
    <w:rsid w:val="00504772"/>
    <w:rsid w:val="0050482E"/>
    <w:rsid w:val="00506079"/>
    <w:rsid w:val="005074BF"/>
    <w:rsid w:val="00507D6E"/>
    <w:rsid w:val="00511BD9"/>
    <w:rsid w:val="00511F1E"/>
    <w:rsid w:val="0051224D"/>
    <w:rsid w:val="00512D0A"/>
    <w:rsid w:val="005136FB"/>
    <w:rsid w:val="00517264"/>
    <w:rsid w:val="005238A1"/>
    <w:rsid w:val="00526E63"/>
    <w:rsid w:val="0052735F"/>
    <w:rsid w:val="005300A2"/>
    <w:rsid w:val="00530B0D"/>
    <w:rsid w:val="00530BE0"/>
    <w:rsid w:val="00530D84"/>
    <w:rsid w:val="00531365"/>
    <w:rsid w:val="005341DD"/>
    <w:rsid w:val="00535837"/>
    <w:rsid w:val="00535896"/>
    <w:rsid w:val="00535A19"/>
    <w:rsid w:val="00540340"/>
    <w:rsid w:val="00541963"/>
    <w:rsid w:val="005435CA"/>
    <w:rsid w:val="005446E9"/>
    <w:rsid w:val="00544BE5"/>
    <w:rsid w:val="00544E21"/>
    <w:rsid w:val="00550436"/>
    <w:rsid w:val="005528E9"/>
    <w:rsid w:val="00553C5A"/>
    <w:rsid w:val="00556141"/>
    <w:rsid w:val="005568A6"/>
    <w:rsid w:val="00556BB1"/>
    <w:rsid w:val="0055759B"/>
    <w:rsid w:val="0055794B"/>
    <w:rsid w:val="00560E55"/>
    <w:rsid w:val="00563DFC"/>
    <w:rsid w:val="00565731"/>
    <w:rsid w:val="00566507"/>
    <w:rsid w:val="00566A8D"/>
    <w:rsid w:val="005702BF"/>
    <w:rsid w:val="00574399"/>
    <w:rsid w:val="00574C2B"/>
    <w:rsid w:val="005771C0"/>
    <w:rsid w:val="00580029"/>
    <w:rsid w:val="00580A80"/>
    <w:rsid w:val="005819C3"/>
    <w:rsid w:val="00581A82"/>
    <w:rsid w:val="00583D5E"/>
    <w:rsid w:val="00591DB7"/>
    <w:rsid w:val="005928E6"/>
    <w:rsid w:val="00593A55"/>
    <w:rsid w:val="00594802"/>
    <w:rsid w:val="00594CFF"/>
    <w:rsid w:val="005973F9"/>
    <w:rsid w:val="00597F1E"/>
    <w:rsid w:val="005A1389"/>
    <w:rsid w:val="005A46C4"/>
    <w:rsid w:val="005A4E1F"/>
    <w:rsid w:val="005A5205"/>
    <w:rsid w:val="005A6DA0"/>
    <w:rsid w:val="005B28BB"/>
    <w:rsid w:val="005B3E56"/>
    <w:rsid w:val="005C426D"/>
    <w:rsid w:val="005C67B4"/>
    <w:rsid w:val="005D030D"/>
    <w:rsid w:val="005D03F9"/>
    <w:rsid w:val="005D10CC"/>
    <w:rsid w:val="005D1223"/>
    <w:rsid w:val="005D414A"/>
    <w:rsid w:val="005D58E5"/>
    <w:rsid w:val="005D73F3"/>
    <w:rsid w:val="005E0902"/>
    <w:rsid w:val="005E0C67"/>
    <w:rsid w:val="005E5544"/>
    <w:rsid w:val="005E58B1"/>
    <w:rsid w:val="005E63B4"/>
    <w:rsid w:val="005E74A2"/>
    <w:rsid w:val="005F05DB"/>
    <w:rsid w:val="005F12E9"/>
    <w:rsid w:val="005F151A"/>
    <w:rsid w:val="005F30E4"/>
    <w:rsid w:val="005F6B4B"/>
    <w:rsid w:val="00600741"/>
    <w:rsid w:val="0060106E"/>
    <w:rsid w:val="006013AF"/>
    <w:rsid w:val="00601691"/>
    <w:rsid w:val="006017A4"/>
    <w:rsid w:val="00601E12"/>
    <w:rsid w:val="00602986"/>
    <w:rsid w:val="006036EE"/>
    <w:rsid w:val="006048A5"/>
    <w:rsid w:val="0060548F"/>
    <w:rsid w:val="00611592"/>
    <w:rsid w:val="00611AC0"/>
    <w:rsid w:val="00611E47"/>
    <w:rsid w:val="0061363D"/>
    <w:rsid w:val="00613FB9"/>
    <w:rsid w:val="00614302"/>
    <w:rsid w:val="00615676"/>
    <w:rsid w:val="00620B61"/>
    <w:rsid w:val="006217FD"/>
    <w:rsid w:val="00621ADF"/>
    <w:rsid w:val="0062363E"/>
    <w:rsid w:val="0062365B"/>
    <w:rsid w:val="0062479A"/>
    <w:rsid w:val="006248ED"/>
    <w:rsid w:val="00625D62"/>
    <w:rsid w:val="00626AF0"/>
    <w:rsid w:val="00630D95"/>
    <w:rsid w:val="006313A8"/>
    <w:rsid w:val="0063196B"/>
    <w:rsid w:val="00632015"/>
    <w:rsid w:val="00634052"/>
    <w:rsid w:val="006341C7"/>
    <w:rsid w:val="006351EB"/>
    <w:rsid w:val="00635635"/>
    <w:rsid w:val="006364B1"/>
    <w:rsid w:val="00636D17"/>
    <w:rsid w:val="00640F90"/>
    <w:rsid w:val="006410CC"/>
    <w:rsid w:val="00641BD6"/>
    <w:rsid w:val="00642AF0"/>
    <w:rsid w:val="0064351C"/>
    <w:rsid w:val="006438DF"/>
    <w:rsid w:val="00644A6B"/>
    <w:rsid w:val="006458D9"/>
    <w:rsid w:val="00646484"/>
    <w:rsid w:val="00646D8E"/>
    <w:rsid w:val="00647EDD"/>
    <w:rsid w:val="00647F3D"/>
    <w:rsid w:val="006502C9"/>
    <w:rsid w:val="00652A4B"/>
    <w:rsid w:val="006559E3"/>
    <w:rsid w:val="006562F0"/>
    <w:rsid w:val="00656656"/>
    <w:rsid w:val="00656BF3"/>
    <w:rsid w:val="00661468"/>
    <w:rsid w:val="006616B7"/>
    <w:rsid w:val="0066230F"/>
    <w:rsid w:val="00663A84"/>
    <w:rsid w:val="00666B22"/>
    <w:rsid w:val="00670788"/>
    <w:rsid w:val="0067212E"/>
    <w:rsid w:val="00672592"/>
    <w:rsid w:val="00672671"/>
    <w:rsid w:val="00672FBA"/>
    <w:rsid w:val="00673262"/>
    <w:rsid w:val="006752F2"/>
    <w:rsid w:val="006762F7"/>
    <w:rsid w:val="00676996"/>
    <w:rsid w:val="006769C0"/>
    <w:rsid w:val="0067721A"/>
    <w:rsid w:val="006811FC"/>
    <w:rsid w:val="00681A1E"/>
    <w:rsid w:val="00681DDC"/>
    <w:rsid w:val="00682DB0"/>
    <w:rsid w:val="0068561D"/>
    <w:rsid w:val="00685B3A"/>
    <w:rsid w:val="00686BBF"/>
    <w:rsid w:val="006945D4"/>
    <w:rsid w:val="0069492A"/>
    <w:rsid w:val="006949F7"/>
    <w:rsid w:val="006962D0"/>
    <w:rsid w:val="00696B60"/>
    <w:rsid w:val="006971B3"/>
    <w:rsid w:val="006A3AB0"/>
    <w:rsid w:val="006A3BBE"/>
    <w:rsid w:val="006A413E"/>
    <w:rsid w:val="006A64DC"/>
    <w:rsid w:val="006A6D9F"/>
    <w:rsid w:val="006B26FE"/>
    <w:rsid w:val="006B2C9F"/>
    <w:rsid w:val="006B3326"/>
    <w:rsid w:val="006B3CE6"/>
    <w:rsid w:val="006B493C"/>
    <w:rsid w:val="006C0862"/>
    <w:rsid w:val="006C342C"/>
    <w:rsid w:val="006C4218"/>
    <w:rsid w:val="006C56B4"/>
    <w:rsid w:val="006C65E1"/>
    <w:rsid w:val="006C7910"/>
    <w:rsid w:val="006D0588"/>
    <w:rsid w:val="006D45EF"/>
    <w:rsid w:val="006D4E57"/>
    <w:rsid w:val="006D5733"/>
    <w:rsid w:val="006D5F8B"/>
    <w:rsid w:val="006E2451"/>
    <w:rsid w:val="006E3AB9"/>
    <w:rsid w:val="006E405F"/>
    <w:rsid w:val="006F0866"/>
    <w:rsid w:val="006F2015"/>
    <w:rsid w:val="006F215C"/>
    <w:rsid w:val="006F4124"/>
    <w:rsid w:val="006F67F0"/>
    <w:rsid w:val="006F7922"/>
    <w:rsid w:val="00701F9C"/>
    <w:rsid w:val="007027CD"/>
    <w:rsid w:val="00702B34"/>
    <w:rsid w:val="0070542E"/>
    <w:rsid w:val="007058BF"/>
    <w:rsid w:val="00707472"/>
    <w:rsid w:val="007076A7"/>
    <w:rsid w:val="00712370"/>
    <w:rsid w:val="00713DC4"/>
    <w:rsid w:val="007140DD"/>
    <w:rsid w:val="00714272"/>
    <w:rsid w:val="007144E6"/>
    <w:rsid w:val="0071577D"/>
    <w:rsid w:val="007157D4"/>
    <w:rsid w:val="00715FAD"/>
    <w:rsid w:val="00716CC3"/>
    <w:rsid w:val="00717B82"/>
    <w:rsid w:val="0072141D"/>
    <w:rsid w:val="00721AE2"/>
    <w:rsid w:val="00723678"/>
    <w:rsid w:val="00724713"/>
    <w:rsid w:val="00727432"/>
    <w:rsid w:val="00727AB2"/>
    <w:rsid w:val="00732DD0"/>
    <w:rsid w:val="00733AE6"/>
    <w:rsid w:val="00735A9B"/>
    <w:rsid w:val="0073701B"/>
    <w:rsid w:val="00737337"/>
    <w:rsid w:val="00740002"/>
    <w:rsid w:val="00740167"/>
    <w:rsid w:val="00740413"/>
    <w:rsid w:val="00740EDC"/>
    <w:rsid w:val="007413B1"/>
    <w:rsid w:val="007430C0"/>
    <w:rsid w:val="00743BB4"/>
    <w:rsid w:val="007445B9"/>
    <w:rsid w:val="007457F9"/>
    <w:rsid w:val="00747F88"/>
    <w:rsid w:val="0075025F"/>
    <w:rsid w:val="00751EB4"/>
    <w:rsid w:val="0075292E"/>
    <w:rsid w:val="00753271"/>
    <w:rsid w:val="0075341A"/>
    <w:rsid w:val="007536A8"/>
    <w:rsid w:val="007575AA"/>
    <w:rsid w:val="00760AFD"/>
    <w:rsid w:val="00762AB6"/>
    <w:rsid w:val="007632BC"/>
    <w:rsid w:val="00763A65"/>
    <w:rsid w:val="00764D7A"/>
    <w:rsid w:val="0076683A"/>
    <w:rsid w:val="00767089"/>
    <w:rsid w:val="0077329A"/>
    <w:rsid w:val="007739AA"/>
    <w:rsid w:val="00775838"/>
    <w:rsid w:val="00776187"/>
    <w:rsid w:val="007763E2"/>
    <w:rsid w:val="007772EB"/>
    <w:rsid w:val="00780193"/>
    <w:rsid w:val="00780580"/>
    <w:rsid w:val="007832A4"/>
    <w:rsid w:val="00784B4C"/>
    <w:rsid w:val="00786B91"/>
    <w:rsid w:val="0079038A"/>
    <w:rsid w:val="007922B9"/>
    <w:rsid w:val="007935AB"/>
    <w:rsid w:val="0079474F"/>
    <w:rsid w:val="007A0327"/>
    <w:rsid w:val="007A07F5"/>
    <w:rsid w:val="007A2A3F"/>
    <w:rsid w:val="007A37B1"/>
    <w:rsid w:val="007A3B8A"/>
    <w:rsid w:val="007A4E6D"/>
    <w:rsid w:val="007A5039"/>
    <w:rsid w:val="007A6C38"/>
    <w:rsid w:val="007A7629"/>
    <w:rsid w:val="007A7CCA"/>
    <w:rsid w:val="007B3534"/>
    <w:rsid w:val="007B3C7A"/>
    <w:rsid w:val="007B4034"/>
    <w:rsid w:val="007B60E5"/>
    <w:rsid w:val="007B62E0"/>
    <w:rsid w:val="007C17EF"/>
    <w:rsid w:val="007C23A9"/>
    <w:rsid w:val="007C2E5D"/>
    <w:rsid w:val="007C2E87"/>
    <w:rsid w:val="007C3A92"/>
    <w:rsid w:val="007C3C5E"/>
    <w:rsid w:val="007C5271"/>
    <w:rsid w:val="007C5BAB"/>
    <w:rsid w:val="007C5E24"/>
    <w:rsid w:val="007C650E"/>
    <w:rsid w:val="007C7B75"/>
    <w:rsid w:val="007D084A"/>
    <w:rsid w:val="007D0B35"/>
    <w:rsid w:val="007D0DC1"/>
    <w:rsid w:val="007D2B7C"/>
    <w:rsid w:val="007D2D32"/>
    <w:rsid w:val="007D398A"/>
    <w:rsid w:val="007D5066"/>
    <w:rsid w:val="007D5393"/>
    <w:rsid w:val="007D5A17"/>
    <w:rsid w:val="007D5A34"/>
    <w:rsid w:val="007E3DCE"/>
    <w:rsid w:val="007E4A00"/>
    <w:rsid w:val="007E5426"/>
    <w:rsid w:val="007E5EF9"/>
    <w:rsid w:val="007E7F27"/>
    <w:rsid w:val="007F0291"/>
    <w:rsid w:val="007F0677"/>
    <w:rsid w:val="007F0F07"/>
    <w:rsid w:val="007F1EC2"/>
    <w:rsid w:val="007F2C61"/>
    <w:rsid w:val="007F42F4"/>
    <w:rsid w:val="007F6B04"/>
    <w:rsid w:val="007F7662"/>
    <w:rsid w:val="007F77C7"/>
    <w:rsid w:val="007F7D0F"/>
    <w:rsid w:val="00802D26"/>
    <w:rsid w:val="00803ABA"/>
    <w:rsid w:val="00805E38"/>
    <w:rsid w:val="008068BC"/>
    <w:rsid w:val="00806929"/>
    <w:rsid w:val="008077C2"/>
    <w:rsid w:val="0081177E"/>
    <w:rsid w:val="0081395C"/>
    <w:rsid w:val="0081595A"/>
    <w:rsid w:val="008166A8"/>
    <w:rsid w:val="00816A6E"/>
    <w:rsid w:val="0082103F"/>
    <w:rsid w:val="00821EE6"/>
    <w:rsid w:val="008226ED"/>
    <w:rsid w:val="008237F1"/>
    <w:rsid w:val="00824363"/>
    <w:rsid w:val="008256C7"/>
    <w:rsid w:val="00827407"/>
    <w:rsid w:val="00827874"/>
    <w:rsid w:val="00831502"/>
    <w:rsid w:val="008323DD"/>
    <w:rsid w:val="0083542D"/>
    <w:rsid w:val="008364D7"/>
    <w:rsid w:val="0084074E"/>
    <w:rsid w:val="00842B23"/>
    <w:rsid w:val="00843127"/>
    <w:rsid w:val="00843CF6"/>
    <w:rsid w:val="0084510E"/>
    <w:rsid w:val="00845833"/>
    <w:rsid w:val="0084681C"/>
    <w:rsid w:val="0084773F"/>
    <w:rsid w:val="00847A4B"/>
    <w:rsid w:val="00851A2C"/>
    <w:rsid w:val="008541B7"/>
    <w:rsid w:val="00854DC7"/>
    <w:rsid w:val="008556A6"/>
    <w:rsid w:val="00856BF4"/>
    <w:rsid w:val="00857127"/>
    <w:rsid w:val="00860845"/>
    <w:rsid w:val="00860E9F"/>
    <w:rsid w:val="00861D23"/>
    <w:rsid w:val="00864A10"/>
    <w:rsid w:val="0086583F"/>
    <w:rsid w:val="00865A10"/>
    <w:rsid w:val="00865F3B"/>
    <w:rsid w:val="00871CCC"/>
    <w:rsid w:val="008768FA"/>
    <w:rsid w:val="0088017F"/>
    <w:rsid w:val="008802E6"/>
    <w:rsid w:val="00880FE6"/>
    <w:rsid w:val="0088113B"/>
    <w:rsid w:val="008837B0"/>
    <w:rsid w:val="0088383A"/>
    <w:rsid w:val="00883EAB"/>
    <w:rsid w:val="008849A1"/>
    <w:rsid w:val="00886900"/>
    <w:rsid w:val="008873CB"/>
    <w:rsid w:val="00890882"/>
    <w:rsid w:val="00897697"/>
    <w:rsid w:val="008A0440"/>
    <w:rsid w:val="008A0652"/>
    <w:rsid w:val="008A115C"/>
    <w:rsid w:val="008A34DB"/>
    <w:rsid w:val="008A34F9"/>
    <w:rsid w:val="008A4561"/>
    <w:rsid w:val="008A4B3C"/>
    <w:rsid w:val="008A4FDF"/>
    <w:rsid w:val="008A5801"/>
    <w:rsid w:val="008A5E0E"/>
    <w:rsid w:val="008A6314"/>
    <w:rsid w:val="008B0B72"/>
    <w:rsid w:val="008B2413"/>
    <w:rsid w:val="008B2C2C"/>
    <w:rsid w:val="008B354B"/>
    <w:rsid w:val="008B3AC6"/>
    <w:rsid w:val="008B46C0"/>
    <w:rsid w:val="008B642D"/>
    <w:rsid w:val="008B6DF9"/>
    <w:rsid w:val="008B72AE"/>
    <w:rsid w:val="008B7ACA"/>
    <w:rsid w:val="008C0708"/>
    <w:rsid w:val="008C5551"/>
    <w:rsid w:val="008C62A9"/>
    <w:rsid w:val="008C74FB"/>
    <w:rsid w:val="008D2AAF"/>
    <w:rsid w:val="008D2B9F"/>
    <w:rsid w:val="008D53F2"/>
    <w:rsid w:val="008D705A"/>
    <w:rsid w:val="008D7893"/>
    <w:rsid w:val="008D7C86"/>
    <w:rsid w:val="008E025F"/>
    <w:rsid w:val="008E2B9D"/>
    <w:rsid w:val="008E32FD"/>
    <w:rsid w:val="008E4592"/>
    <w:rsid w:val="008E4F4E"/>
    <w:rsid w:val="008E5E9A"/>
    <w:rsid w:val="008F01C0"/>
    <w:rsid w:val="008F2C5A"/>
    <w:rsid w:val="008F2CBF"/>
    <w:rsid w:val="008F3374"/>
    <w:rsid w:val="008F505C"/>
    <w:rsid w:val="008F588A"/>
    <w:rsid w:val="008F5E90"/>
    <w:rsid w:val="00902F47"/>
    <w:rsid w:val="009106CB"/>
    <w:rsid w:val="00912B2E"/>
    <w:rsid w:val="009143BA"/>
    <w:rsid w:val="0091661D"/>
    <w:rsid w:val="0091734F"/>
    <w:rsid w:val="00917B3E"/>
    <w:rsid w:val="00917E28"/>
    <w:rsid w:val="009222F3"/>
    <w:rsid w:val="009226C8"/>
    <w:rsid w:val="00922DCF"/>
    <w:rsid w:val="009230D2"/>
    <w:rsid w:val="00924F89"/>
    <w:rsid w:val="0092653D"/>
    <w:rsid w:val="00926F21"/>
    <w:rsid w:val="00927FFA"/>
    <w:rsid w:val="00930844"/>
    <w:rsid w:val="00930C96"/>
    <w:rsid w:val="0093252F"/>
    <w:rsid w:val="00932571"/>
    <w:rsid w:val="00932A76"/>
    <w:rsid w:val="00932AC1"/>
    <w:rsid w:val="009333C7"/>
    <w:rsid w:val="00933581"/>
    <w:rsid w:val="00933A72"/>
    <w:rsid w:val="00933DED"/>
    <w:rsid w:val="009341ED"/>
    <w:rsid w:val="00934C23"/>
    <w:rsid w:val="00935C3A"/>
    <w:rsid w:val="009410A9"/>
    <w:rsid w:val="009418D3"/>
    <w:rsid w:val="00941BE4"/>
    <w:rsid w:val="0094431E"/>
    <w:rsid w:val="00945C3D"/>
    <w:rsid w:val="00952CE2"/>
    <w:rsid w:val="00954985"/>
    <w:rsid w:val="00954E30"/>
    <w:rsid w:val="009566F4"/>
    <w:rsid w:val="00961018"/>
    <w:rsid w:val="00961E83"/>
    <w:rsid w:val="00962B78"/>
    <w:rsid w:val="009632BF"/>
    <w:rsid w:val="009668DD"/>
    <w:rsid w:val="00972754"/>
    <w:rsid w:val="0097285B"/>
    <w:rsid w:val="009750C5"/>
    <w:rsid w:val="00975A63"/>
    <w:rsid w:val="0097762A"/>
    <w:rsid w:val="00980CAC"/>
    <w:rsid w:val="00981478"/>
    <w:rsid w:val="009834BD"/>
    <w:rsid w:val="00983F57"/>
    <w:rsid w:val="0098412A"/>
    <w:rsid w:val="00986D05"/>
    <w:rsid w:val="009901C6"/>
    <w:rsid w:val="00990262"/>
    <w:rsid w:val="009916A3"/>
    <w:rsid w:val="00993DCD"/>
    <w:rsid w:val="0099610A"/>
    <w:rsid w:val="009976E1"/>
    <w:rsid w:val="009978C3"/>
    <w:rsid w:val="009A055D"/>
    <w:rsid w:val="009A28FC"/>
    <w:rsid w:val="009A3674"/>
    <w:rsid w:val="009A37F5"/>
    <w:rsid w:val="009A3DCE"/>
    <w:rsid w:val="009A50C1"/>
    <w:rsid w:val="009A55DF"/>
    <w:rsid w:val="009A5EBD"/>
    <w:rsid w:val="009A61E1"/>
    <w:rsid w:val="009A69BE"/>
    <w:rsid w:val="009A6B20"/>
    <w:rsid w:val="009A6EEF"/>
    <w:rsid w:val="009B0303"/>
    <w:rsid w:val="009B141E"/>
    <w:rsid w:val="009B323C"/>
    <w:rsid w:val="009B3C53"/>
    <w:rsid w:val="009B3FCB"/>
    <w:rsid w:val="009B5303"/>
    <w:rsid w:val="009B5638"/>
    <w:rsid w:val="009B7104"/>
    <w:rsid w:val="009B7470"/>
    <w:rsid w:val="009C0411"/>
    <w:rsid w:val="009C39A6"/>
    <w:rsid w:val="009C7176"/>
    <w:rsid w:val="009D0309"/>
    <w:rsid w:val="009D0831"/>
    <w:rsid w:val="009D0E44"/>
    <w:rsid w:val="009D0F1C"/>
    <w:rsid w:val="009D17C0"/>
    <w:rsid w:val="009D5870"/>
    <w:rsid w:val="009D6418"/>
    <w:rsid w:val="009E02A5"/>
    <w:rsid w:val="009E074F"/>
    <w:rsid w:val="009E1A82"/>
    <w:rsid w:val="009E2FD0"/>
    <w:rsid w:val="009E3940"/>
    <w:rsid w:val="009E4422"/>
    <w:rsid w:val="009E4C2C"/>
    <w:rsid w:val="009E4DBD"/>
    <w:rsid w:val="009E54DB"/>
    <w:rsid w:val="009E5C04"/>
    <w:rsid w:val="009F14C4"/>
    <w:rsid w:val="009F23BF"/>
    <w:rsid w:val="009F51FB"/>
    <w:rsid w:val="009F552E"/>
    <w:rsid w:val="009F68A8"/>
    <w:rsid w:val="009F71BD"/>
    <w:rsid w:val="009F72BC"/>
    <w:rsid w:val="009F768F"/>
    <w:rsid w:val="00A02791"/>
    <w:rsid w:val="00A04E54"/>
    <w:rsid w:val="00A105E2"/>
    <w:rsid w:val="00A11D82"/>
    <w:rsid w:val="00A13EB6"/>
    <w:rsid w:val="00A14AA0"/>
    <w:rsid w:val="00A14C62"/>
    <w:rsid w:val="00A15996"/>
    <w:rsid w:val="00A165ED"/>
    <w:rsid w:val="00A20A78"/>
    <w:rsid w:val="00A21EA8"/>
    <w:rsid w:val="00A22F3F"/>
    <w:rsid w:val="00A2319D"/>
    <w:rsid w:val="00A23531"/>
    <w:rsid w:val="00A2438B"/>
    <w:rsid w:val="00A24AAC"/>
    <w:rsid w:val="00A24C30"/>
    <w:rsid w:val="00A25E52"/>
    <w:rsid w:val="00A25FD2"/>
    <w:rsid w:val="00A27B6D"/>
    <w:rsid w:val="00A307C4"/>
    <w:rsid w:val="00A30C9C"/>
    <w:rsid w:val="00A323C3"/>
    <w:rsid w:val="00A33953"/>
    <w:rsid w:val="00A34471"/>
    <w:rsid w:val="00A3531E"/>
    <w:rsid w:val="00A37DC6"/>
    <w:rsid w:val="00A422CA"/>
    <w:rsid w:val="00A436A5"/>
    <w:rsid w:val="00A45ACD"/>
    <w:rsid w:val="00A467F1"/>
    <w:rsid w:val="00A46A85"/>
    <w:rsid w:val="00A506F9"/>
    <w:rsid w:val="00A50C7A"/>
    <w:rsid w:val="00A5200F"/>
    <w:rsid w:val="00A52A99"/>
    <w:rsid w:val="00A547A3"/>
    <w:rsid w:val="00A56DF3"/>
    <w:rsid w:val="00A6017E"/>
    <w:rsid w:val="00A62EC8"/>
    <w:rsid w:val="00A63F11"/>
    <w:rsid w:val="00A6499B"/>
    <w:rsid w:val="00A660DA"/>
    <w:rsid w:val="00A661E3"/>
    <w:rsid w:val="00A67851"/>
    <w:rsid w:val="00A711B1"/>
    <w:rsid w:val="00A71846"/>
    <w:rsid w:val="00A720FC"/>
    <w:rsid w:val="00A73BBA"/>
    <w:rsid w:val="00A7535E"/>
    <w:rsid w:val="00A7541D"/>
    <w:rsid w:val="00A81115"/>
    <w:rsid w:val="00A81273"/>
    <w:rsid w:val="00A81F59"/>
    <w:rsid w:val="00A82BB6"/>
    <w:rsid w:val="00A84264"/>
    <w:rsid w:val="00A8472D"/>
    <w:rsid w:val="00A851A5"/>
    <w:rsid w:val="00A9014B"/>
    <w:rsid w:val="00A9059D"/>
    <w:rsid w:val="00A90D5B"/>
    <w:rsid w:val="00A90D6F"/>
    <w:rsid w:val="00A91219"/>
    <w:rsid w:val="00A92A8C"/>
    <w:rsid w:val="00A944B0"/>
    <w:rsid w:val="00A952E9"/>
    <w:rsid w:val="00A95654"/>
    <w:rsid w:val="00A956D2"/>
    <w:rsid w:val="00A95A88"/>
    <w:rsid w:val="00A95B87"/>
    <w:rsid w:val="00A96C19"/>
    <w:rsid w:val="00AA021F"/>
    <w:rsid w:val="00AA0307"/>
    <w:rsid w:val="00AA107A"/>
    <w:rsid w:val="00AA3157"/>
    <w:rsid w:val="00AA3C39"/>
    <w:rsid w:val="00AA4ABD"/>
    <w:rsid w:val="00AA6256"/>
    <w:rsid w:val="00AA716B"/>
    <w:rsid w:val="00AA7882"/>
    <w:rsid w:val="00AB086E"/>
    <w:rsid w:val="00AB163B"/>
    <w:rsid w:val="00AB4E4A"/>
    <w:rsid w:val="00AB7A87"/>
    <w:rsid w:val="00AB7E48"/>
    <w:rsid w:val="00AC0A7F"/>
    <w:rsid w:val="00AC36A1"/>
    <w:rsid w:val="00AC3C4F"/>
    <w:rsid w:val="00AC5275"/>
    <w:rsid w:val="00AC617C"/>
    <w:rsid w:val="00AC6216"/>
    <w:rsid w:val="00AC7869"/>
    <w:rsid w:val="00AC7907"/>
    <w:rsid w:val="00AD07E1"/>
    <w:rsid w:val="00AD5200"/>
    <w:rsid w:val="00AD53D5"/>
    <w:rsid w:val="00AD6ACA"/>
    <w:rsid w:val="00AE0111"/>
    <w:rsid w:val="00AE480D"/>
    <w:rsid w:val="00AE518C"/>
    <w:rsid w:val="00AE596A"/>
    <w:rsid w:val="00AE6CFB"/>
    <w:rsid w:val="00AE7165"/>
    <w:rsid w:val="00AE75EC"/>
    <w:rsid w:val="00AE786A"/>
    <w:rsid w:val="00AE78F7"/>
    <w:rsid w:val="00AE7B4B"/>
    <w:rsid w:val="00AF039B"/>
    <w:rsid w:val="00AF1287"/>
    <w:rsid w:val="00AF2F76"/>
    <w:rsid w:val="00AF4BFC"/>
    <w:rsid w:val="00AF53E1"/>
    <w:rsid w:val="00AF5675"/>
    <w:rsid w:val="00AF5855"/>
    <w:rsid w:val="00AF7FF3"/>
    <w:rsid w:val="00B0034A"/>
    <w:rsid w:val="00B00C6B"/>
    <w:rsid w:val="00B010ED"/>
    <w:rsid w:val="00B022E5"/>
    <w:rsid w:val="00B03F09"/>
    <w:rsid w:val="00B062CE"/>
    <w:rsid w:val="00B07F77"/>
    <w:rsid w:val="00B10334"/>
    <w:rsid w:val="00B112C0"/>
    <w:rsid w:val="00B13923"/>
    <w:rsid w:val="00B146EC"/>
    <w:rsid w:val="00B14BE4"/>
    <w:rsid w:val="00B17AC6"/>
    <w:rsid w:val="00B213B9"/>
    <w:rsid w:val="00B21994"/>
    <w:rsid w:val="00B21DA8"/>
    <w:rsid w:val="00B21E55"/>
    <w:rsid w:val="00B23735"/>
    <w:rsid w:val="00B2572D"/>
    <w:rsid w:val="00B25B22"/>
    <w:rsid w:val="00B25FA0"/>
    <w:rsid w:val="00B2698A"/>
    <w:rsid w:val="00B26D98"/>
    <w:rsid w:val="00B26F72"/>
    <w:rsid w:val="00B3037B"/>
    <w:rsid w:val="00B31579"/>
    <w:rsid w:val="00B31CE7"/>
    <w:rsid w:val="00B32BA5"/>
    <w:rsid w:val="00B33541"/>
    <w:rsid w:val="00B36B6C"/>
    <w:rsid w:val="00B41B82"/>
    <w:rsid w:val="00B429E8"/>
    <w:rsid w:val="00B43A82"/>
    <w:rsid w:val="00B4627C"/>
    <w:rsid w:val="00B475AE"/>
    <w:rsid w:val="00B52122"/>
    <w:rsid w:val="00B548B5"/>
    <w:rsid w:val="00B579A2"/>
    <w:rsid w:val="00B604DA"/>
    <w:rsid w:val="00B6210D"/>
    <w:rsid w:val="00B63375"/>
    <w:rsid w:val="00B64E18"/>
    <w:rsid w:val="00B672E2"/>
    <w:rsid w:val="00B67C5E"/>
    <w:rsid w:val="00B719BF"/>
    <w:rsid w:val="00B72606"/>
    <w:rsid w:val="00B72B5E"/>
    <w:rsid w:val="00B736EE"/>
    <w:rsid w:val="00B744F7"/>
    <w:rsid w:val="00B748C6"/>
    <w:rsid w:val="00B757CA"/>
    <w:rsid w:val="00B80FBC"/>
    <w:rsid w:val="00B82DBD"/>
    <w:rsid w:val="00B8439C"/>
    <w:rsid w:val="00B85BCD"/>
    <w:rsid w:val="00B86718"/>
    <w:rsid w:val="00B872D6"/>
    <w:rsid w:val="00B9044D"/>
    <w:rsid w:val="00B91362"/>
    <w:rsid w:val="00B9137F"/>
    <w:rsid w:val="00B935A6"/>
    <w:rsid w:val="00B9366E"/>
    <w:rsid w:val="00B94178"/>
    <w:rsid w:val="00B945FC"/>
    <w:rsid w:val="00B94E5D"/>
    <w:rsid w:val="00B95364"/>
    <w:rsid w:val="00BA0667"/>
    <w:rsid w:val="00BA14EE"/>
    <w:rsid w:val="00BA2E09"/>
    <w:rsid w:val="00BA36D2"/>
    <w:rsid w:val="00BA4000"/>
    <w:rsid w:val="00BB049D"/>
    <w:rsid w:val="00BB2754"/>
    <w:rsid w:val="00BB3654"/>
    <w:rsid w:val="00BB7B46"/>
    <w:rsid w:val="00BB7F6F"/>
    <w:rsid w:val="00BC199A"/>
    <w:rsid w:val="00BC1B65"/>
    <w:rsid w:val="00BC209B"/>
    <w:rsid w:val="00BC5DE3"/>
    <w:rsid w:val="00BC65A9"/>
    <w:rsid w:val="00BC6636"/>
    <w:rsid w:val="00BD1BB0"/>
    <w:rsid w:val="00BD22B0"/>
    <w:rsid w:val="00BD2DCB"/>
    <w:rsid w:val="00BD45D9"/>
    <w:rsid w:val="00BD50FF"/>
    <w:rsid w:val="00BD63CB"/>
    <w:rsid w:val="00BD65B6"/>
    <w:rsid w:val="00BD7868"/>
    <w:rsid w:val="00BD7D96"/>
    <w:rsid w:val="00BD7E98"/>
    <w:rsid w:val="00BE1679"/>
    <w:rsid w:val="00BE2A3C"/>
    <w:rsid w:val="00BE57A2"/>
    <w:rsid w:val="00BE78C2"/>
    <w:rsid w:val="00BE7CF3"/>
    <w:rsid w:val="00BF1FFF"/>
    <w:rsid w:val="00BF2F7B"/>
    <w:rsid w:val="00BF3463"/>
    <w:rsid w:val="00BF3E48"/>
    <w:rsid w:val="00BF785E"/>
    <w:rsid w:val="00C014FF"/>
    <w:rsid w:val="00C01551"/>
    <w:rsid w:val="00C01724"/>
    <w:rsid w:val="00C02320"/>
    <w:rsid w:val="00C02A03"/>
    <w:rsid w:val="00C03CCA"/>
    <w:rsid w:val="00C07FCD"/>
    <w:rsid w:val="00C106D9"/>
    <w:rsid w:val="00C10811"/>
    <w:rsid w:val="00C110F9"/>
    <w:rsid w:val="00C11461"/>
    <w:rsid w:val="00C11683"/>
    <w:rsid w:val="00C11FBC"/>
    <w:rsid w:val="00C125D8"/>
    <w:rsid w:val="00C12A31"/>
    <w:rsid w:val="00C13E24"/>
    <w:rsid w:val="00C17FF9"/>
    <w:rsid w:val="00C20C8A"/>
    <w:rsid w:val="00C22AEE"/>
    <w:rsid w:val="00C230D5"/>
    <w:rsid w:val="00C23ACB"/>
    <w:rsid w:val="00C24AC0"/>
    <w:rsid w:val="00C31300"/>
    <w:rsid w:val="00C33FF4"/>
    <w:rsid w:val="00C35249"/>
    <w:rsid w:val="00C3608E"/>
    <w:rsid w:val="00C3683A"/>
    <w:rsid w:val="00C36D60"/>
    <w:rsid w:val="00C4054F"/>
    <w:rsid w:val="00C41107"/>
    <w:rsid w:val="00C41836"/>
    <w:rsid w:val="00C43479"/>
    <w:rsid w:val="00C44DF5"/>
    <w:rsid w:val="00C453B8"/>
    <w:rsid w:val="00C460DA"/>
    <w:rsid w:val="00C46551"/>
    <w:rsid w:val="00C469C7"/>
    <w:rsid w:val="00C5029C"/>
    <w:rsid w:val="00C51BD3"/>
    <w:rsid w:val="00C55234"/>
    <w:rsid w:val="00C56BA6"/>
    <w:rsid w:val="00C56EE2"/>
    <w:rsid w:val="00C6007E"/>
    <w:rsid w:val="00C60EDF"/>
    <w:rsid w:val="00C61C1E"/>
    <w:rsid w:val="00C64815"/>
    <w:rsid w:val="00C65393"/>
    <w:rsid w:val="00C656F3"/>
    <w:rsid w:val="00C67409"/>
    <w:rsid w:val="00C7033E"/>
    <w:rsid w:val="00C70760"/>
    <w:rsid w:val="00C7149B"/>
    <w:rsid w:val="00C71F88"/>
    <w:rsid w:val="00C72BAF"/>
    <w:rsid w:val="00C73B54"/>
    <w:rsid w:val="00C73B69"/>
    <w:rsid w:val="00C73E8B"/>
    <w:rsid w:val="00C73EF0"/>
    <w:rsid w:val="00C75CC7"/>
    <w:rsid w:val="00C76132"/>
    <w:rsid w:val="00C76404"/>
    <w:rsid w:val="00C7668F"/>
    <w:rsid w:val="00C77BFD"/>
    <w:rsid w:val="00C80987"/>
    <w:rsid w:val="00C80EC7"/>
    <w:rsid w:val="00C8276F"/>
    <w:rsid w:val="00C82E6E"/>
    <w:rsid w:val="00C850ED"/>
    <w:rsid w:val="00C85CA9"/>
    <w:rsid w:val="00C867B6"/>
    <w:rsid w:val="00C90D19"/>
    <w:rsid w:val="00C90D3A"/>
    <w:rsid w:val="00C91BE9"/>
    <w:rsid w:val="00C93E8E"/>
    <w:rsid w:val="00C94390"/>
    <w:rsid w:val="00C94476"/>
    <w:rsid w:val="00C950CB"/>
    <w:rsid w:val="00CA0A22"/>
    <w:rsid w:val="00CA0C9E"/>
    <w:rsid w:val="00CA4417"/>
    <w:rsid w:val="00CA483A"/>
    <w:rsid w:val="00CA49CE"/>
    <w:rsid w:val="00CA78DF"/>
    <w:rsid w:val="00CB00D1"/>
    <w:rsid w:val="00CB055A"/>
    <w:rsid w:val="00CB077B"/>
    <w:rsid w:val="00CB15DD"/>
    <w:rsid w:val="00CB4265"/>
    <w:rsid w:val="00CB4DFB"/>
    <w:rsid w:val="00CB5FEC"/>
    <w:rsid w:val="00CB614B"/>
    <w:rsid w:val="00CC00A1"/>
    <w:rsid w:val="00CC01AA"/>
    <w:rsid w:val="00CC09DF"/>
    <w:rsid w:val="00CC3E39"/>
    <w:rsid w:val="00CC6344"/>
    <w:rsid w:val="00CC655C"/>
    <w:rsid w:val="00CC77D7"/>
    <w:rsid w:val="00CD174A"/>
    <w:rsid w:val="00CD29B5"/>
    <w:rsid w:val="00CD3E5D"/>
    <w:rsid w:val="00CD40A5"/>
    <w:rsid w:val="00CD523D"/>
    <w:rsid w:val="00CD53BA"/>
    <w:rsid w:val="00CD6BA0"/>
    <w:rsid w:val="00CE0BDC"/>
    <w:rsid w:val="00CE3049"/>
    <w:rsid w:val="00CE634A"/>
    <w:rsid w:val="00CE686C"/>
    <w:rsid w:val="00CE6C5E"/>
    <w:rsid w:val="00CF2EE5"/>
    <w:rsid w:val="00CF5701"/>
    <w:rsid w:val="00CF7579"/>
    <w:rsid w:val="00CF7C5E"/>
    <w:rsid w:val="00D02453"/>
    <w:rsid w:val="00D027BD"/>
    <w:rsid w:val="00D039D1"/>
    <w:rsid w:val="00D03FC2"/>
    <w:rsid w:val="00D0552A"/>
    <w:rsid w:val="00D055B2"/>
    <w:rsid w:val="00D076D4"/>
    <w:rsid w:val="00D1085F"/>
    <w:rsid w:val="00D10BAD"/>
    <w:rsid w:val="00D123CD"/>
    <w:rsid w:val="00D12D79"/>
    <w:rsid w:val="00D12EC2"/>
    <w:rsid w:val="00D13202"/>
    <w:rsid w:val="00D13ACB"/>
    <w:rsid w:val="00D1549E"/>
    <w:rsid w:val="00D1616F"/>
    <w:rsid w:val="00D16847"/>
    <w:rsid w:val="00D168F8"/>
    <w:rsid w:val="00D17EE1"/>
    <w:rsid w:val="00D20882"/>
    <w:rsid w:val="00D20BF3"/>
    <w:rsid w:val="00D22FEB"/>
    <w:rsid w:val="00D30B86"/>
    <w:rsid w:val="00D31C06"/>
    <w:rsid w:val="00D32596"/>
    <w:rsid w:val="00D33AEE"/>
    <w:rsid w:val="00D35575"/>
    <w:rsid w:val="00D37A4E"/>
    <w:rsid w:val="00D41591"/>
    <w:rsid w:val="00D43792"/>
    <w:rsid w:val="00D44A3D"/>
    <w:rsid w:val="00D45034"/>
    <w:rsid w:val="00D46067"/>
    <w:rsid w:val="00D46582"/>
    <w:rsid w:val="00D47AE7"/>
    <w:rsid w:val="00D515B9"/>
    <w:rsid w:val="00D519CD"/>
    <w:rsid w:val="00D51F90"/>
    <w:rsid w:val="00D529E2"/>
    <w:rsid w:val="00D52F38"/>
    <w:rsid w:val="00D536E6"/>
    <w:rsid w:val="00D538B4"/>
    <w:rsid w:val="00D61AFE"/>
    <w:rsid w:val="00D65561"/>
    <w:rsid w:val="00D655A0"/>
    <w:rsid w:val="00D6571E"/>
    <w:rsid w:val="00D66CB4"/>
    <w:rsid w:val="00D673E5"/>
    <w:rsid w:val="00D733FB"/>
    <w:rsid w:val="00D77A4F"/>
    <w:rsid w:val="00D803FC"/>
    <w:rsid w:val="00D80B52"/>
    <w:rsid w:val="00D819E5"/>
    <w:rsid w:val="00D83A83"/>
    <w:rsid w:val="00D843EC"/>
    <w:rsid w:val="00D86D2A"/>
    <w:rsid w:val="00D91A4A"/>
    <w:rsid w:val="00D91D46"/>
    <w:rsid w:val="00D94214"/>
    <w:rsid w:val="00D94E77"/>
    <w:rsid w:val="00D950A5"/>
    <w:rsid w:val="00D959E1"/>
    <w:rsid w:val="00DA1A4A"/>
    <w:rsid w:val="00DA23D0"/>
    <w:rsid w:val="00DA2BDC"/>
    <w:rsid w:val="00DA2C7D"/>
    <w:rsid w:val="00DA3768"/>
    <w:rsid w:val="00DA403D"/>
    <w:rsid w:val="00DA46D1"/>
    <w:rsid w:val="00DA4BE0"/>
    <w:rsid w:val="00DA55F0"/>
    <w:rsid w:val="00DA673D"/>
    <w:rsid w:val="00DB1F11"/>
    <w:rsid w:val="00DB3CBD"/>
    <w:rsid w:val="00DB3E38"/>
    <w:rsid w:val="00DB3E5F"/>
    <w:rsid w:val="00DB5894"/>
    <w:rsid w:val="00DB642E"/>
    <w:rsid w:val="00DB7539"/>
    <w:rsid w:val="00DC1AD7"/>
    <w:rsid w:val="00DC3EFF"/>
    <w:rsid w:val="00DC5675"/>
    <w:rsid w:val="00DC57E0"/>
    <w:rsid w:val="00DC7B98"/>
    <w:rsid w:val="00DD057A"/>
    <w:rsid w:val="00DD1B60"/>
    <w:rsid w:val="00DD25B9"/>
    <w:rsid w:val="00DD2BE4"/>
    <w:rsid w:val="00DD3180"/>
    <w:rsid w:val="00DD3356"/>
    <w:rsid w:val="00DD3694"/>
    <w:rsid w:val="00DD4617"/>
    <w:rsid w:val="00DD4C57"/>
    <w:rsid w:val="00DD4EBD"/>
    <w:rsid w:val="00DD7011"/>
    <w:rsid w:val="00DE21DE"/>
    <w:rsid w:val="00DE2343"/>
    <w:rsid w:val="00DE2366"/>
    <w:rsid w:val="00DE566F"/>
    <w:rsid w:val="00DE65BC"/>
    <w:rsid w:val="00DF299F"/>
    <w:rsid w:val="00DF6AB9"/>
    <w:rsid w:val="00DF6B21"/>
    <w:rsid w:val="00E0056B"/>
    <w:rsid w:val="00E017C3"/>
    <w:rsid w:val="00E021B9"/>
    <w:rsid w:val="00E0246E"/>
    <w:rsid w:val="00E02A0F"/>
    <w:rsid w:val="00E0399D"/>
    <w:rsid w:val="00E04C74"/>
    <w:rsid w:val="00E04DB4"/>
    <w:rsid w:val="00E04E8D"/>
    <w:rsid w:val="00E050C4"/>
    <w:rsid w:val="00E05CF3"/>
    <w:rsid w:val="00E05FCA"/>
    <w:rsid w:val="00E06DCF"/>
    <w:rsid w:val="00E10C22"/>
    <w:rsid w:val="00E1195B"/>
    <w:rsid w:val="00E1318A"/>
    <w:rsid w:val="00E13A0C"/>
    <w:rsid w:val="00E13BCB"/>
    <w:rsid w:val="00E144BD"/>
    <w:rsid w:val="00E14D80"/>
    <w:rsid w:val="00E15837"/>
    <w:rsid w:val="00E16E68"/>
    <w:rsid w:val="00E22CD4"/>
    <w:rsid w:val="00E27395"/>
    <w:rsid w:val="00E31F5E"/>
    <w:rsid w:val="00E3259C"/>
    <w:rsid w:val="00E32FD7"/>
    <w:rsid w:val="00E345E2"/>
    <w:rsid w:val="00E34A7D"/>
    <w:rsid w:val="00E34D15"/>
    <w:rsid w:val="00E3529B"/>
    <w:rsid w:val="00E359E1"/>
    <w:rsid w:val="00E35CB7"/>
    <w:rsid w:val="00E35EED"/>
    <w:rsid w:val="00E367E2"/>
    <w:rsid w:val="00E36899"/>
    <w:rsid w:val="00E36A4B"/>
    <w:rsid w:val="00E36E89"/>
    <w:rsid w:val="00E4370D"/>
    <w:rsid w:val="00E43E7E"/>
    <w:rsid w:val="00E441A7"/>
    <w:rsid w:val="00E44FBE"/>
    <w:rsid w:val="00E456BF"/>
    <w:rsid w:val="00E46FEF"/>
    <w:rsid w:val="00E50A58"/>
    <w:rsid w:val="00E51E94"/>
    <w:rsid w:val="00E530F4"/>
    <w:rsid w:val="00E539B2"/>
    <w:rsid w:val="00E54261"/>
    <w:rsid w:val="00E55C21"/>
    <w:rsid w:val="00E5632E"/>
    <w:rsid w:val="00E563BD"/>
    <w:rsid w:val="00E56523"/>
    <w:rsid w:val="00E61861"/>
    <w:rsid w:val="00E61B93"/>
    <w:rsid w:val="00E64A33"/>
    <w:rsid w:val="00E65A92"/>
    <w:rsid w:val="00E662BA"/>
    <w:rsid w:val="00E73606"/>
    <w:rsid w:val="00E7396E"/>
    <w:rsid w:val="00E74B90"/>
    <w:rsid w:val="00E755D1"/>
    <w:rsid w:val="00E75736"/>
    <w:rsid w:val="00E75B87"/>
    <w:rsid w:val="00E8012D"/>
    <w:rsid w:val="00E80DB7"/>
    <w:rsid w:val="00E8172A"/>
    <w:rsid w:val="00E83F17"/>
    <w:rsid w:val="00E84DC5"/>
    <w:rsid w:val="00E85B0B"/>
    <w:rsid w:val="00E85D63"/>
    <w:rsid w:val="00E86BB6"/>
    <w:rsid w:val="00E8782D"/>
    <w:rsid w:val="00E8797B"/>
    <w:rsid w:val="00E87F93"/>
    <w:rsid w:val="00E9207F"/>
    <w:rsid w:val="00E930E7"/>
    <w:rsid w:val="00E95CBC"/>
    <w:rsid w:val="00E96199"/>
    <w:rsid w:val="00E9739F"/>
    <w:rsid w:val="00E9745A"/>
    <w:rsid w:val="00EA15C3"/>
    <w:rsid w:val="00EA1710"/>
    <w:rsid w:val="00EA6424"/>
    <w:rsid w:val="00EA67A1"/>
    <w:rsid w:val="00EA6F92"/>
    <w:rsid w:val="00EB0371"/>
    <w:rsid w:val="00EB474B"/>
    <w:rsid w:val="00EB5BD4"/>
    <w:rsid w:val="00EB6784"/>
    <w:rsid w:val="00EB736A"/>
    <w:rsid w:val="00EC03B2"/>
    <w:rsid w:val="00EC0825"/>
    <w:rsid w:val="00EC2137"/>
    <w:rsid w:val="00EC31F8"/>
    <w:rsid w:val="00EC4DA4"/>
    <w:rsid w:val="00EC79C8"/>
    <w:rsid w:val="00ED07B9"/>
    <w:rsid w:val="00ED179D"/>
    <w:rsid w:val="00ED245C"/>
    <w:rsid w:val="00ED4F3F"/>
    <w:rsid w:val="00ED72DF"/>
    <w:rsid w:val="00ED7B3D"/>
    <w:rsid w:val="00EE0E04"/>
    <w:rsid w:val="00EE3574"/>
    <w:rsid w:val="00EE3BA0"/>
    <w:rsid w:val="00EE4C97"/>
    <w:rsid w:val="00EE58C3"/>
    <w:rsid w:val="00EE6074"/>
    <w:rsid w:val="00EF1F0C"/>
    <w:rsid w:val="00EF38A7"/>
    <w:rsid w:val="00EF3C41"/>
    <w:rsid w:val="00EF43C1"/>
    <w:rsid w:val="00EF65D3"/>
    <w:rsid w:val="00EF6659"/>
    <w:rsid w:val="00EF746E"/>
    <w:rsid w:val="00EF7D0D"/>
    <w:rsid w:val="00F0049E"/>
    <w:rsid w:val="00F01EB5"/>
    <w:rsid w:val="00F05FD7"/>
    <w:rsid w:val="00F06D6D"/>
    <w:rsid w:val="00F077C2"/>
    <w:rsid w:val="00F07B44"/>
    <w:rsid w:val="00F10BE6"/>
    <w:rsid w:val="00F12093"/>
    <w:rsid w:val="00F14AE1"/>
    <w:rsid w:val="00F15C92"/>
    <w:rsid w:val="00F171A5"/>
    <w:rsid w:val="00F17CFA"/>
    <w:rsid w:val="00F210F7"/>
    <w:rsid w:val="00F211FF"/>
    <w:rsid w:val="00F212A1"/>
    <w:rsid w:val="00F226FC"/>
    <w:rsid w:val="00F248BE"/>
    <w:rsid w:val="00F26E4C"/>
    <w:rsid w:val="00F3053D"/>
    <w:rsid w:val="00F308C3"/>
    <w:rsid w:val="00F314FC"/>
    <w:rsid w:val="00F334C1"/>
    <w:rsid w:val="00F337DF"/>
    <w:rsid w:val="00F37284"/>
    <w:rsid w:val="00F375DE"/>
    <w:rsid w:val="00F421C4"/>
    <w:rsid w:val="00F44798"/>
    <w:rsid w:val="00F448E0"/>
    <w:rsid w:val="00F4681B"/>
    <w:rsid w:val="00F52E83"/>
    <w:rsid w:val="00F53806"/>
    <w:rsid w:val="00F548C6"/>
    <w:rsid w:val="00F5511F"/>
    <w:rsid w:val="00F5722A"/>
    <w:rsid w:val="00F57C08"/>
    <w:rsid w:val="00F60141"/>
    <w:rsid w:val="00F607D4"/>
    <w:rsid w:val="00F60CBC"/>
    <w:rsid w:val="00F63F6F"/>
    <w:rsid w:val="00F64B2A"/>
    <w:rsid w:val="00F655EA"/>
    <w:rsid w:val="00F65FD8"/>
    <w:rsid w:val="00F66859"/>
    <w:rsid w:val="00F67B06"/>
    <w:rsid w:val="00F71F07"/>
    <w:rsid w:val="00F724D7"/>
    <w:rsid w:val="00F72D95"/>
    <w:rsid w:val="00F7471B"/>
    <w:rsid w:val="00F74F7E"/>
    <w:rsid w:val="00F75A91"/>
    <w:rsid w:val="00F816E8"/>
    <w:rsid w:val="00F82B68"/>
    <w:rsid w:val="00F83ACF"/>
    <w:rsid w:val="00F8411F"/>
    <w:rsid w:val="00F868F1"/>
    <w:rsid w:val="00F87966"/>
    <w:rsid w:val="00F905D1"/>
    <w:rsid w:val="00F90951"/>
    <w:rsid w:val="00F909D7"/>
    <w:rsid w:val="00F9162A"/>
    <w:rsid w:val="00F91BDD"/>
    <w:rsid w:val="00F91F96"/>
    <w:rsid w:val="00F9349D"/>
    <w:rsid w:val="00F93EBE"/>
    <w:rsid w:val="00F93F82"/>
    <w:rsid w:val="00F94098"/>
    <w:rsid w:val="00F94D65"/>
    <w:rsid w:val="00F967D0"/>
    <w:rsid w:val="00F974C7"/>
    <w:rsid w:val="00FA07BE"/>
    <w:rsid w:val="00FA3B17"/>
    <w:rsid w:val="00FA45DF"/>
    <w:rsid w:val="00FA5D81"/>
    <w:rsid w:val="00FA5E01"/>
    <w:rsid w:val="00FA65CF"/>
    <w:rsid w:val="00FA6AB1"/>
    <w:rsid w:val="00FB008F"/>
    <w:rsid w:val="00FB1BD7"/>
    <w:rsid w:val="00FB321E"/>
    <w:rsid w:val="00FB371E"/>
    <w:rsid w:val="00FB3A42"/>
    <w:rsid w:val="00FB3D8D"/>
    <w:rsid w:val="00FB423E"/>
    <w:rsid w:val="00FB52C3"/>
    <w:rsid w:val="00FB5A0D"/>
    <w:rsid w:val="00FB5F84"/>
    <w:rsid w:val="00FB7AF9"/>
    <w:rsid w:val="00FB7BA1"/>
    <w:rsid w:val="00FB7FD7"/>
    <w:rsid w:val="00FC1BF6"/>
    <w:rsid w:val="00FC1E08"/>
    <w:rsid w:val="00FC25F1"/>
    <w:rsid w:val="00FC2A09"/>
    <w:rsid w:val="00FC4AE7"/>
    <w:rsid w:val="00FC5889"/>
    <w:rsid w:val="00FD138C"/>
    <w:rsid w:val="00FD202F"/>
    <w:rsid w:val="00FD2D0C"/>
    <w:rsid w:val="00FD3AC2"/>
    <w:rsid w:val="00FD4368"/>
    <w:rsid w:val="00FD5A7A"/>
    <w:rsid w:val="00FD67B6"/>
    <w:rsid w:val="00FD6A5E"/>
    <w:rsid w:val="00FE0496"/>
    <w:rsid w:val="00FE0ECA"/>
    <w:rsid w:val="00FE1B4A"/>
    <w:rsid w:val="00FE3995"/>
    <w:rsid w:val="00FE43DE"/>
    <w:rsid w:val="00FF1683"/>
    <w:rsid w:val="00FF1E84"/>
    <w:rsid w:val="00FF2404"/>
    <w:rsid w:val="00FF3599"/>
    <w:rsid w:val="00FF5287"/>
    <w:rsid w:val="00FF6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31D5F"/>
  <w15:docId w15:val="{DA0751FD-2B4F-47BC-9623-DAA43099C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1206"/>
    <w:pPr>
      <w:spacing w:after="0" w:line="240" w:lineRule="auto"/>
    </w:pPr>
    <w:rPr>
      <w:rFonts w:ascii="Calibri" w:hAnsi="Calibri" w:cs="Calibri"/>
    </w:rPr>
  </w:style>
  <w:style w:type="paragraph" w:styleId="Heading1">
    <w:name w:val="heading 1"/>
    <w:basedOn w:val="Normal"/>
    <w:link w:val="Heading1Char"/>
    <w:uiPriority w:val="9"/>
    <w:qFormat/>
    <w:rsid w:val="00461C83"/>
    <w:pPr>
      <w:spacing w:before="100" w:beforeAutospacing="1" w:after="100" w:afterAutospacing="1"/>
      <w:outlineLvl w:val="0"/>
    </w:pPr>
    <w:rPr>
      <w:rFonts w:ascii="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67212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B7A9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1206"/>
    <w:rPr>
      <w:color w:val="0563C1"/>
      <w:u w:val="single"/>
    </w:rPr>
  </w:style>
  <w:style w:type="paragraph" w:styleId="PlainText">
    <w:name w:val="Plain Text"/>
    <w:basedOn w:val="Normal"/>
    <w:link w:val="PlainTextChar"/>
    <w:uiPriority w:val="99"/>
    <w:unhideWhenUsed/>
    <w:rsid w:val="000C1206"/>
  </w:style>
  <w:style w:type="character" w:customStyle="1" w:styleId="PlainTextChar">
    <w:name w:val="Plain Text Char"/>
    <w:basedOn w:val="DefaultParagraphFont"/>
    <w:link w:val="PlainText"/>
    <w:uiPriority w:val="99"/>
    <w:rsid w:val="000C1206"/>
    <w:rPr>
      <w:rFonts w:ascii="Calibri" w:hAnsi="Calibri" w:cs="Calibri"/>
    </w:rPr>
  </w:style>
  <w:style w:type="character" w:customStyle="1" w:styleId="bumpedfont15">
    <w:name w:val="bumpedfont15"/>
    <w:basedOn w:val="DefaultParagraphFont"/>
    <w:rsid w:val="000C1206"/>
  </w:style>
  <w:style w:type="paragraph" w:styleId="BalloonText">
    <w:name w:val="Balloon Text"/>
    <w:basedOn w:val="Normal"/>
    <w:link w:val="BalloonTextChar"/>
    <w:uiPriority w:val="99"/>
    <w:semiHidden/>
    <w:unhideWhenUsed/>
    <w:rsid w:val="000C1206"/>
    <w:rPr>
      <w:rFonts w:ascii="Tahoma" w:hAnsi="Tahoma" w:cs="Tahoma"/>
      <w:sz w:val="16"/>
      <w:szCs w:val="16"/>
    </w:rPr>
  </w:style>
  <w:style w:type="character" w:customStyle="1" w:styleId="BalloonTextChar">
    <w:name w:val="Balloon Text Char"/>
    <w:basedOn w:val="DefaultParagraphFont"/>
    <w:link w:val="BalloonText"/>
    <w:uiPriority w:val="99"/>
    <w:semiHidden/>
    <w:rsid w:val="000C1206"/>
    <w:rPr>
      <w:rFonts w:ascii="Tahoma" w:hAnsi="Tahoma" w:cs="Tahoma"/>
      <w:sz w:val="16"/>
      <w:szCs w:val="16"/>
    </w:rPr>
  </w:style>
  <w:style w:type="paragraph" w:styleId="Header">
    <w:name w:val="header"/>
    <w:basedOn w:val="Normal"/>
    <w:link w:val="HeaderChar"/>
    <w:uiPriority w:val="99"/>
    <w:unhideWhenUsed/>
    <w:rsid w:val="0084773F"/>
    <w:pPr>
      <w:tabs>
        <w:tab w:val="center" w:pos="4680"/>
        <w:tab w:val="right" w:pos="9360"/>
      </w:tabs>
    </w:pPr>
  </w:style>
  <w:style w:type="character" w:customStyle="1" w:styleId="HeaderChar">
    <w:name w:val="Header Char"/>
    <w:basedOn w:val="DefaultParagraphFont"/>
    <w:link w:val="Header"/>
    <w:uiPriority w:val="99"/>
    <w:rsid w:val="0084773F"/>
    <w:rPr>
      <w:rFonts w:ascii="Calibri" w:hAnsi="Calibri" w:cs="Calibri"/>
    </w:rPr>
  </w:style>
  <w:style w:type="paragraph" w:styleId="Footer">
    <w:name w:val="footer"/>
    <w:basedOn w:val="Normal"/>
    <w:link w:val="FooterChar"/>
    <w:uiPriority w:val="99"/>
    <w:unhideWhenUsed/>
    <w:rsid w:val="0084773F"/>
    <w:pPr>
      <w:tabs>
        <w:tab w:val="center" w:pos="4680"/>
        <w:tab w:val="right" w:pos="9360"/>
      </w:tabs>
    </w:pPr>
  </w:style>
  <w:style w:type="character" w:customStyle="1" w:styleId="FooterChar">
    <w:name w:val="Footer Char"/>
    <w:basedOn w:val="DefaultParagraphFont"/>
    <w:link w:val="Footer"/>
    <w:uiPriority w:val="99"/>
    <w:rsid w:val="0084773F"/>
    <w:rPr>
      <w:rFonts w:ascii="Calibri" w:hAnsi="Calibri" w:cs="Calibri"/>
    </w:rPr>
  </w:style>
  <w:style w:type="paragraph" w:customStyle="1" w:styleId="xmsonormal">
    <w:name w:val="x_msonormal"/>
    <w:basedOn w:val="Normal"/>
    <w:uiPriority w:val="99"/>
    <w:rsid w:val="00184CDB"/>
    <w:pPr>
      <w:spacing w:before="100" w:beforeAutospacing="1" w:after="100" w:afterAutospacing="1"/>
    </w:pPr>
    <w:rPr>
      <w:rFonts w:ascii="Times" w:hAnsi="Times" w:cstheme="minorBidi"/>
      <w:sz w:val="20"/>
      <w:szCs w:val="20"/>
    </w:rPr>
  </w:style>
  <w:style w:type="character" w:customStyle="1" w:styleId="Mention1">
    <w:name w:val="Mention1"/>
    <w:basedOn w:val="DefaultParagraphFont"/>
    <w:uiPriority w:val="99"/>
    <w:semiHidden/>
    <w:unhideWhenUsed/>
    <w:rsid w:val="00B744F7"/>
    <w:rPr>
      <w:color w:val="2B579A"/>
      <w:shd w:val="clear" w:color="auto" w:fill="E6E6E6"/>
    </w:rPr>
  </w:style>
  <w:style w:type="paragraph" w:styleId="BodyText">
    <w:name w:val="Body Text"/>
    <w:basedOn w:val="Normal"/>
    <w:link w:val="BodyTextChar"/>
    <w:rsid w:val="00806929"/>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806929"/>
    <w:rPr>
      <w:rFonts w:ascii="Times New Roman" w:eastAsia="Times New Roman" w:hAnsi="Times New Roman" w:cs="Times New Roman"/>
      <w:sz w:val="24"/>
      <w:szCs w:val="20"/>
    </w:rPr>
  </w:style>
  <w:style w:type="paragraph" w:styleId="ListParagraph">
    <w:name w:val="List Paragraph"/>
    <w:basedOn w:val="Normal"/>
    <w:uiPriority w:val="34"/>
    <w:qFormat/>
    <w:rsid w:val="00806929"/>
    <w:pPr>
      <w:ind w:left="720"/>
    </w:pPr>
    <w:rPr>
      <w:rFonts w:ascii="Times New Roman" w:eastAsia="Times New Roman" w:hAnsi="Times New Roman" w:cs="Times New Roman"/>
      <w:sz w:val="20"/>
      <w:szCs w:val="20"/>
    </w:rPr>
  </w:style>
  <w:style w:type="table" w:styleId="TableGrid">
    <w:name w:val="Table Grid"/>
    <w:basedOn w:val="TableNormal"/>
    <w:uiPriority w:val="59"/>
    <w:rsid w:val="00BC199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E1A82"/>
    <w:pPr>
      <w:spacing w:before="100" w:beforeAutospacing="1" w:after="100" w:afterAutospacing="1"/>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9E1A82"/>
    <w:rPr>
      <w:color w:val="800080" w:themeColor="followedHyperlink"/>
      <w:u w:val="single"/>
    </w:rPr>
  </w:style>
  <w:style w:type="character" w:styleId="Strong">
    <w:name w:val="Strong"/>
    <w:basedOn w:val="DefaultParagraphFont"/>
    <w:uiPriority w:val="22"/>
    <w:qFormat/>
    <w:rsid w:val="00507D6E"/>
    <w:rPr>
      <w:b/>
      <w:bCs/>
    </w:rPr>
  </w:style>
  <w:style w:type="character" w:customStyle="1" w:styleId="Heading1Char">
    <w:name w:val="Heading 1 Char"/>
    <w:basedOn w:val="DefaultParagraphFont"/>
    <w:link w:val="Heading1"/>
    <w:uiPriority w:val="9"/>
    <w:rsid w:val="00461C83"/>
    <w:rPr>
      <w:rFonts w:ascii="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2B7A90"/>
    <w:rPr>
      <w:rFonts w:asciiTheme="majorHAnsi" w:eastAsiaTheme="majorEastAsia" w:hAnsiTheme="majorHAnsi" w:cstheme="majorBidi"/>
      <w:i/>
      <w:iCs/>
      <w:color w:val="365F91" w:themeColor="accent1" w:themeShade="BF"/>
    </w:rPr>
  </w:style>
  <w:style w:type="character" w:customStyle="1" w:styleId="apple-converted-space">
    <w:name w:val="apple-converted-space"/>
    <w:basedOn w:val="DefaultParagraphFont"/>
    <w:rsid w:val="003B202C"/>
  </w:style>
  <w:style w:type="character" w:customStyle="1" w:styleId="Heading3Char">
    <w:name w:val="Heading 3 Char"/>
    <w:basedOn w:val="DefaultParagraphFont"/>
    <w:link w:val="Heading3"/>
    <w:uiPriority w:val="9"/>
    <w:semiHidden/>
    <w:rsid w:val="0067212E"/>
    <w:rPr>
      <w:rFonts w:asciiTheme="majorHAnsi" w:eastAsiaTheme="majorEastAsia" w:hAnsiTheme="majorHAnsi" w:cstheme="majorBidi"/>
      <w:color w:val="243F60" w:themeColor="accent1" w:themeShade="7F"/>
      <w:sz w:val="24"/>
      <w:szCs w:val="24"/>
    </w:rPr>
  </w:style>
  <w:style w:type="paragraph" w:customStyle="1" w:styleId="xmsolistparagraph">
    <w:name w:val="x_msolistparagraph"/>
    <w:basedOn w:val="Normal"/>
    <w:uiPriority w:val="99"/>
    <w:rsid w:val="00E8012D"/>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6248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5798">
      <w:bodyDiv w:val="1"/>
      <w:marLeft w:val="0"/>
      <w:marRight w:val="0"/>
      <w:marTop w:val="0"/>
      <w:marBottom w:val="0"/>
      <w:divBdr>
        <w:top w:val="none" w:sz="0" w:space="0" w:color="auto"/>
        <w:left w:val="none" w:sz="0" w:space="0" w:color="auto"/>
        <w:bottom w:val="none" w:sz="0" w:space="0" w:color="auto"/>
        <w:right w:val="none" w:sz="0" w:space="0" w:color="auto"/>
      </w:divBdr>
    </w:div>
    <w:div w:id="26950571">
      <w:bodyDiv w:val="1"/>
      <w:marLeft w:val="0"/>
      <w:marRight w:val="0"/>
      <w:marTop w:val="0"/>
      <w:marBottom w:val="0"/>
      <w:divBdr>
        <w:top w:val="none" w:sz="0" w:space="0" w:color="auto"/>
        <w:left w:val="none" w:sz="0" w:space="0" w:color="auto"/>
        <w:bottom w:val="none" w:sz="0" w:space="0" w:color="auto"/>
        <w:right w:val="none" w:sz="0" w:space="0" w:color="auto"/>
      </w:divBdr>
      <w:divsChild>
        <w:div w:id="1835798208">
          <w:marLeft w:val="0"/>
          <w:marRight w:val="0"/>
          <w:marTop w:val="0"/>
          <w:marBottom w:val="0"/>
          <w:divBdr>
            <w:top w:val="none" w:sz="0" w:space="0" w:color="auto"/>
            <w:left w:val="none" w:sz="0" w:space="0" w:color="auto"/>
            <w:bottom w:val="none" w:sz="0" w:space="0" w:color="auto"/>
            <w:right w:val="none" w:sz="0" w:space="0" w:color="auto"/>
          </w:divBdr>
        </w:div>
        <w:div w:id="1460997172">
          <w:marLeft w:val="0"/>
          <w:marRight w:val="0"/>
          <w:marTop w:val="0"/>
          <w:marBottom w:val="0"/>
          <w:divBdr>
            <w:top w:val="none" w:sz="0" w:space="0" w:color="auto"/>
            <w:left w:val="none" w:sz="0" w:space="0" w:color="auto"/>
            <w:bottom w:val="none" w:sz="0" w:space="0" w:color="auto"/>
            <w:right w:val="none" w:sz="0" w:space="0" w:color="auto"/>
          </w:divBdr>
        </w:div>
      </w:divsChild>
    </w:div>
    <w:div w:id="27679202">
      <w:bodyDiv w:val="1"/>
      <w:marLeft w:val="0"/>
      <w:marRight w:val="0"/>
      <w:marTop w:val="0"/>
      <w:marBottom w:val="0"/>
      <w:divBdr>
        <w:top w:val="none" w:sz="0" w:space="0" w:color="auto"/>
        <w:left w:val="none" w:sz="0" w:space="0" w:color="auto"/>
        <w:bottom w:val="none" w:sz="0" w:space="0" w:color="auto"/>
        <w:right w:val="none" w:sz="0" w:space="0" w:color="auto"/>
      </w:divBdr>
    </w:div>
    <w:div w:id="33580845">
      <w:bodyDiv w:val="1"/>
      <w:marLeft w:val="0"/>
      <w:marRight w:val="0"/>
      <w:marTop w:val="0"/>
      <w:marBottom w:val="0"/>
      <w:divBdr>
        <w:top w:val="none" w:sz="0" w:space="0" w:color="auto"/>
        <w:left w:val="none" w:sz="0" w:space="0" w:color="auto"/>
        <w:bottom w:val="none" w:sz="0" w:space="0" w:color="auto"/>
        <w:right w:val="none" w:sz="0" w:space="0" w:color="auto"/>
      </w:divBdr>
    </w:div>
    <w:div w:id="100028572">
      <w:bodyDiv w:val="1"/>
      <w:marLeft w:val="0"/>
      <w:marRight w:val="0"/>
      <w:marTop w:val="0"/>
      <w:marBottom w:val="0"/>
      <w:divBdr>
        <w:top w:val="none" w:sz="0" w:space="0" w:color="auto"/>
        <w:left w:val="none" w:sz="0" w:space="0" w:color="auto"/>
        <w:bottom w:val="none" w:sz="0" w:space="0" w:color="auto"/>
        <w:right w:val="none" w:sz="0" w:space="0" w:color="auto"/>
      </w:divBdr>
      <w:divsChild>
        <w:div w:id="1402095518">
          <w:marLeft w:val="0"/>
          <w:marRight w:val="0"/>
          <w:marTop w:val="0"/>
          <w:marBottom w:val="0"/>
          <w:divBdr>
            <w:top w:val="none" w:sz="0" w:space="0" w:color="auto"/>
            <w:left w:val="none" w:sz="0" w:space="0" w:color="auto"/>
            <w:bottom w:val="none" w:sz="0" w:space="0" w:color="auto"/>
            <w:right w:val="none" w:sz="0" w:space="0" w:color="auto"/>
          </w:divBdr>
          <w:divsChild>
            <w:div w:id="765804320">
              <w:marLeft w:val="0"/>
              <w:marRight w:val="0"/>
              <w:marTop w:val="0"/>
              <w:marBottom w:val="0"/>
              <w:divBdr>
                <w:top w:val="none" w:sz="0" w:space="0" w:color="auto"/>
                <w:left w:val="none" w:sz="0" w:space="0" w:color="auto"/>
                <w:bottom w:val="none" w:sz="0" w:space="0" w:color="auto"/>
                <w:right w:val="none" w:sz="0" w:space="0" w:color="auto"/>
              </w:divBdr>
              <w:divsChild>
                <w:div w:id="763766821">
                  <w:marLeft w:val="0"/>
                  <w:marRight w:val="0"/>
                  <w:marTop w:val="0"/>
                  <w:marBottom w:val="0"/>
                  <w:divBdr>
                    <w:top w:val="none" w:sz="0" w:space="0" w:color="auto"/>
                    <w:left w:val="none" w:sz="0" w:space="0" w:color="auto"/>
                    <w:bottom w:val="none" w:sz="0" w:space="0" w:color="auto"/>
                    <w:right w:val="single" w:sz="6" w:space="15" w:color="B7B8B8"/>
                  </w:divBdr>
                </w:div>
              </w:divsChild>
            </w:div>
          </w:divsChild>
        </w:div>
      </w:divsChild>
    </w:div>
    <w:div w:id="105656382">
      <w:bodyDiv w:val="1"/>
      <w:marLeft w:val="0"/>
      <w:marRight w:val="0"/>
      <w:marTop w:val="0"/>
      <w:marBottom w:val="0"/>
      <w:divBdr>
        <w:top w:val="none" w:sz="0" w:space="0" w:color="auto"/>
        <w:left w:val="none" w:sz="0" w:space="0" w:color="auto"/>
        <w:bottom w:val="none" w:sz="0" w:space="0" w:color="auto"/>
        <w:right w:val="none" w:sz="0" w:space="0" w:color="auto"/>
      </w:divBdr>
    </w:div>
    <w:div w:id="108861713">
      <w:bodyDiv w:val="1"/>
      <w:marLeft w:val="0"/>
      <w:marRight w:val="0"/>
      <w:marTop w:val="0"/>
      <w:marBottom w:val="0"/>
      <w:divBdr>
        <w:top w:val="none" w:sz="0" w:space="0" w:color="auto"/>
        <w:left w:val="none" w:sz="0" w:space="0" w:color="auto"/>
        <w:bottom w:val="none" w:sz="0" w:space="0" w:color="auto"/>
        <w:right w:val="none" w:sz="0" w:space="0" w:color="auto"/>
      </w:divBdr>
    </w:div>
    <w:div w:id="111557163">
      <w:bodyDiv w:val="1"/>
      <w:marLeft w:val="0"/>
      <w:marRight w:val="0"/>
      <w:marTop w:val="0"/>
      <w:marBottom w:val="0"/>
      <w:divBdr>
        <w:top w:val="none" w:sz="0" w:space="0" w:color="auto"/>
        <w:left w:val="none" w:sz="0" w:space="0" w:color="auto"/>
        <w:bottom w:val="none" w:sz="0" w:space="0" w:color="auto"/>
        <w:right w:val="none" w:sz="0" w:space="0" w:color="auto"/>
      </w:divBdr>
    </w:div>
    <w:div w:id="125860199">
      <w:bodyDiv w:val="1"/>
      <w:marLeft w:val="0"/>
      <w:marRight w:val="0"/>
      <w:marTop w:val="0"/>
      <w:marBottom w:val="0"/>
      <w:divBdr>
        <w:top w:val="none" w:sz="0" w:space="0" w:color="auto"/>
        <w:left w:val="none" w:sz="0" w:space="0" w:color="auto"/>
        <w:bottom w:val="none" w:sz="0" w:space="0" w:color="auto"/>
        <w:right w:val="none" w:sz="0" w:space="0" w:color="auto"/>
      </w:divBdr>
    </w:div>
    <w:div w:id="127668450">
      <w:bodyDiv w:val="1"/>
      <w:marLeft w:val="0"/>
      <w:marRight w:val="0"/>
      <w:marTop w:val="0"/>
      <w:marBottom w:val="0"/>
      <w:divBdr>
        <w:top w:val="none" w:sz="0" w:space="0" w:color="auto"/>
        <w:left w:val="none" w:sz="0" w:space="0" w:color="auto"/>
        <w:bottom w:val="none" w:sz="0" w:space="0" w:color="auto"/>
        <w:right w:val="none" w:sz="0" w:space="0" w:color="auto"/>
      </w:divBdr>
    </w:div>
    <w:div w:id="133451891">
      <w:bodyDiv w:val="1"/>
      <w:marLeft w:val="0"/>
      <w:marRight w:val="0"/>
      <w:marTop w:val="0"/>
      <w:marBottom w:val="0"/>
      <w:divBdr>
        <w:top w:val="none" w:sz="0" w:space="0" w:color="auto"/>
        <w:left w:val="none" w:sz="0" w:space="0" w:color="auto"/>
        <w:bottom w:val="none" w:sz="0" w:space="0" w:color="auto"/>
        <w:right w:val="none" w:sz="0" w:space="0" w:color="auto"/>
      </w:divBdr>
    </w:div>
    <w:div w:id="134832544">
      <w:bodyDiv w:val="1"/>
      <w:marLeft w:val="0"/>
      <w:marRight w:val="0"/>
      <w:marTop w:val="0"/>
      <w:marBottom w:val="0"/>
      <w:divBdr>
        <w:top w:val="none" w:sz="0" w:space="0" w:color="auto"/>
        <w:left w:val="none" w:sz="0" w:space="0" w:color="auto"/>
        <w:bottom w:val="none" w:sz="0" w:space="0" w:color="auto"/>
        <w:right w:val="none" w:sz="0" w:space="0" w:color="auto"/>
      </w:divBdr>
    </w:div>
    <w:div w:id="154423916">
      <w:bodyDiv w:val="1"/>
      <w:marLeft w:val="0"/>
      <w:marRight w:val="0"/>
      <w:marTop w:val="0"/>
      <w:marBottom w:val="0"/>
      <w:divBdr>
        <w:top w:val="none" w:sz="0" w:space="0" w:color="auto"/>
        <w:left w:val="none" w:sz="0" w:space="0" w:color="auto"/>
        <w:bottom w:val="none" w:sz="0" w:space="0" w:color="auto"/>
        <w:right w:val="none" w:sz="0" w:space="0" w:color="auto"/>
      </w:divBdr>
    </w:div>
    <w:div w:id="160121046">
      <w:bodyDiv w:val="1"/>
      <w:marLeft w:val="0"/>
      <w:marRight w:val="0"/>
      <w:marTop w:val="0"/>
      <w:marBottom w:val="0"/>
      <w:divBdr>
        <w:top w:val="none" w:sz="0" w:space="0" w:color="auto"/>
        <w:left w:val="none" w:sz="0" w:space="0" w:color="auto"/>
        <w:bottom w:val="none" w:sz="0" w:space="0" w:color="auto"/>
        <w:right w:val="none" w:sz="0" w:space="0" w:color="auto"/>
      </w:divBdr>
      <w:divsChild>
        <w:div w:id="418217073">
          <w:marLeft w:val="0"/>
          <w:marRight w:val="0"/>
          <w:marTop w:val="0"/>
          <w:marBottom w:val="0"/>
          <w:divBdr>
            <w:top w:val="none" w:sz="0" w:space="0" w:color="auto"/>
            <w:left w:val="none" w:sz="0" w:space="0" w:color="auto"/>
            <w:bottom w:val="none" w:sz="0" w:space="0" w:color="auto"/>
            <w:right w:val="none" w:sz="0" w:space="0" w:color="auto"/>
          </w:divBdr>
        </w:div>
        <w:div w:id="559173964">
          <w:marLeft w:val="0"/>
          <w:marRight w:val="0"/>
          <w:marTop w:val="0"/>
          <w:marBottom w:val="0"/>
          <w:divBdr>
            <w:top w:val="none" w:sz="0" w:space="0" w:color="auto"/>
            <w:left w:val="none" w:sz="0" w:space="0" w:color="auto"/>
            <w:bottom w:val="none" w:sz="0" w:space="0" w:color="auto"/>
            <w:right w:val="none" w:sz="0" w:space="0" w:color="auto"/>
          </w:divBdr>
        </w:div>
        <w:div w:id="6294427">
          <w:marLeft w:val="0"/>
          <w:marRight w:val="0"/>
          <w:marTop w:val="0"/>
          <w:marBottom w:val="0"/>
          <w:divBdr>
            <w:top w:val="none" w:sz="0" w:space="0" w:color="auto"/>
            <w:left w:val="none" w:sz="0" w:space="0" w:color="auto"/>
            <w:bottom w:val="none" w:sz="0" w:space="0" w:color="auto"/>
            <w:right w:val="none" w:sz="0" w:space="0" w:color="auto"/>
          </w:divBdr>
        </w:div>
        <w:div w:id="880673242">
          <w:marLeft w:val="0"/>
          <w:marRight w:val="0"/>
          <w:marTop w:val="0"/>
          <w:marBottom w:val="0"/>
          <w:divBdr>
            <w:top w:val="none" w:sz="0" w:space="0" w:color="auto"/>
            <w:left w:val="none" w:sz="0" w:space="0" w:color="auto"/>
            <w:bottom w:val="none" w:sz="0" w:space="0" w:color="auto"/>
            <w:right w:val="none" w:sz="0" w:space="0" w:color="auto"/>
          </w:divBdr>
        </w:div>
        <w:div w:id="416245977">
          <w:marLeft w:val="0"/>
          <w:marRight w:val="0"/>
          <w:marTop w:val="0"/>
          <w:marBottom w:val="0"/>
          <w:divBdr>
            <w:top w:val="none" w:sz="0" w:space="0" w:color="auto"/>
            <w:left w:val="none" w:sz="0" w:space="0" w:color="auto"/>
            <w:bottom w:val="none" w:sz="0" w:space="0" w:color="auto"/>
            <w:right w:val="none" w:sz="0" w:space="0" w:color="auto"/>
          </w:divBdr>
        </w:div>
        <w:div w:id="1928225995">
          <w:marLeft w:val="0"/>
          <w:marRight w:val="0"/>
          <w:marTop w:val="0"/>
          <w:marBottom w:val="0"/>
          <w:divBdr>
            <w:top w:val="none" w:sz="0" w:space="0" w:color="auto"/>
            <w:left w:val="none" w:sz="0" w:space="0" w:color="auto"/>
            <w:bottom w:val="none" w:sz="0" w:space="0" w:color="auto"/>
            <w:right w:val="none" w:sz="0" w:space="0" w:color="auto"/>
          </w:divBdr>
        </w:div>
        <w:div w:id="1869677263">
          <w:marLeft w:val="0"/>
          <w:marRight w:val="0"/>
          <w:marTop w:val="0"/>
          <w:marBottom w:val="0"/>
          <w:divBdr>
            <w:top w:val="none" w:sz="0" w:space="0" w:color="auto"/>
            <w:left w:val="none" w:sz="0" w:space="0" w:color="auto"/>
            <w:bottom w:val="none" w:sz="0" w:space="0" w:color="auto"/>
            <w:right w:val="none" w:sz="0" w:space="0" w:color="auto"/>
          </w:divBdr>
        </w:div>
        <w:div w:id="890653110">
          <w:marLeft w:val="0"/>
          <w:marRight w:val="0"/>
          <w:marTop w:val="0"/>
          <w:marBottom w:val="0"/>
          <w:divBdr>
            <w:top w:val="none" w:sz="0" w:space="0" w:color="auto"/>
            <w:left w:val="none" w:sz="0" w:space="0" w:color="auto"/>
            <w:bottom w:val="none" w:sz="0" w:space="0" w:color="auto"/>
            <w:right w:val="none" w:sz="0" w:space="0" w:color="auto"/>
          </w:divBdr>
        </w:div>
        <w:div w:id="1532300241">
          <w:marLeft w:val="0"/>
          <w:marRight w:val="0"/>
          <w:marTop w:val="0"/>
          <w:marBottom w:val="0"/>
          <w:divBdr>
            <w:top w:val="none" w:sz="0" w:space="0" w:color="auto"/>
            <w:left w:val="none" w:sz="0" w:space="0" w:color="auto"/>
            <w:bottom w:val="none" w:sz="0" w:space="0" w:color="auto"/>
            <w:right w:val="none" w:sz="0" w:space="0" w:color="auto"/>
          </w:divBdr>
        </w:div>
        <w:div w:id="1643733409">
          <w:marLeft w:val="0"/>
          <w:marRight w:val="0"/>
          <w:marTop w:val="0"/>
          <w:marBottom w:val="0"/>
          <w:divBdr>
            <w:top w:val="none" w:sz="0" w:space="0" w:color="auto"/>
            <w:left w:val="none" w:sz="0" w:space="0" w:color="auto"/>
            <w:bottom w:val="none" w:sz="0" w:space="0" w:color="auto"/>
            <w:right w:val="none" w:sz="0" w:space="0" w:color="auto"/>
          </w:divBdr>
        </w:div>
      </w:divsChild>
    </w:div>
    <w:div w:id="205291269">
      <w:bodyDiv w:val="1"/>
      <w:marLeft w:val="0"/>
      <w:marRight w:val="0"/>
      <w:marTop w:val="0"/>
      <w:marBottom w:val="0"/>
      <w:divBdr>
        <w:top w:val="none" w:sz="0" w:space="0" w:color="auto"/>
        <w:left w:val="none" w:sz="0" w:space="0" w:color="auto"/>
        <w:bottom w:val="none" w:sz="0" w:space="0" w:color="auto"/>
        <w:right w:val="none" w:sz="0" w:space="0" w:color="auto"/>
      </w:divBdr>
    </w:div>
    <w:div w:id="230821439">
      <w:bodyDiv w:val="1"/>
      <w:marLeft w:val="0"/>
      <w:marRight w:val="0"/>
      <w:marTop w:val="0"/>
      <w:marBottom w:val="0"/>
      <w:divBdr>
        <w:top w:val="none" w:sz="0" w:space="0" w:color="auto"/>
        <w:left w:val="none" w:sz="0" w:space="0" w:color="auto"/>
        <w:bottom w:val="none" w:sz="0" w:space="0" w:color="auto"/>
        <w:right w:val="none" w:sz="0" w:space="0" w:color="auto"/>
      </w:divBdr>
    </w:div>
    <w:div w:id="237714200">
      <w:bodyDiv w:val="1"/>
      <w:marLeft w:val="0"/>
      <w:marRight w:val="0"/>
      <w:marTop w:val="0"/>
      <w:marBottom w:val="0"/>
      <w:divBdr>
        <w:top w:val="none" w:sz="0" w:space="0" w:color="auto"/>
        <w:left w:val="none" w:sz="0" w:space="0" w:color="auto"/>
        <w:bottom w:val="none" w:sz="0" w:space="0" w:color="auto"/>
        <w:right w:val="none" w:sz="0" w:space="0" w:color="auto"/>
      </w:divBdr>
    </w:div>
    <w:div w:id="240138164">
      <w:bodyDiv w:val="1"/>
      <w:marLeft w:val="0"/>
      <w:marRight w:val="0"/>
      <w:marTop w:val="0"/>
      <w:marBottom w:val="0"/>
      <w:divBdr>
        <w:top w:val="none" w:sz="0" w:space="0" w:color="auto"/>
        <w:left w:val="none" w:sz="0" w:space="0" w:color="auto"/>
        <w:bottom w:val="none" w:sz="0" w:space="0" w:color="auto"/>
        <w:right w:val="none" w:sz="0" w:space="0" w:color="auto"/>
      </w:divBdr>
    </w:div>
    <w:div w:id="287785556">
      <w:bodyDiv w:val="1"/>
      <w:marLeft w:val="0"/>
      <w:marRight w:val="0"/>
      <w:marTop w:val="0"/>
      <w:marBottom w:val="0"/>
      <w:divBdr>
        <w:top w:val="none" w:sz="0" w:space="0" w:color="auto"/>
        <w:left w:val="none" w:sz="0" w:space="0" w:color="auto"/>
        <w:bottom w:val="none" w:sz="0" w:space="0" w:color="auto"/>
        <w:right w:val="none" w:sz="0" w:space="0" w:color="auto"/>
      </w:divBdr>
    </w:div>
    <w:div w:id="308748755">
      <w:bodyDiv w:val="1"/>
      <w:marLeft w:val="0"/>
      <w:marRight w:val="0"/>
      <w:marTop w:val="0"/>
      <w:marBottom w:val="0"/>
      <w:divBdr>
        <w:top w:val="none" w:sz="0" w:space="0" w:color="auto"/>
        <w:left w:val="none" w:sz="0" w:space="0" w:color="auto"/>
        <w:bottom w:val="none" w:sz="0" w:space="0" w:color="auto"/>
        <w:right w:val="none" w:sz="0" w:space="0" w:color="auto"/>
      </w:divBdr>
    </w:div>
    <w:div w:id="311368510">
      <w:bodyDiv w:val="1"/>
      <w:marLeft w:val="0"/>
      <w:marRight w:val="0"/>
      <w:marTop w:val="0"/>
      <w:marBottom w:val="0"/>
      <w:divBdr>
        <w:top w:val="none" w:sz="0" w:space="0" w:color="auto"/>
        <w:left w:val="none" w:sz="0" w:space="0" w:color="auto"/>
        <w:bottom w:val="none" w:sz="0" w:space="0" w:color="auto"/>
        <w:right w:val="none" w:sz="0" w:space="0" w:color="auto"/>
      </w:divBdr>
    </w:div>
    <w:div w:id="313687027">
      <w:bodyDiv w:val="1"/>
      <w:marLeft w:val="0"/>
      <w:marRight w:val="0"/>
      <w:marTop w:val="0"/>
      <w:marBottom w:val="0"/>
      <w:divBdr>
        <w:top w:val="none" w:sz="0" w:space="0" w:color="auto"/>
        <w:left w:val="none" w:sz="0" w:space="0" w:color="auto"/>
        <w:bottom w:val="none" w:sz="0" w:space="0" w:color="auto"/>
        <w:right w:val="none" w:sz="0" w:space="0" w:color="auto"/>
      </w:divBdr>
    </w:div>
    <w:div w:id="322707475">
      <w:bodyDiv w:val="1"/>
      <w:marLeft w:val="0"/>
      <w:marRight w:val="0"/>
      <w:marTop w:val="0"/>
      <w:marBottom w:val="0"/>
      <w:divBdr>
        <w:top w:val="none" w:sz="0" w:space="0" w:color="auto"/>
        <w:left w:val="none" w:sz="0" w:space="0" w:color="auto"/>
        <w:bottom w:val="none" w:sz="0" w:space="0" w:color="auto"/>
        <w:right w:val="none" w:sz="0" w:space="0" w:color="auto"/>
      </w:divBdr>
      <w:divsChild>
        <w:div w:id="1866745584">
          <w:marLeft w:val="0"/>
          <w:marRight w:val="0"/>
          <w:marTop w:val="0"/>
          <w:marBottom w:val="0"/>
          <w:divBdr>
            <w:top w:val="none" w:sz="0" w:space="0" w:color="auto"/>
            <w:left w:val="none" w:sz="0" w:space="0" w:color="auto"/>
            <w:bottom w:val="none" w:sz="0" w:space="0" w:color="auto"/>
            <w:right w:val="none" w:sz="0" w:space="0" w:color="auto"/>
          </w:divBdr>
        </w:div>
        <w:div w:id="319118562">
          <w:marLeft w:val="0"/>
          <w:marRight w:val="0"/>
          <w:marTop w:val="0"/>
          <w:marBottom w:val="0"/>
          <w:divBdr>
            <w:top w:val="none" w:sz="0" w:space="0" w:color="auto"/>
            <w:left w:val="none" w:sz="0" w:space="0" w:color="auto"/>
            <w:bottom w:val="none" w:sz="0" w:space="0" w:color="auto"/>
            <w:right w:val="none" w:sz="0" w:space="0" w:color="auto"/>
          </w:divBdr>
        </w:div>
      </w:divsChild>
    </w:div>
    <w:div w:id="337081017">
      <w:bodyDiv w:val="1"/>
      <w:marLeft w:val="0"/>
      <w:marRight w:val="0"/>
      <w:marTop w:val="0"/>
      <w:marBottom w:val="0"/>
      <w:divBdr>
        <w:top w:val="none" w:sz="0" w:space="0" w:color="auto"/>
        <w:left w:val="none" w:sz="0" w:space="0" w:color="auto"/>
        <w:bottom w:val="none" w:sz="0" w:space="0" w:color="auto"/>
        <w:right w:val="none" w:sz="0" w:space="0" w:color="auto"/>
      </w:divBdr>
    </w:div>
    <w:div w:id="344944700">
      <w:bodyDiv w:val="1"/>
      <w:marLeft w:val="0"/>
      <w:marRight w:val="0"/>
      <w:marTop w:val="0"/>
      <w:marBottom w:val="0"/>
      <w:divBdr>
        <w:top w:val="none" w:sz="0" w:space="0" w:color="auto"/>
        <w:left w:val="none" w:sz="0" w:space="0" w:color="auto"/>
        <w:bottom w:val="none" w:sz="0" w:space="0" w:color="auto"/>
        <w:right w:val="none" w:sz="0" w:space="0" w:color="auto"/>
      </w:divBdr>
      <w:divsChild>
        <w:div w:id="437798038">
          <w:marLeft w:val="0"/>
          <w:marRight w:val="0"/>
          <w:marTop w:val="0"/>
          <w:marBottom w:val="0"/>
          <w:divBdr>
            <w:top w:val="none" w:sz="0" w:space="0" w:color="auto"/>
            <w:left w:val="none" w:sz="0" w:space="0" w:color="auto"/>
            <w:bottom w:val="none" w:sz="0" w:space="0" w:color="auto"/>
            <w:right w:val="none" w:sz="0" w:space="0" w:color="auto"/>
          </w:divBdr>
        </w:div>
        <w:div w:id="1171944715">
          <w:marLeft w:val="0"/>
          <w:marRight w:val="0"/>
          <w:marTop w:val="0"/>
          <w:marBottom w:val="0"/>
          <w:divBdr>
            <w:top w:val="none" w:sz="0" w:space="0" w:color="auto"/>
            <w:left w:val="none" w:sz="0" w:space="0" w:color="auto"/>
            <w:bottom w:val="none" w:sz="0" w:space="0" w:color="auto"/>
            <w:right w:val="none" w:sz="0" w:space="0" w:color="auto"/>
          </w:divBdr>
        </w:div>
      </w:divsChild>
    </w:div>
    <w:div w:id="345905760">
      <w:bodyDiv w:val="1"/>
      <w:marLeft w:val="0"/>
      <w:marRight w:val="0"/>
      <w:marTop w:val="0"/>
      <w:marBottom w:val="0"/>
      <w:divBdr>
        <w:top w:val="none" w:sz="0" w:space="0" w:color="auto"/>
        <w:left w:val="none" w:sz="0" w:space="0" w:color="auto"/>
        <w:bottom w:val="none" w:sz="0" w:space="0" w:color="auto"/>
        <w:right w:val="none" w:sz="0" w:space="0" w:color="auto"/>
      </w:divBdr>
    </w:div>
    <w:div w:id="363599857">
      <w:bodyDiv w:val="1"/>
      <w:marLeft w:val="0"/>
      <w:marRight w:val="0"/>
      <w:marTop w:val="0"/>
      <w:marBottom w:val="0"/>
      <w:divBdr>
        <w:top w:val="none" w:sz="0" w:space="0" w:color="auto"/>
        <w:left w:val="none" w:sz="0" w:space="0" w:color="auto"/>
        <w:bottom w:val="none" w:sz="0" w:space="0" w:color="auto"/>
        <w:right w:val="none" w:sz="0" w:space="0" w:color="auto"/>
      </w:divBdr>
    </w:div>
    <w:div w:id="380060778">
      <w:bodyDiv w:val="1"/>
      <w:marLeft w:val="0"/>
      <w:marRight w:val="0"/>
      <w:marTop w:val="0"/>
      <w:marBottom w:val="0"/>
      <w:divBdr>
        <w:top w:val="none" w:sz="0" w:space="0" w:color="auto"/>
        <w:left w:val="none" w:sz="0" w:space="0" w:color="auto"/>
        <w:bottom w:val="none" w:sz="0" w:space="0" w:color="auto"/>
        <w:right w:val="none" w:sz="0" w:space="0" w:color="auto"/>
      </w:divBdr>
    </w:div>
    <w:div w:id="418604077">
      <w:bodyDiv w:val="1"/>
      <w:marLeft w:val="0"/>
      <w:marRight w:val="0"/>
      <w:marTop w:val="0"/>
      <w:marBottom w:val="0"/>
      <w:divBdr>
        <w:top w:val="none" w:sz="0" w:space="0" w:color="auto"/>
        <w:left w:val="none" w:sz="0" w:space="0" w:color="auto"/>
        <w:bottom w:val="none" w:sz="0" w:space="0" w:color="auto"/>
        <w:right w:val="none" w:sz="0" w:space="0" w:color="auto"/>
      </w:divBdr>
    </w:div>
    <w:div w:id="427581710">
      <w:bodyDiv w:val="1"/>
      <w:marLeft w:val="0"/>
      <w:marRight w:val="0"/>
      <w:marTop w:val="0"/>
      <w:marBottom w:val="0"/>
      <w:divBdr>
        <w:top w:val="none" w:sz="0" w:space="0" w:color="auto"/>
        <w:left w:val="none" w:sz="0" w:space="0" w:color="auto"/>
        <w:bottom w:val="none" w:sz="0" w:space="0" w:color="auto"/>
        <w:right w:val="none" w:sz="0" w:space="0" w:color="auto"/>
      </w:divBdr>
    </w:div>
    <w:div w:id="451749410">
      <w:bodyDiv w:val="1"/>
      <w:marLeft w:val="0"/>
      <w:marRight w:val="0"/>
      <w:marTop w:val="0"/>
      <w:marBottom w:val="0"/>
      <w:divBdr>
        <w:top w:val="none" w:sz="0" w:space="0" w:color="auto"/>
        <w:left w:val="none" w:sz="0" w:space="0" w:color="auto"/>
        <w:bottom w:val="none" w:sz="0" w:space="0" w:color="auto"/>
        <w:right w:val="none" w:sz="0" w:space="0" w:color="auto"/>
      </w:divBdr>
    </w:div>
    <w:div w:id="467163020">
      <w:bodyDiv w:val="1"/>
      <w:marLeft w:val="0"/>
      <w:marRight w:val="0"/>
      <w:marTop w:val="0"/>
      <w:marBottom w:val="0"/>
      <w:divBdr>
        <w:top w:val="none" w:sz="0" w:space="0" w:color="auto"/>
        <w:left w:val="none" w:sz="0" w:space="0" w:color="auto"/>
        <w:bottom w:val="none" w:sz="0" w:space="0" w:color="auto"/>
        <w:right w:val="none" w:sz="0" w:space="0" w:color="auto"/>
      </w:divBdr>
    </w:div>
    <w:div w:id="506286750">
      <w:bodyDiv w:val="1"/>
      <w:marLeft w:val="0"/>
      <w:marRight w:val="0"/>
      <w:marTop w:val="0"/>
      <w:marBottom w:val="0"/>
      <w:divBdr>
        <w:top w:val="none" w:sz="0" w:space="0" w:color="auto"/>
        <w:left w:val="none" w:sz="0" w:space="0" w:color="auto"/>
        <w:bottom w:val="none" w:sz="0" w:space="0" w:color="auto"/>
        <w:right w:val="none" w:sz="0" w:space="0" w:color="auto"/>
      </w:divBdr>
    </w:div>
    <w:div w:id="525295444">
      <w:bodyDiv w:val="1"/>
      <w:marLeft w:val="0"/>
      <w:marRight w:val="0"/>
      <w:marTop w:val="0"/>
      <w:marBottom w:val="0"/>
      <w:divBdr>
        <w:top w:val="none" w:sz="0" w:space="0" w:color="auto"/>
        <w:left w:val="none" w:sz="0" w:space="0" w:color="auto"/>
        <w:bottom w:val="none" w:sz="0" w:space="0" w:color="auto"/>
        <w:right w:val="none" w:sz="0" w:space="0" w:color="auto"/>
      </w:divBdr>
    </w:div>
    <w:div w:id="533422704">
      <w:bodyDiv w:val="1"/>
      <w:marLeft w:val="0"/>
      <w:marRight w:val="0"/>
      <w:marTop w:val="0"/>
      <w:marBottom w:val="0"/>
      <w:divBdr>
        <w:top w:val="none" w:sz="0" w:space="0" w:color="auto"/>
        <w:left w:val="none" w:sz="0" w:space="0" w:color="auto"/>
        <w:bottom w:val="none" w:sz="0" w:space="0" w:color="auto"/>
        <w:right w:val="none" w:sz="0" w:space="0" w:color="auto"/>
      </w:divBdr>
    </w:div>
    <w:div w:id="542056257">
      <w:bodyDiv w:val="1"/>
      <w:marLeft w:val="0"/>
      <w:marRight w:val="0"/>
      <w:marTop w:val="0"/>
      <w:marBottom w:val="0"/>
      <w:divBdr>
        <w:top w:val="none" w:sz="0" w:space="0" w:color="auto"/>
        <w:left w:val="none" w:sz="0" w:space="0" w:color="auto"/>
        <w:bottom w:val="none" w:sz="0" w:space="0" w:color="auto"/>
        <w:right w:val="none" w:sz="0" w:space="0" w:color="auto"/>
      </w:divBdr>
    </w:div>
    <w:div w:id="545337484">
      <w:bodyDiv w:val="1"/>
      <w:marLeft w:val="0"/>
      <w:marRight w:val="0"/>
      <w:marTop w:val="0"/>
      <w:marBottom w:val="0"/>
      <w:divBdr>
        <w:top w:val="none" w:sz="0" w:space="0" w:color="auto"/>
        <w:left w:val="none" w:sz="0" w:space="0" w:color="auto"/>
        <w:bottom w:val="none" w:sz="0" w:space="0" w:color="auto"/>
        <w:right w:val="none" w:sz="0" w:space="0" w:color="auto"/>
      </w:divBdr>
    </w:div>
    <w:div w:id="545409327">
      <w:bodyDiv w:val="1"/>
      <w:marLeft w:val="0"/>
      <w:marRight w:val="0"/>
      <w:marTop w:val="0"/>
      <w:marBottom w:val="0"/>
      <w:divBdr>
        <w:top w:val="none" w:sz="0" w:space="0" w:color="auto"/>
        <w:left w:val="none" w:sz="0" w:space="0" w:color="auto"/>
        <w:bottom w:val="none" w:sz="0" w:space="0" w:color="auto"/>
        <w:right w:val="none" w:sz="0" w:space="0" w:color="auto"/>
      </w:divBdr>
    </w:div>
    <w:div w:id="556860895">
      <w:bodyDiv w:val="1"/>
      <w:marLeft w:val="0"/>
      <w:marRight w:val="0"/>
      <w:marTop w:val="0"/>
      <w:marBottom w:val="0"/>
      <w:divBdr>
        <w:top w:val="none" w:sz="0" w:space="0" w:color="auto"/>
        <w:left w:val="none" w:sz="0" w:space="0" w:color="auto"/>
        <w:bottom w:val="none" w:sz="0" w:space="0" w:color="auto"/>
        <w:right w:val="none" w:sz="0" w:space="0" w:color="auto"/>
      </w:divBdr>
    </w:div>
    <w:div w:id="571937141">
      <w:bodyDiv w:val="1"/>
      <w:marLeft w:val="0"/>
      <w:marRight w:val="0"/>
      <w:marTop w:val="0"/>
      <w:marBottom w:val="0"/>
      <w:divBdr>
        <w:top w:val="none" w:sz="0" w:space="0" w:color="auto"/>
        <w:left w:val="none" w:sz="0" w:space="0" w:color="auto"/>
        <w:bottom w:val="none" w:sz="0" w:space="0" w:color="auto"/>
        <w:right w:val="none" w:sz="0" w:space="0" w:color="auto"/>
      </w:divBdr>
    </w:div>
    <w:div w:id="590771447">
      <w:bodyDiv w:val="1"/>
      <w:marLeft w:val="0"/>
      <w:marRight w:val="0"/>
      <w:marTop w:val="0"/>
      <w:marBottom w:val="0"/>
      <w:divBdr>
        <w:top w:val="none" w:sz="0" w:space="0" w:color="auto"/>
        <w:left w:val="none" w:sz="0" w:space="0" w:color="auto"/>
        <w:bottom w:val="none" w:sz="0" w:space="0" w:color="auto"/>
        <w:right w:val="none" w:sz="0" w:space="0" w:color="auto"/>
      </w:divBdr>
    </w:div>
    <w:div w:id="597982517">
      <w:bodyDiv w:val="1"/>
      <w:marLeft w:val="0"/>
      <w:marRight w:val="0"/>
      <w:marTop w:val="0"/>
      <w:marBottom w:val="0"/>
      <w:divBdr>
        <w:top w:val="none" w:sz="0" w:space="0" w:color="auto"/>
        <w:left w:val="none" w:sz="0" w:space="0" w:color="auto"/>
        <w:bottom w:val="none" w:sz="0" w:space="0" w:color="auto"/>
        <w:right w:val="none" w:sz="0" w:space="0" w:color="auto"/>
      </w:divBdr>
    </w:div>
    <w:div w:id="604072323">
      <w:bodyDiv w:val="1"/>
      <w:marLeft w:val="0"/>
      <w:marRight w:val="0"/>
      <w:marTop w:val="0"/>
      <w:marBottom w:val="0"/>
      <w:divBdr>
        <w:top w:val="none" w:sz="0" w:space="0" w:color="auto"/>
        <w:left w:val="none" w:sz="0" w:space="0" w:color="auto"/>
        <w:bottom w:val="none" w:sz="0" w:space="0" w:color="auto"/>
        <w:right w:val="none" w:sz="0" w:space="0" w:color="auto"/>
      </w:divBdr>
    </w:div>
    <w:div w:id="657222740">
      <w:bodyDiv w:val="1"/>
      <w:marLeft w:val="0"/>
      <w:marRight w:val="0"/>
      <w:marTop w:val="0"/>
      <w:marBottom w:val="0"/>
      <w:divBdr>
        <w:top w:val="none" w:sz="0" w:space="0" w:color="auto"/>
        <w:left w:val="none" w:sz="0" w:space="0" w:color="auto"/>
        <w:bottom w:val="none" w:sz="0" w:space="0" w:color="auto"/>
        <w:right w:val="none" w:sz="0" w:space="0" w:color="auto"/>
      </w:divBdr>
    </w:div>
    <w:div w:id="660161970">
      <w:bodyDiv w:val="1"/>
      <w:marLeft w:val="0"/>
      <w:marRight w:val="0"/>
      <w:marTop w:val="0"/>
      <w:marBottom w:val="0"/>
      <w:divBdr>
        <w:top w:val="none" w:sz="0" w:space="0" w:color="auto"/>
        <w:left w:val="none" w:sz="0" w:space="0" w:color="auto"/>
        <w:bottom w:val="none" w:sz="0" w:space="0" w:color="auto"/>
        <w:right w:val="none" w:sz="0" w:space="0" w:color="auto"/>
      </w:divBdr>
    </w:div>
    <w:div w:id="697047092">
      <w:bodyDiv w:val="1"/>
      <w:marLeft w:val="0"/>
      <w:marRight w:val="0"/>
      <w:marTop w:val="0"/>
      <w:marBottom w:val="0"/>
      <w:divBdr>
        <w:top w:val="none" w:sz="0" w:space="0" w:color="auto"/>
        <w:left w:val="none" w:sz="0" w:space="0" w:color="auto"/>
        <w:bottom w:val="none" w:sz="0" w:space="0" w:color="auto"/>
        <w:right w:val="none" w:sz="0" w:space="0" w:color="auto"/>
      </w:divBdr>
    </w:div>
    <w:div w:id="701832763">
      <w:bodyDiv w:val="1"/>
      <w:marLeft w:val="0"/>
      <w:marRight w:val="0"/>
      <w:marTop w:val="0"/>
      <w:marBottom w:val="0"/>
      <w:divBdr>
        <w:top w:val="none" w:sz="0" w:space="0" w:color="auto"/>
        <w:left w:val="none" w:sz="0" w:space="0" w:color="auto"/>
        <w:bottom w:val="none" w:sz="0" w:space="0" w:color="auto"/>
        <w:right w:val="none" w:sz="0" w:space="0" w:color="auto"/>
      </w:divBdr>
    </w:div>
    <w:div w:id="728724778">
      <w:bodyDiv w:val="1"/>
      <w:marLeft w:val="0"/>
      <w:marRight w:val="0"/>
      <w:marTop w:val="0"/>
      <w:marBottom w:val="0"/>
      <w:divBdr>
        <w:top w:val="none" w:sz="0" w:space="0" w:color="auto"/>
        <w:left w:val="none" w:sz="0" w:space="0" w:color="auto"/>
        <w:bottom w:val="none" w:sz="0" w:space="0" w:color="auto"/>
        <w:right w:val="none" w:sz="0" w:space="0" w:color="auto"/>
      </w:divBdr>
    </w:div>
    <w:div w:id="734477787">
      <w:bodyDiv w:val="1"/>
      <w:marLeft w:val="0"/>
      <w:marRight w:val="0"/>
      <w:marTop w:val="0"/>
      <w:marBottom w:val="0"/>
      <w:divBdr>
        <w:top w:val="none" w:sz="0" w:space="0" w:color="auto"/>
        <w:left w:val="none" w:sz="0" w:space="0" w:color="auto"/>
        <w:bottom w:val="none" w:sz="0" w:space="0" w:color="auto"/>
        <w:right w:val="none" w:sz="0" w:space="0" w:color="auto"/>
      </w:divBdr>
    </w:div>
    <w:div w:id="744305438">
      <w:bodyDiv w:val="1"/>
      <w:marLeft w:val="0"/>
      <w:marRight w:val="0"/>
      <w:marTop w:val="0"/>
      <w:marBottom w:val="0"/>
      <w:divBdr>
        <w:top w:val="none" w:sz="0" w:space="0" w:color="auto"/>
        <w:left w:val="none" w:sz="0" w:space="0" w:color="auto"/>
        <w:bottom w:val="none" w:sz="0" w:space="0" w:color="auto"/>
        <w:right w:val="none" w:sz="0" w:space="0" w:color="auto"/>
      </w:divBdr>
    </w:div>
    <w:div w:id="754598113">
      <w:bodyDiv w:val="1"/>
      <w:marLeft w:val="0"/>
      <w:marRight w:val="0"/>
      <w:marTop w:val="0"/>
      <w:marBottom w:val="0"/>
      <w:divBdr>
        <w:top w:val="none" w:sz="0" w:space="0" w:color="auto"/>
        <w:left w:val="none" w:sz="0" w:space="0" w:color="auto"/>
        <w:bottom w:val="none" w:sz="0" w:space="0" w:color="auto"/>
        <w:right w:val="none" w:sz="0" w:space="0" w:color="auto"/>
      </w:divBdr>
    </w:div>
    <w:div w:id="768699871">
      <w:bodyDiv w:val="1"/>
      <w:marLeft w:val="0"/>
      <w:marRight w:val="0"/>
      <w:marTop w:val="0"/>
      <w:marBottom w:val="0"/>
      <w:divBdr>
        <w:top w:val="none" w:sz="0" w:space="0" w:color="auto"/>
        <w:left w:val="none" w:sz="0" w:space="0" w:color="auto"/>
        <w:bottom w:val="none" w:sz="0" w:space="0" w:color="auto"/>
        <w:right w:val="none" w:sz="0" w:space="0" w:color="auto"/>
      </w:divBdr>
    </w:div>
    <w:div w:id="792601179">
      <w:bodyDiv w:val="1"/>
      <w:marLeft w:val="0"/>
      <w:marRight w:val="0"/>
      <w:marTop w:val="0"/>
      <w:marBottom w:val="0"/>
      <w:divBdr>
        <w:top w:val="none" w:sz="0" w:space="0" w:color="auto"/>
        <w:left w:val="none" w:sz="0" w:space="0" w:color="auto"/>
        <w:bottom w:val="none" w:sz="0" w:space="0" w:color="auto"/>
        <w:right w:val="none" w:sz="0" w:space="0" w:color="auto"/>
      </w:divBdr>
    </w:div>
    <w:div w:id="802890820">
      <w:bodyDiv w:val="1"/>
      <w:marLeft w:val="0"/>
      <w:marRight w:val="0"/>
      <w:marTop w:val="0"/>
      <w:marBottom w:val="0"/>
      <w:divBdr>
        <w:top w:val="none" w:sz="0" w:space="0" w:color="auto"/>
        <w:left w:val="none" w:sz="0" w:space="0" w:color="auto"/>
        <w:bottom w:val="none" w:sz="0" w:space="0" w:color="auto"/>
        <w:right w:val="none" w:sz="0" w:space="0" w:color="auto"/>
      </w:divBdr>
    </w:div>
    <w:div w:id="804153702">
      <w:bodyDiv w:val="1"/>
      <w:marLeft w:val="0"/>
      <w:marRight w:val="0"/>
      <w:marTop w:val="0"/>
      <w:marBottom w:val="0"/>
      <w:divBdr>
        <w:top w:val="none" w:sz="0" w:space="0" w:color="auto"/>
        <w:left w:val="none" w:sz="0" w:space="0" w:color="auto"/>
        <w:bottom w:val="none" w:sz="0" w:space="0" w:color="auto"/>
        <w:right w:val="none" w:sz="0" w:space="0" w:color="auto"/>
      </w:divBdr>
    </w:div>
    <w:div w:id="826093262">
      <w:bodyDiv w:val="1"/>
      <w:marLeft w:val="0"/>
      <w:marRight w:val="0"/>
      <w:marTop w:val="0"/>
      <w:marBottom w:val="0"/>
      <w:divBdr>
        <w:top w:val="none" w:sz="0" w:space="0" w:color="auto"/>
        <w:left w:val="none" w:sz="0" w:space="0" w:color="auto"/>
        <w:bottom w:val="none" w:sz="0" w:space="0" w:color="auto"/>
        <w:right w:val="none" w:sz="0" w:space="0" w:color="auto"/>
      </w:divBdr>
    </w:div>
    <w:div w:id="844133279">
      <w:bodyDiv w:val="1"/>
      <w:marLeft w:val="0"/>
      <w:marRight w:val="0"/>
      <w:marTop w:val="0"/>
      <w:marBottom w:val="0"/>
      <w:divBdr>
        <w:top w:val="none" w:sz="0" w:space="0" w:color="auto"/>
        <w:left w:val="none" w:sz="0" w:space="0" w:color="auto"/>
        <w:bottom w:val="none" w:sz="0" w:space="0" w:color="auto"/>
        <w:right w:val="none" w:sz="0" w:space="0" w:color="auto"/>
      </w:divBdr>
    </w:div>
    <w:div w:id="871772455">
      <w:bodyDiv w:val="1"/>
      <w:marLeft w:val="0"/>
      <w:marRight w:val="0"/>
      <w:marTop w:val="0"/>
      <w:marBottom w:val="0"/>
      <w:divBdr>
        <w:top w:val="none" w:sz="0" w:space="0" w:color="auto"/>
        <w:left w:val="none" w:sz="0" w:space="0" w:color="auto"/>
        <w:bottom w:val="none" w:sz="0" w:space="0" w:color="auto"/>
        <w:right w:val="none" w:sz="0" w:space="0" w:color="auto"/>
      </w:divBdr>
    </w:div>
    <w:div w:id="884100955">
      <w:bodyDiv w:val="1"/>
      <w:marLeft w:val="0"/>
      <w:marRight w:val="0"/>
      <w:marTop w:val="0"/>
      <w:marBottom w:val="0"/>
      <w:divBdr>
        <w:top w:val="none" w:sz="0" w:space="0" w:color="auto"/>
        <w:left w:val="none" w:sz="0" w:space="0" w:color="auto"/>
        <w:bottom w:val="none" w:sz="0" w:space="0" w:color="auto"/>
        <w:right w:val="none" w:sz="0" w:space="0" w:color="auto"/>
      </w:divBdr>
    </w:div>
    <w:div w:id="933826170">
      <w:bodyDiv w:val="1"/>
      <w:marLeft w:val="0"/>
      <w:marRight w:val="0"/>
      <w:marTop w:val="0"/>
      <w:marBottom w:val="0"/>
      <w:divBdr>
        <w:top w:val="none" w:sz="0" w:space="0" w:color="auto"/>
        <w:left w:val="none" w:sz="0" w:space="0" w:color="auto"/>
        <w:bottom w:val="none" w:sz="0" w:space="0" w:color="auto"/>
        <w:right w:val="none" w:sz="0" w:space="0" w:color="auto"/>
      </w:divBdr>
    </w:div>
    <w:div w:id="939487541">
      <w:bodyDiv w:val="1"/>
      <w:marLeft w:val="0"/>
      <w:marRight w:val="0"/>
      <w:marTop w:val="0"/>
      <w:marBottom w:val="0"/>
      <w:divBdr>
        <w:top w:val="none" w:sz="0" w:space="0" w:color="auto"/>
        <w:left w:val="none" w:sz="0" w:space="0" w:color="auto"/>
        <w:bottom w:val="none" w:sz="0" w:space="0" w:color="auto"/>
        <w:right w:val="none" w:sz="0" w:space="0" w:color="auto"/>
      </w:divBdr>
    </w:div>
    <w:div w:id="981081411">
      <w:bodyDiv w:val="1"/>
      <w:marLeft w:val="0"/>
      <w:marRight w:val="0"/>
      <w:marTop w:val="0"/>
      <w:marBottom w:val="0"/>
      <w:divBdr>
        <w:top w:val="none" w:sz="0" w:space="0" w:color="auto"/>
        <w:left w:val="none" w:sz="0" w:space="0" w:color="auto"/>
        <w:bottom w:val="none" w:sz="0" w:space="0" w:color="auto"/>
        <w:right w:val="none" w:sz="0" w:space="0" w:color="auto"/>
      </w:divBdr>
    </w:div>
    <w:div w:id="987050234">
      <w:bodyDiv w:val="1"/>
      <w:marLeft w:val="0"/>
      <w:marRight w:val="0"/>
      <w:marTop w:val="0"/>
      <w:marBottom w:val="0"/>
      <w:divBdr>
        <w:top w:val="none" w:sz="0" w:space="0" w:color="auto"/>
        <w:left w:val="none" w:sz="0" w:space="0" w:color="auto"/>
        <w:bottom w:val="none" w:sz="0" w:space="0" w:color="auto"/>
        <w:right w:val="none" w:sz="0" w:space="0" w:color="auto"/>
      </w:divBdr>
      <w:divsChild>
        <w:div w:id="1228154286">
          <w:marLeft w:val="0"/>
          <w:marRight w:val="0"/>
          <w:marTop w:val="0"/>
          <w:marBottom w:val="0"/>
          <w:divBdr>
            <w:top w:val="none" w:sz="0" w:space="0" w:color="auto"/>
            <w:left w:val="none" w:sz="0" w:space="0" w:color="auto"/>
            <w:bottom w:val="none" w:sz="0" w:space="0" w:color="auto"/>
            <w:right w:val="none" w:sz="0" w:space="0" w:color="auto"/>
          </w:divBdr>
          <w:divsChild>
            <w:div w:id="631788158">
              <w:marLeft w:val="0"/>
              <w:marRight w:val="0"/>
              <w:marTop w:val="0"/>
              <w:marBottom w:val="0"/>
              <w:divBdr>
                <w:top w:val="none" w:sz="0" w:space="0" w:color="auto"/>
                <w:left w:val="none" w:sz="0" w:space="0" w:color="auto"/>
                <w:bottom w:val="none" w:sz="0" w:space="0" w:color="auto"/>
                <w:right w:val="none" w:sz="0" w:space="0" w:color="auto"/>
              </w:divBdr>
            </w:div>
          </w:divsChild>
        </w:div>
        <w:div w:id="987369130">
          <w:marLeft w:val="0"/>
          <w:marRight w:val="0"/>
          <w:marTop w:val="0"/>
          <w:marBottom w:val="0"/>
          <w:divBdr>
            <w:top w:val="none" w:sz="0" w:space="0" w:color="auto"/>
            <w:left w:val="none" w:sz="0" w:space="0" w:color="auto"/>
            <w:bottom w:val="none" w:sz="0" w:space="0" w:color="auto"/>
            <w:right w:val="none" w:sz="0" w:space="0" w:color="auto"/>
          </w:divBdr>
          <w:divsChild>
            <w:div w:id="1234507929">
              <w:marLeft w:val="0"/>
              <w:marRight w:val="0"/>
              <w:marTop w:val="0"/>
              <w:marBottom w:val="0"/>
              <w:divBdr>
                <w:top w:val="none" w:sz="0" w:space="0" w:color="auto"/>
                <w:left w:val="none" w:sz="0" w:space="0" w:color="auto"/>
                <w:bottom w:val="none" w:sz="0" w:space="0" w:color="auto"/>
                <w:right w:val="none" w:sz="0" w:space="0" w:color="auto"/>
              </w:divBdr>
            </w:div>
          </w:divsChild>
        </w:div>
        <w:div w:id="1940065797">
          <w:marLeft w:val="0"/>
          <w:marRight w:val="0"/>
          <w:marTop w:val="0"/>
          <w:marBottom w:val="0"/>
          <w:divBdr>
            <w:top w:val="none" w:sz="0" w:space="0" w:color="auto"/>
            <w:left w:val="none" w:sz="0" w:space="0" w:color="auto"/>
            <w:bottom w:val="none" w:sz="0" w:space="0" w:color="auto"/>
            <w:right w:val="none" w:sz="0" w:space="0" w:color="auto"/>
          </w:divBdr>
          <w:divsChild>
            <w:div w:id="1208878667">
              <w:marLeft w:val="0"/>
              <w:marRight w:val="0"/>
              <w:marTop w:val="0"/>
              <w:marBottom w:val="0"/>
              <w:divBdr>
                <w:top w:val="none" w:sz="0" w:space="0" w:color="auto"/>
                <w:left w:val="none" w:sz="0" w:space="0" w:color="auto"/>
                <w:bottom w:val="none" w:sz="0" w:space="0" w:color="auto"/>
                <w:right w:val="none" w:sz="0" w:space="0" w:color="auto"/>
              </w:divBdr>
            </w:div>
          </w:divsChild>
        </w:div>
        <w:div w:id="918440374">
          <w:marLeft w:val="0"/>
          <w:marRight w:val="0"/>
          <w:marTop w:val="0"/>
          <w:marBottom w:val="0"/>
          <w:divBdr>
            <w:top w:val="none" w:sz="0" w:space="0" w:color="auto"/>
            <w:left w:val="none" w:sz="0" w:space="0" w:color="auto"/>
            <w:bottom w:val="none" w:sz="0" w:space="0" w:color="auto"/>
            <w:right w:val="none" w:sz="0" w:space="0" w:color="auto"/>
          </w:divBdr>
          <w:divsChild>
            <w:div w:id="1585339897">
              <w:marLeft w:val="0"/>
              <w:marRight w:val="0"/>
              <w:marTop w:val="0"/>
              <w:marBottom w:val="0"/>
              <w:divBdr>
                <w:top w:val="none" w:sz="0" w:space="0" w:color="auto"/>
                <w:left w:val="none" w:sz="0" w:space="0" w:color="auto"/>
                <w:bottom w:val="none" w:sz="0" w:space="0" w:color="auto"/>
                <w:right w:val="none" w:sz="0" w:space="0" w:color="auto"/>
              </w:divBdr>
            </w:div>
          </w:divsChild>
        </w:div>
        <w:div w:id="1057439220">
          <w:marLeft w:val="0"/>
          <w:marRight w:val="0"/>
          <w:marTop w:val="0"/>
          <w:marBottom w:val="0"/>
          <w:divBdr>
            <w:top w:val="none" w:sz="0" w:space="0" w:color="auto"/>
            <w:left w:val="none" w:sz="0" w:space="0" w:color="auto"/>
            <w:bottom w:val="none" w:sz="0" w:space="0" w:color="auto"/>
            <w:right w:val="none" w:sz="0" w:space="0" w:color="auto"/>
          </w:divBdr>
          <w:divsChild>
            <w:div w:id="1760519941">
              <w:marLeft w:val="0"/>
              <w:marRight w:val="0"/>
              <w:marTop w:val="0"/>
              <w:marBottom w:val="0"/>
              <w:divBdr>
                <w:top w:val="none" w:sz="0" w:space="0" w:color="auto"/>
                <w:left w:val="none" w:sz="0" w:space="0" w:color="auto"/>
                <w:bottom w:val="none" w:sz="0" w:space="0" w:color="auto"/>
                <w:right w:val="none" w:sz="0" w:space="0" w:color="auto"/>
              </w:divBdr>
            </w:div>
          </w:divsChild>
        </w:div>
        <w:div w:id="2021005363">
          <w:marLeft w:val="0"/>
          <w:marRight w:val="0"/>
          <w:marTop w:val="0"/>
          <w:marBottom w:val="0"/>
          <w:divBdr>
            <w:top w:val="none" w:sz="0" w:space="0" w:color="auto"/>
            <w:left w:val="none" w:sz="0" w:space="0" w:color="auto"/>
            <w:bottom w:val="none" w:sz="0" w:space="0" w:color="auto"/>
            <w:right w:val="none" w:sz="0" w:space="0" w:color="auto"/>
          </w:divBdr>
          <w:divsChild>
            <w:div w:id="944339983">
              <w:marLeft w:val="0"/>
              <w:marRight w:val="0"/>
              <w:marTop w:val="0"/>
              <w:marBottom w:val="0"/>
              <w:divBdr>
                <w:top w:val="none" w:sz="0" w:space="0" w:color="auto"/>
                <w:left w:val="none" w:sz="0" w:space="0" w:color="auto"/>
                <w:bottom w:val="none" w:sz="0" w:space="0" w:color="auto"/>
                <w:right w:val="none" w:sz="0" w:space="0" w:color="auto"/>
              </w:divBdr>
            </w:div>
          </w:divsChild>
        </w:div>
        <w:div w:id="1458837379">
          <w:marLeft w:val="0"/>
          <w:marRight w:val="0"/>
          <w:marTop w:val="0"/>
          <w:marBottom w:val="0"/>
          <w:divBdr>
            <w:top w:val="none" w:sz="0" w:space="0" w:color="auto"/>
            <w:left w:val="none" w:sz="0" w:space="0" w:color="auto"/>
            <w:bottom w:val="none" w:sz="0" w:space="0" w:color="auto"/>
            <w:right w:val="none" w:sz="0" w:space="0" w:color="auto"/>
          </w:divBdr>
          <w:divsChild>
            <w:div w:id="965280270">
              <w:marLeft w:val="0"/>
              <w:marRight w:val="0"/>
              <w:marTop w:val="0"/>
              <w:marBottom w:val="0"/>
              <w:divBdr>
                <w:top w:val="none" w:sz="0" w:space="0" w:color="auto"/>
                <w:left w:val="none" w:sz="0" w:space="0" w:color="auto"/>
                <w:bottom w:val="none" w:sz="0" w:space="0" w:color="auto"/>
                <w:right w:val="none" w:sz="0" w:space="0" w:color="auto"/>
              </w:divBdr>
            </w:div>
          </w:divsChild>
        </w:div>
        <w:div w:id="231086042">
          <w:marLeft w:val="0"/>
          <w:marRight w:val="0"/>
          <w:marTop w:val="0"/>
          <w:marBottom w:val="0"/>
          <w:divBdr>
            <w:top w:val="none" w:sz="0" w:space="0" w:color="auto"/>
            <w:left w:val="none" w:sz="0" w:space="0" w:color="auto"/>
            <w:bottom w:val="none" w:sz="0" w:space="0" w:color="auto"/>
            <w:right w:val="none" w:sz="0" w:space="0" w:color="auto"/>
          </w:divBdr>
          <w:divsChild>
            <w:div w:id="1251086554">
              <w:marLeft w:val="0"/>
              <w:marRight w:val="0"/>
              <w:marTop w:val="0"/>
              <w:marBottom w:val="0"/>
              <w:divBdr>
                <w:top w:val="none" w:sz="0" w:space="0" w:color="auto"/>
                <w:left w:val="none" w:sz="0" w:space="0" w:color="auto"/>
                <w:bottom w:val="none" w:sz="0" w:space="0" w:color="auto"/>
                <w:right w:val="none" w:sz="0" w:space="0" w:color="auto"/>
              </w:divBdr>
            </w:div>
          </w:divsChild>
        </w:div>
        <w:div w:id="1550342863">
          <w:marLeft w:val="0"/>
          <w:marRight w:val="0"/>
          <w:marTop w:val="0"/>
          <w:marBottom w:val="0"/>
          <w:divBdr>
            <w:top w:val="none" w:sz="0" w:space="0" w:color="auto"/>
            <w:left w:val="none" w:sz="0" w:space="0" w:color="auto"/>
            <w:bottom w:val="none" w:sz="0" w:space="0" w:color="auto"/>
            <w:right w:val="none" w:sz="0" w:space="0" w:color="auto"/>
          </w:divBdr>
          <w:divsChild>
            <w:div w:id="1005979537">
              <w:marLeft w:val="0"/>
              <w:marRight w:val="0"/>
              <w:marTop w:val="0"/>
              <w:marBottom w:val="0"/>
              <w:divBdr>
                <w:top w:val="none" w:sz="0" w:space="0" w:color="auto"/>
                <w:left w:val="none" w:sz="0" w:space="0" w:color="auto"/>
                <w:bottom w:val="none" w:sz="0" w:space="0" w:color="auto"/>
                <w:right w:val="none" w:sz="0" w:space="0" w:color="auto"/>
              </w:divBdr>
            </w:div>
          </w:divsChild>
        </w:div>
        <w:div w:id="1189639861">
          <w:marLeft w:val="0"/>
          <w:marRight w:val="0"/>
          <w:marTop w:val="0"/>
          <w:marBottom w:val="0"/>
          <w:divBdr>
            <w:top w:val="none" w:sz="0" w:space="0" w:color="auto"/>
            <w:left w:val="none" w:sz="0" w:space="0" w:color="auto"/>
            <w:bottom w:val="none" w:sz="0" w:space="0" w:color="auto"/>
            <w:right w:val="none" w:sz="0" w:space="0" w:color="auto"/>
          </w:divBdr>
          <w:divsChild>
            <w:div w:id="133182816">
              <w:marLeft w:val="0"/>
              <w:marRight w:val="0"/>
              <w:marTop w:val="0"/>
              <w:marBottom w:val="0"/>
              <w:divBdr>
                <w:top w:val="none" w:sz="0" w:space="0" w:color="auto"/>
                <w:left w:val="none" w:sz="0" w:space="0" w:color="auto"/>
                <w:bottom w:val="none" w:sz="0" w:space="0" w:color="auto"/>
                <w:right w:val="none" w:sz="0" w:space="0" w:color="auto"/>
              </w:divBdr>
            </w:div>
          </w:divsChild>
        </w:div>
        <w:div w:id="1638217924">
          <w:marLeft w:val="0"/>
          <w:marRight w:val="0"/>
          <w:marTop w:val="0"/>
          <w:marBottom w:val="0"/>
          <w:divBdr>
            <w:top w:val="none" w:sz="0" w:space="0" w:color="auto"/>
            <w:left w:val="none" w:sz="0" w:space="0" w:color="auto"/>
            <w:bottom w:val="none" w:sz="0" w:space="0" w:color="auto"/>
            <w:right w:val="none" w:sz="0" w:space="0" w:color="auto"/>
          </w:divBdr>
          <w:divsChild>
            <w:div w:id="599141895">
              <w:marLeft w:val="0"/>
              <w:marRight w:val="0"/>
              <w:marTop w:val="0"/>
              <w:marBottom w:val="0"/>
              <w:divBdr>
                <w:top w:val="none" w:sz="0" w:space="0" w:color="auto"/>
                <w:left w:val="none" w:sz="0" w:space="0" w:color="auto"/>
                <w:bottom w:val="none" w:sz="0" w:space="0" w:color="auto"/>
                <w:right w:val="none" w:sz="0" w:space="0" w:color="auto"/>
              </w:divBdr>
            </w:div>
          </w:divsChild>
        </w:div>
        <w:div w:id="586426036">
          <w:marLeft w:val="0"/>
          <w:marRight w:val="0"/>
          <w:marTop w:val="0"/>
          <w:marBottom w:val="0"/>
          <w:divBdr>
            <w:top w:val="none" w:sz="0" w:space="0" w:color="auto"/>
            <w:left w:val="none" w:sz="0" w:space="0" w:color="auto"/>
            <w:bottom w:val="none" w:sz="0" w:space="0" w:color="auto"/>
            <w:right w:val="none" w:sz="0" w:space="0" w:color="auto"/>
          </w:divBdr>
          <w:divsChild>
            <w:div w:id="455564025">
              <w:marLeft w:val="0"/>
              <w:marRight w:val="0"/>
              <w:marTop w:val="0"/>
              <w:marBottom w:val="0"/>
              <w:divBdr>
                <w:top w:val="none" w:sz="0" w:space="0" w:color="auto"/>
                <w:left w:val="none" w:sz="0" w:space="0" w:color="auto"/>
                <w:bottom w:val="none" w:sz="0" w:space="0" w:color="auto"/>
                <w:right w:val="none" w:sz="0" w:space="0" w:color="auto"/>
              </w:divBdr>
            </w:div>
          </w:divsChild>
        </w:div>
        <w:div w:id="955211183">
          <w:marLeft w:val="0"/>
          <w:marRight w:val="0"/>
          <w:marTop w:val="0"/>
          <w:marBottom w:val="0"/>
          <w:divBdr>
            <w:top w:val="none" w:sz="0" w:space="0" w:color="auto"/>
            <w:left w:val="none" w:sz="0" w:space="0" w:color="auto"/>
            <w:bottom w:val="none" w:sz="0" w:space="0" w:color="auto"/>
            <w:right w:val="none" w:sz="0" w:space="0" w:color="auto"/>
          </w:divBdr>
          <w:divsChild>
            <w:div w:id="728308175">
              <w:marLeft w:val="0"/>
              <w:marRight w:val="0"/>
              <w:marTop w:val="0"/>
              <w:marBottom w:val="0"/>
              <w:divBdr>
                <w:top w:val="none" w:sz="0" w:space="0" w:color="auto"/>
                <w:left w:val="none" w:sz="0" w:space="0" w:color="auto"/>
                <w:bottom w:val="none" w:sz="0" w:space="0" w:color="auto"/>
                <w:right w:val="none" w:sz="0" w:space="0" w:color="auto"/>
              </w:divBdr>
            </w:div>
          </w:divsChild>
        </w:div>
        <w:div w:id="227806287">
          <w:marLeft w:val="0"/>
          <w:marRight w:val="0"/>
          <w:marTop w:val="0"/>
          <w:marBottom w:val="0"/>
          <w:divBdr>
            <w:top w:val="none" w:sz="0" w:space="0" w:color="auto"/>
            <w:left w:val="none" w:sz="0" w:space="0" w:color="auto"/>
            <w:bottom w:val="none" w:sz="0" w:space="0" w:color="auto"/>
            <w:right w:val="none" w:sz="0" w:space="0" w:color="auto"/>
          </w:divBdr>
          <w:divsChild>
            <w:div w:id="390007746">
              <w:marLeft w:val="0"/>
              <w:marRight w:val="0"/>
              <w:marTop w:val="0"/>
              <w:marBottom w:val="0"/>
              <w:divBdr>
                <w:top w:val="none" w:sz="0" w:space="0" w:color="auto"/>
                <w:left w:val="none" w:sz="0" w:space="0" w:color="auto"/>
                <w:bottom w:val="none" w:sz="0" w:space="0" w:color="auto"/>
                <w:right w:val="none" w:sz="0" w:space="0" w:color="auto"/>
              </w:divBdr>
            </w:div>
          </w:divsChild>
        </w:div>
        <w:div w:id="2137215187">
          <w:marLeft w:val="0"/>
          <w:marRight w:val="0"/>
          <w:marTop w:val="0"/>
          <w:marBottom w:val="0"/>
          <w:divBdr>
            <w:top w:val="none" w:sz="0" w:space="0" w:color="auto"/>
            <w:left w:val="none" w:sz="0" w:space="0" w:color="auto"/>
            <w:bottom w:val="none" w:sz="0" w:space="0" w:color="auto"/>
            <w:right w:val="none" w:sz="0" w:space="0" w:color="auto"/>
          </w:divBdr>
          <w:divsChild>
            <w:div w:id="1095245793">
              <w:marLeft w:val="0"/>
              <w:marRight w:val="0"/>
              <w:marTop w:val="0"/>
              <w:marBottom w:val="0"/>
              <w:divBdr>
                <w:top w:val="none" w:sz="0" w:space="0" w:color="auto"/>
                <w:left w:val="none" w:sz="0" w:space="0" w:color="auto"/>
                <w:bottom w:val="none" w:sz="0" w:space="0" w:color="auto"/>
                <w:right w:val="none" w:sz="0" w:space="0" w:color="auto"/>
              </w:divBdr>
            </w:div>
          </w:divsChild>
        </w:div>
        <w:div w:id="1056515499">
          <w:marLeft w:val="0"/>
          <w:marRight w:val="0"/>
          <w:marTop w:val="0"/>
          <w:marBottom w:val="0"/>
          <w:divBdr>
            <w:top w:val="none" w:sz="0" w:space="0" w:color="auto"/>
            <w:left w:val="none" w:sz="0" w:space="0" w:color="auto"/>
            <w:bottom w:val="none" w:sz="0" w:space="0" w:color="auto"/>
            <w:right w:val="none" w:sz="0" w:space="0" w:color="auto"/>
          </w:divBdr>
          <w:divsChild>
            <w:div w:id="668295550">
              <w:marLeft w:val="0"/>
              <w:marRight w:val="0"/>
              <w:marTop w:val="0"/>
              <w:marBottom w:val="0"/>
              <w:divBdr>
                <w:top w:val="none" w:sz="0" w:space="0" w:color="auto"/>
                <w:left w:val="none" w:sz="0" w:space="0" w:color="auto"/>
                <w:bottom w:val="none" w:sz="0" w:space="0" w:color="auto"/>
                <w:right w:val="none" w:sz="0" w:space="0" w:color="auto"/>
              </w:divBdr>
            </w:div>
          </w:divsChild>
        </w:div>
        <w:div w:id="811799489">
          <w:marLeft w:val="0"/>
          <w:marRight w:val="0"/>
          <w:marTop w:val="0"/>
          <w:marBottom w:val="0"/>
          <w:divBdr>
            <w:top w:val="none" w:sz="0" w:space="0" w:color="auto"/>
            <w:left w:val="none" w:sz="0" w:space="0" w:color="auto"/>
            <w:bottom w:val="none" w:sz="0" w:space="0" w:color="auto"/>
            <w:right w:val="none" w:sz="0" w:space="0" w:color="auto"/>
          </w:divBdr>
          <w:divsChild>
            <w:div w:id="774523540">
              <w:marLeft w:val="0"/>
              <w:marRight w:val="0"/>
              <w:marTop w:val="0"/>
              <w:marBottom w:val="0"/>
              <w:divBdr>
                <w:top w:val="none" w:sz="0" w:space="0" w:color="auto"/>
                <w:left w:val="none" w:sz="0" w:space="0" w:color="auto"/>
                <w:bottom w:val="none" w:sz="0" w:space="0" w:color="auto"/>
                <w:right w:val="none" w:sz="0" w:space="0" w:color="auto"/>
              </w:divBdr>
            </w:div>
          </w:divsChild>
        </w:div>
        <w:div w:id="467095087">
          <w:marLeft w:val="0"/>
          <w:marRight w:val="0"/>
          <w:marTop w:val="0"/>
          <w:marBottom w:val="0"/>
          <w:divBdr>
            <w:top w:val="none" w:sz="0" w:space="0" w:color="auto"/>
            <w:left w:val="none" w:sz="0" w:space="0" w:color="auto"/>
            <w:bottom w:val="none" w:sz="0" w:space="0" w:color="auto"/>
            <w:right w:val="none" w:sz="0" w:space="0" w:color="auto"/>
          </w:divBdr>
          <w:divsChild>
            <w:div w:id="1459684883">
              <w:marLeft w:val="0"/>
              <w:marRight w:val="0"/>
              <w:marTop w:val="0"/>
              <w:marBottom w:val="0"/>
              <w:divBdr>
                <w:top w:val="none" w:sz="0" w:space="0" w:color="auto"/>
                <w:left w:val="none" w:sz="0" w:space="0" w:color="auto"/>
                <w:bottom w:val="none" w:sz="0" w:space="0" w:color="auto"/>
                <w:right w:val="none" w:sz="0" w:space="0" w:color="auto"/>
              </w:divBdr>
            </w:div>
          </w:divsChild>
        </w:div>
        <w:div w:id="1896358600">
          <w:marLeft w:val="0"/>
          <w:marRight w:val="0"/>
          <w:marTop w:val="0"/>
          <w:marBottom w:val="0"/>
          <w:divBdr>
            <w:top w:val="none" w:sz="0" w:space="0" w:color="auto"/>
            <w:left w:val="none" w:sz="0" w:space="0" w:color="auto"/>
            <w:bottom w:val="none" w:sz="0" w:space="0" w:color="auto"/>
            <w:right w:val="none" w:sz="0" w:space="0" w:color="auto"/>
          </w:divBdr>
          <w:divsChild>
            <w:div w:id="1418556270">
              <w:marLeft w:val="0"/>
              <w:marRight w:val="0"/>
              <w:marTop w:val="0"/>
              <w:marBottom w:val="0"/>
              <w:divBdr>
                <w:top w:val="none" w:sz="0" w:space="0" w:color="auto"/>
                <w:left w:val="none" w:sz="0" w:space="0" w:color="auto"/>
                <w:bottom w:val="none" w:sz="0" w:space="0" w:color="auto"/>
                <w:right w:val="none" w:sz="0" w:space="0" w:color="auto"/>
              </w:divBdr>
            </w:div>
          </w:divsChild>
        </w:div>
        <w:div w:id="948271859">
          <w:marLeft w:val="0"/>
          <w:marRight w:val="0"/>
          <w:marTop w:val="0"/>
          <w:marBottom w:val="0"/>
          <w:divBdr>
            <w:top w:val="none" w:sz="0" w:space="0" w:color="auto"/>
            <w:left w:val="none" w:sz="0" w:space="0" w:color="auto"/>
            <w:bottom w:val="none" w:sz="0" w:space="0" w:color="auto"/>
            <w:right w:val="none" w:sz="0" w:space="0" w:color="auto"/>
          </w:divBdr>
          <w:divsChild>
            <w:div w:id="1628928617">
              <w:marLeft w:val="0"/>
              <w:marRight w:val="0"/>
              <w:marTop w:val="0"/>
              <w:marBottom w:val="0"/>
              <w:divBdr>
                <w:top w:val="none" w:sz="0" w:space="0" w:color="auto"/>
                <w:left w:val="none" w:sz="0" w:space="0" w:color="auto"/>
                <w:bottom w:val="none" w:sz="0" w:space="0" w:color="auto"/>
                <w:right w:val="none" w:sz="0" w:space="0" w:color="auto"/>
              </w:divBdr>
            </w:div>
          </w:divsChild>
        </w:div>
        <w:div w:id="52588415">
          <w:marLeft w:val="0"/>
          <w:marRight w:val="0"/>
          <w:marTop w:val="0"/>
          <w:marBottom w:val="0"/>
          <w:divBdr>
            <w:top w:val="none" w:sz="0" w:space="0" w:color="auto"/>
            <w:left w:val="none" w:sz="0" w:space="0" w:color="auto"/>
            <w:bottom w:val="none" w:sz="0" w:space="0" w:color="auto"/>
            <w:right w:val="none" w:sz="0" w:space="0" w:color="auto"/>
          </w:divBdr>
          <w:divsChild>
            <w:div w:id="863137006">
              <w:marLeft w:val="0"/>
              <w:marRight w:val="0"/>
              <w:marTop w:val="0"/>
              <w:marBottom w:val="0"/>
              <w:divBdr>
                <w:top w:val="none" w:sz="0" w:space="0" w:color="auto"/>
                <w:left w:val="none" w:sz="0" w:space="0" w:color="auto"/>
                <w:bottom w:val="none" w:sz="0" w:space="0" w:color="auto"/>
                <w:right w:val="none" w:sz="0" w:space="0" w:color="auto"/>
              </w:divBdr>
            </w:div>
          </w:divsChild>
        </w:div>
        <w:div w:id="1992976970">
          <w:marLeft w:val="0"/>
          <w:marRight w:val="0"/>
          <w:marTop w:val="0"/>
          <w:marBottom w:val="0"/>
          <w:divBdr>
            <w:top w:val="none" w:sz="0" w:space="0" w:color="auto"/>
            <w:left w:val="none" w:sz="0" w:space="0" w:color="auto"/>
            <w:bottom w:val="none" w:sz="0" w:space="0" w:color="auto"/>
            <w:right w:val="none" w:sz="0" w:space="0" w:color="auto"/>
          </w:divBdr>
          <w:divsChild>
            <w:div w:id="1255817007">
              <w:marLeft w:val="0"/>
              <w:marRight w:val="0"/>
              <w:marTop w:val="0"/>
              <w:marBottom w:val="0"/>
              <w:divBdr>
                <w:top w:val="none" w:sz="0" w:space="0" w:color="auto"/>
                <w:left w:val="none" w:sz="0" w:space="0" w:color="auto"/>
                <w:bottom w:val="none" w:sz="0" w:space="0" w:color="auto"/>
                <w:right w:val="none" w:sz="0" w:space="0" w:color="auto"/>
              </w:divBdr>
            </w:div>
          </w:divsChild>
        </w:div>
        <w:div w:id="277414769">
          <w:marLeft w:val="0"/>
          <w:marRight w:val="0"/>
          <w:marTop w:val="0"/>
          <w:marBottom w:val="0"/>
          <w:divBdr>
            <w:top w:val="none" w:sz="0" w:space="0" w:color="auto"/>
            <w:left w:val="none" w:sz="0" w:space="0" w:color="auto"/>
            <w:bottom w:val="none" w:sz="0" w:space="0" w:color="auto"/>
            <w:right w:val="none" w:sz="0" w:space="0" w:color="auto"/>
          </w:divBdr>
          <w:divsChild>
            <w:div w:id="169026039">
              <w:marLeft w:val="0"/>
              <w:marRight w:val="0"/>
              <w:marTop w:val="0"/>
              <w:marBottom w:val="0"/>
              <w:divBdr>
                <w:top w:val="none" w:sz="0" w:space="0" w:color="auto"/>
                <w:left w:val="none" w:sz="0" w:space="0" w:color="auto"/>
                <w:bottom w:val="none" w:sz="0" w:space="0" w:color="auto"/>
                <w:right w:val="none" w:sz="0" w:space="0" w:color="auto"/>
              </w:divBdr>
            </w:div>
          </w:divsChild>
        </w:div>
        <w:div w:id="1816752092">
          <w:marLeft w:val="0"/>
          <w:marRight w:val="0"/>
          <w:marTop w:val="0"/>
          <w:marBottom w:val="0"/>
          <w:divBdr>
            <w:top w:val="none" w:sz="0" w:space="0" w:color="auto"/>
            <w:left w:val="none" w:sz="0" w:space="0" w:color="auto"/>
            <w:bottom w:val="none" w:sz="0" w:space="0" w:color="auto"/>
            <w:right w:val="none" w:sz="0" w:space="0" w:color="auto"/>
          </w:divBdr>
          <w:divsChild>
            <w:div w:id="976842492">
              <w:marLeft w:val="0"/>
              <w:marRight w:val="0"/>
              <w:marTop w:val="0"/>
              <w:marBottom w:val="0"/>
              <w:divBdr>
                <w:top w:val="none" w:sz="0" w:space="0" w:color="auto"/>
                <w:left w:val="none" w:sz="0" w:space="0" w:color="auto"/>
                <w:bottom w:val="none" w:sz="0" w:space="0" w:color="auto"/>
                <w:right w:val="none" w:sz="0" w:space="0" w:color="auto"/>
              </w:divBdr>
            </w:div>
          </w:divsChild>
        </w:div>
        <w:div w:id="435448403">
          <w:marLeft w:val="0"/>
          <w:marRight w:val="0"/>
          <w:marTop w:val="0"/>
          <w:marBottom w:val="0"/>
          <w:divBdr>
            <w:top w:val="none" w:sz="0" w:space="0" w:color="auto"/>
            <w:left w:val="none" w:sz="0" w:space="0" w:color="auto"/>
            <w:bottom w:val="none" w:sz="0" w:space="0" w:color="auto"/>
            <w:right w:val="none" w:sz="0" w:space="0" w:color="auto"/>
          </w:divBdr>
          <w:divsChild>
            <w:div w:id="682321684">
              <w:marLeft w:val="0"/>
              <w:marRight w:val="0"/>
              <w:marTop w:val="0"/>
              <w:marBottom w:val="0"/>
              <w:divBdr>
                <w:top w:val="none" w:sz="0" w:space="0" w:color="auto"/>
                <w:left w:val="none" w:sz="0" w:space="0" w:color="auto"/>
                <w:bottom w:val="none" w:sz="0" w:space="0" w:color="auto"/>
                <w:right w:val="none" w:sz="0" w:space="0" w:color="auto"/>
              </w:divBdr>
            </w:div>
          </w:divsChild>
        </w:div>
        <w:div w:id="1862550744">
          <w:marLeft w:val="0"/>
          <w:marRight w:val="0"/>
          <w:marTop w:val="0"/>
          <w:marBottom w:val="0"/>
          <w:divBdr>
            <w:top w:val="none" w:sz="0" w:space="0" w:color="auto"/>
            <w:left w:val="none" w:sz="0" w:space="0" w:color="auto"/>
            <w:bottom w:val="none" w:sz="0" w:space="0" w:color="auto"/>
            <w:right w:val="none" w:sz="0" w:space="0" w:color="auto"/>
          </w:divBdr>
          <w:divsChild>
            <w:div w:id="1050180713">
              <w:marLeft w:val="0"/>
              <w:marRight w:val="0"/>
              <w:marTop w:val="0"/>
              <w:marBottom w:val="0"/>
              <w:divBdr>
                <w:top w:val="none" w:sz="0" w:space="0" w:color="auto"/>
                <w:left w:val="none" w:sz="0" w:space="0" w:color="auto"/>
                <w:bottom w:val="none" w:sz="0" w:space="0" w:color="auto"/>
                <w:right w:val="none" w:sz="0" w:space="0" w:color="auto"/>
              </w:divBdr>
            </w:div>
          </w:divsChild>
        </w:div>
        <w:div w:id="1685159409">
          <w:marLeft w:val="0"/>
          <w:marRight w:val="0"/>
          <w:marTop w:val="0"/>
          <w:marBottom w:val="0"/>
          <w:divBdr>
            <w:top w:val="none" w:sz="0" w:space="0" w:color="auto"/>
            <w:left w:val="none" w:sz="0" w:space="0" w:color="auto"/>
            <w:bottom w:val="none" w:sz="0" w:space="0" w:color="auto"/>
            <w:right w:val="none" w:sz="0" w:space="0" w:color="auto"/>
          </w:divBdr>
        </w:div>
      </w:divsChild>
    </w:div>
    <w:div w:id="989601758">
      <w:bodyDiv w:val="1"/>
      <w:marLeft w:val="0"/>
      <w:marRight w:val="0"/>
      <w:marTop w:val="0"/>
      <w:marBottom w:val="0"/>
      <w:divBdr>
        <w:top w:val="none" w:sz="0" w:space="0" w:color="auto"/>
        <w:left w:val="none" w:sz="0" w:space="0" w:color="auto"/>
        <w:bottom w:val="none" w:sz="0" w:space="0" w:color="auto"/>
        <w:right w:val="none" w:sz="0" w:space="0" w:color="auto"/>
      </w:divBdr>
    </w:div>
    <w:div w:id="1004278921">
      <w:bodyDiv w:val="1"/>
      <w:marLeft w:val="0"/>
      <w:marRight w:val="0"/>
      <w:marTop w:val="0"/>
      <w:marBottom w:val="0"/>
      <w:divBdr>
        <w:top w:val="none" w:sz="0" w:space="0" w:color="auto"/>
        <w:left w:val="none" w:sz="0" w:space="0" w:color="auto"/>
        <w:bottom w:val="none" w:sz="0" w:space="0" w:color="auto"/>
        <w:right w:val="none" w:sz="0" w:space="0" w:color="auto"/>
      </w:divBdr>
    </w:div>
    <w:div w:id="1074930811">
      <w:bodyDiv w:val="1"/>
      <w:marLeft w:val="0"/>
      <w:marRight w:val="0"/>
      <w:marTop w:val="0"/>
      <w:marBottom w:val="0"/>
      <w:divBdr>
        <w:top w:val="none" w:sz="0" w:space="0" w:color="auto"/>
        <w:left w:val="none" w:sz="0" w:space="0" w:color="auto"/>
        <w:bottom w:val="none" w:sz="0" w:space="0" w:color="auto"/>
        <w:right w:val="none" w:sz="0" w:space="0" w:color="auto"/>
      </w:divBdr>
    </w:div>
    <w:div w:id="1084256042">
      <w:bodyDiv w:val="1"/>
      <w:marLeft w:val="0"/>
      <w:marRight w:val="0"/>
      <w:marTop w:val="0"/>
      <w:marBottom w:val="0"/>
      <w:divBdr>
        <w:top w:val="none" w:sz="0" w:space="0" w:color="auto"/>
        <w:left w:val="none" w:sz="0" w:space="0" w:color="auto"/>
        <w:bottom w:val="none" w:sz="0" w:space="0" w:color="auto"/>
        <w:right w:val="none" w:sz="0" w:space="0" w:color="auto"/>
      </w:divBdr>
    </w:div>
    <w:div w:id="1085688689">
      <w:bodyDiv w:val="1"/>
      <w:marLeft w:val="0"/>
      <w:marRight w:val="0"/>
      <w:marTop w:val="0"/>
      <w:marBottom w:val="0"/>
      <w:divBdr>
        <w:top w:val="none" w:sz="0" w:space="0" w:color="auto"/>
        <w:left w:val="none" w:sz="0" w:space="0" w:color="auto"/>
        <w:bottom w:val="none" w:sz="0" w:space="0" w:color="auto"/>
        <w:right w:val="none" w:sz="0" w:space="0" w:color="auto"/>
      </w:divBdr>
    </w:div>
    <w:div w:id="1088039823">
      <w:bodyDiv w:val="1"/>
      <w:marLeft w:val="0"/>
      <w:marRight w:val="0"/>
      <w:marTop w:val="0"/>
      <w:marBottom w:val="0"/>
      <w:divBdr>
        <w:top w:val="none" w:sz="0" w:space="0" w:color="auto"/>
        <w:left w:val="none" w:sz="0" w:space="0" w:color="auto"/>
        <w:bottom w:val="none" w:sz="0" w:space="0" w:color="auto"/>
        <w:right w:val="none" w:sz="0" w:space="0" w:color="auto"/>
      </w:divBdr>
    </w:div>
    <w:div w:id="1106727584">
      <w:bodyDiv w:val="1"/>
      <w:marLeft w:val="0"/>
      <w:marRight w:val="0"/>
      <w:marTop w:val="0"/>
      <w:marBottom w:val="0"/>
      <w:divBdr>
        <w:top w:val="none" w:sz="0" w:space="0" w:color="auto"/>
        <w:left w:val="none" w:sz="0" w:space="0" w:color="auto"/>
        <w:bottom w:val="none" w:sz="0" w:space="0" w:color="auto"/>
        <w:right w:val="none" w:sz="0" w:space="0" w:color="auto"/>
      </w:divBdr>
    </w:div>
    <w:div w:id="1113133242">
      <w:bodyDiv w:val="1"/>
      <w:marLeft w:val="0"/>
      <w:marRight w:val="0"/>
      <w:marTop w:val="0"/>
      <w:marBottom w:val="0"/>
      <w:divBdr>
        <w:top w:val="none" w:sz="0" w:space="0" w:color="auto"/>
        <w:left w:val="none" w:sz="0" w:space="0" w:color="auto"/>
        <w:bottom w:val="none" w:sz="0" w:space="0" w:color="auto"/>
        <w:right w:val="none" w:sz="0" w:space="0" w:color="auto"/>
      </w:divBdr>
    </w:div>
    <w:div w:id="1119686106">
      <w:bodyDiv w:val="1"/>
      <w:marLeft w:val="0"/>
      <w:marRight w:val="0"/>
      <w:marTop w:val="0"/>
      <w:marBottom w:val="0"/>
      <w:divBdr>
        <w:top w:val="none" w:sz="0" w:space="0" w:color="auto"/>
        <w:left w:val="none" w:sz="0" w:space="0" w:color="auto"/>
        <w:bottom w:val="none" w:sz="0" w:space="0" w:color="auto"/>
        <w:right w:val="none" w:sz="0" w:space="0" w:color="auto"/>
      </w:divBdr>
    </w:div>
    <w:div w:id="1132361947">
      <w:bodyDiv w:val="1"/>
      <w:marLeft w:val="0"/>
      <w:marRight w:val="0"/>
      <w:marTop w:val="0"/>
      <w:marBottom w:val="0"/>
      <w:divBdr>
        <w:top w:val="none" w:sz="0" w:space="0" w:color="auto"/>
        <w:left w:val="none" w:sz="0" w:space="0" w:color="auto"/>
        <w:bottom w:val="none" w:sz="0" w:space="0" w:color="auto"/>
        <w:right w:val="none" w:sz="0" w:space="0" w:color="auto"/>
      </w:divBdr>
    </w:div>
    <w:div w:id="1137182177">
      <w:bodyDiv w:val="1"/>
      <w:marLeft w:val="0"/>
      <w:marRight w:val="0"/>
      <w:marTop w:val="0"/>
      <w:marBottom w:val="0"/>
      <w:divBdr>
        <w:top w:val="none" w:sz="0" w:space="0" w:color="auto"/>
        <w:left w:val="none" w:sz="0" w:space="0" w:color="auto"/>
        <w:bottom w:val="none" w:sz="0" w:space="0" w:color="auto"/>
        <w:right w:val="none" w:sz="0" w:space="0" w:color="auto"/>
      </w:divBdr>
    </w:div>
    <w:div w:id="1138840925">
      <w:bodyDiv w:val="1"/>
      <w:marLeft w:val="0"/>
      <w:marRight w:val="0"/>
      <w:marTop w:val="0"/>
      <w:marBottom w:val="0"/>
      <w:divBdr>
        <w:top w:val="none" w:sz="0" w:space="0" w:color="auto"/>
        <w:left w:val="none" w:sz="0" w:space="0" w:color="auto"/>
        <w:bottom w:val="none" w:sz="0" w:space="0" w:color="auto"/>
        <w:right w:val="none" w:sz="0" w:space="0" w:color="auto"/>
      </w:divBdr>
    </w:div>
    <w:div w:id="1158376529">
      <w:bodyDiv w:val="1"/>
      <w:marLeft w:val="0"/>
      <w:marRight w:val="0"/>
      <w:marTop w:val="0"/>
      <w:marBottom w:val="0"/>
      <w:divBdr>
        <w:top w:val="none" w:sz="0" w:space="0" w:color="auto"/>
        <w:left w:val="none" w:sz="0" w:space="0" w:color="auto"/>
        <w:bottom w:val="none" w:sz="0" w:space="0" w:color="auto"/>
        <w:right w:val="none" w:sz="0" w:space="0" w:color="auto"/>
      </w:divBdr>
    </w:div>
    <w:div w:id="1161390994">
      <w:bodyDiv w:val="1"/>
      <w:marLeft w:val="0"/>
      <w:marRight w:val="0"/>
      <w:marTop w:val="0"/>
      <w:marBottom w:val="0"/>
      <w:divBdr>
        <w:top w:val="none" w:sz="0" w:space="0" w:color="auto"/>
        <w:left w:val="none" w:sz="0" w:space="0" w:color="auto"/>
        <w:bottom w:val="none" w:sz="0" w:space="0" w:color="auto"/>
        <w:right w:val="none" w:sz="0" w:space="0" w:color="auto"/>
      </w:divBdr>
    </w:div>
    <w:div w:id="1178350237">
      <w:bodyDiv w:val="1"/>
      <w:marLeft w:val="0"/>
      <w:marRight w:val="0"/>
      <w:marTop w:val="0"/>
      <w:marBottom w:val="0"/>
      <w:divBdr>
        <w:top w:val="none" w:sz="0" w:space="0" w:color="auto"/>
        <w:left w:val="none" w:sz="0" w:space="0" w:color="auto"/>
        <w:bottom w:val="none" w:sz="0" w:space="0" w:color="auto"/>
        <w:right w:val="none" w:sz="0" w:space="0" w:color="auto"/>
      </w:divBdr>
    </w:div>
    <w:div w:id="1190877706">
      <w:bodyDiv w:val="1"/>
      <w:marLeft w:val="0"/>
      <w:marRight w:val="0"/>
      <w:marTop w:val="0"/>
      <w:marBottom w:val="0"/>
      <w:divBdr>
        <w:top w:val="none" w:sz="0" w:space="0" w:color="auto"/>
        <w:left w:val="none" w:sz="0" w:space="0" w:color="auto"/>
        <w:bottom w:val="none" w:sz="0" w:space="0" w:color="auto"/>
        <w:right w:val="none" w:sz="0" w:space="0" w:color="auto"/>
      </w:divBdr>
    </w:div>
    <w:div w:id="1206021512">
      <w:bodyDiv w:val="1"/>
      <w:marLeft w:val="0"/>
      <w:marRight w:val="0"/>
      <w:marTop w:val="0"/>
      <w:marBottom w:val="0"/>
      <w:divBdr>
        <w:top w:val="none" w:sz="0" w:space="0" w:color="auto"/>
        <w:left w:val="none" w:sz="0" w:space="0" w:color="auto"/>
        <w:bottom w:val="none" w:sz="0" w:space="0" w:color="auto"/>
        <w:right w:val="none" w:sz="0" w:space="0" w:color="auto"/>
      </w:divBdr>
    </w:div>
    <w:div w:id="1227184496">
      <w:bodyDiv w:val="1"/>
      <w:marLeft w:val="0"/>
      <w:marRight w:val="0"/>
      <w:marTop w:val="0"/>
      <w:marBottom w:val="0"/>
      <w:divBdr>
        <w:top w:val="none" w:sz="0" w:space="0" w:color="auto"/>
        <w:left w:val="none" w:sz="0" w:space="0" w:color="auto"/>
        <w:bottom w:val="none" w:sz="0" w:space="0" w:color="auto"/>
        <w:right w:val="none" w:sz="0" w:space="0" w:color="auto"/>
      </w:divBdr>
    </w:div>
    <w:div w:id="1231815600">
      <w:bodyDiv w:val="1"/>
      <w:marLeft w:val="0"/>
      <w:marRight w:val="0"/>
      <w:marTop w:val="0"/>
      <w:marBottom w:val="0"/>
      <w:divBdr>
        <w:top w:val="none" w:sz="0" w:space="0" w:color="auto"/>
        <w:left w:val="none" w:sz="0" w:space="0" w:color="auto"/>
        <w:bottom w:val="none" w:sz="0" w:space="0" w:color="auto"/>
        <w:right w:val="none" w:sz="0" w:space="0" w:color="auto"/>
      </w:divBdr>
    </w:div>
    <w:div w:id="1232346841">
      <w:bodyDiv w:val="1"/>
      <w:marLeft w:val="0"/>
      <w:marRight w:val="0"/>
      <w:marTop w:val="0"/>
      <w:marBottom w:val="0"/>
      <w:divBdr>
        <w:top w:val="none" w:sz="0" w:space="0" w:color="auto"/>
        <w:left w:val="none" w:sz="0" w:space="0" w:color="auto"/>
        <w:bottom w:val="none" w:sz="0" w:space="0" w:color="auto"/>
        <w:right w:val="none" w:sz="0" w:space="0" w:color="auto"/>
      </w:divBdr>
    </w:div>
    <w:div w:id="1247615098">
      <w:bodyDiv w:val="1"/>
      <w:marLeft w:val="0"/>
      <w:marRight w:val="0"/>
      <w:marTop w:val="0"/>
      <w:marBottom w:val="0"/>
      <w:divBdr>
        <w:top w:val="none" w:sz="0" w:space="0" w:color="auto"/>
        <w:left w:val="none" w:sz="0" w:space="0" w:color="auto"/>
        <w:bottom w:val="none" w:sz="0" w:space="0" w:color="auto"/>
        <w:right w:val="none" w:sz="0" w:space="0" w:color="auto"/>
      </w:divBdr>
    </w:div>
    <w:div w:id="1267150599">
      <w:bodyDiv w:val="1"/>
      <w:marLeft w:val="0"/>
      <w:marRight w:val="0"/>
      <w:marTop w:val="0"/>
      <w:marBottom w:val="0"/>
      <w:divBdr>
        <w:top w:val="none" w:sz="0" w:space="0" w:color="auto"/>
        <w:left w:val="none" w:sz="0" w:space="0" w:color="auto"/>
        <w:bottom w:val="none" w:sz="0" w:space="0" w:color="auto"/>
        <w:right w:val="none" w:sz="0" w:space="0" w:color="auto"/>
      </w:divBdr>
    </w:div>
    <w:div w:id="1267544841">
      <w:bodyDiv w:val="1"/>
      <w:marLeft w:val="0"/>
      <w:marRight w:val="0"/>
      <w:marTop w:val="0"/>
      <w:marBottom w:val="0"/>
      <w:divBdr>
        <w:top w:val="none" w:sz="0" w:space="0" w:color="auto"/>
        <w:left w:val="none" w:sz="0" w:space="0" w:color="auto"/>
        <w:bottom w:val="none" w:sz="0" w:space="0" w:color="auto"/>
        <w:right w:val="none" w:sz="0" w:space="0" w:color="auto"/>
      </w:divBdr>
    </w:div>
    <w:div w:id="1268848629">
      <w:bodyDiv w:val="1"/>
      <w:marLeft w:val="0"/>
      <w:marRight w:val="0"/>
      <w:marTop w:val="0"/>
      <w:marBottom w:val="0"/>
      <w:divBdr>
        <w:top w:val="none" w:sz="0" w:space="0" w:color="auto"/>
        <w:left w:val="none" w:sz="0" w:space="0" w:color="auto"/>
        <w:bottom w:val="none" w:sz="0" w:space="0" w:color="auto"/>
        <w:right w:val="none" w:sz="0" w:space="0" w:color="auto"/>
      </w:divBdr>
    </w:div>
    <w:div w:id="1283730014">
      <w:bodyDiv w:val="1"/>
      <w:marLeft w:val="0"/>
      <w:marRight w:val="0"/>
      <w:marTop w:val="0"/>
      <w:marBottom w:val="0"/>
      <w:divBdr>
        <w:top w:val="none" w:sz="0" w:space="0" w:color="auto"/>
        <w:left w:val="none" w:sz="0" w:space="0" w:color="auto"/>
        <w:bottom w:val="none" w:sz="0" w:space="0" w:color="auto"/>
        <w:right w:val="none" w:sz="0" w:space="0" w:color="auto"/>
      </w:divBdr>
    </w:div>
    <w:div w:id="1301035438">
      <w:bodyDiv w:val="1"/>
      <w:marLeft w:val="0"/>
      <w:marRight w:val="0"/>
      <w:marTop w:val="0"/>
      <w:marBottom w:val="0"/>
      <w:divBdr>
        <w:top w:val="none" w:sz="0" w:space="0" w:color="auto"/>
        <w:left w:val="none" w:sz="0" w:space="0" w:color="auto"/>
        <w:bottom w:val="none" w:sz="0" w:space="0" w:color="auto"/>
        <w:right w:val="none" w:sz="0" w:space="0" w:color="auto"/>
      </w:divBdr>
    </w:div>
    <w:div w:id="1301375848">
      <w:bodyDiv w:val="1"/>
      <w:marLeft w:val="0"/>
      <w:marRight w:val="0"/>
      <w:marTop w:val="0"/>
      <w:marBottom w:val="0"/>
      <w:divBdr>
        <w:top w:val="none" w:sz="0" w:space="0" w:color="auto"/>
        <w:left w:val="none" w:sz="0" w:space="0" w:color="auto"/>
        <w:bottom w:val="none" w:sz="0" w:space="0" w:color="auto"/>
        <w:right w:val="none" w:sz="0" w:space="0" w:color="auto"/>
      </w:divBdr>
    </w:div>
    <w:div w:id="1335571757">
      <w:bodyDiv w:val="1"/>
      <w:marLeft w:val="0"/>
      <w:marRight w:val="0"/>
      <w:marTop w:val="0"/>
      <w:marBottom w:val="0"/>
      <w:divBdr>
        <w:top w:val="none" w:sz="0" w:space="0" w:color="auto"/>
        <w:left w:val="none" w:sz="0" w:space="0" w:color="auto"/>
        <w:bottom w:val="none" w:sz="0" w:space="0" w:color="auto"/>
        <w:right w:val="none" w:sz="0" w:space="0" w:color="auto"/>
      </w:divBdr>
      <w:divsChild>
        <w:div w:id="1842355304">
          <w:marLeft w:val="0"/>
          <w:marRight w:val="0"/>
          <w:marTop w:val="0"/>
          <w:marBottom w:val="0"/>
          <w:divBdr>
            <w:top w:val="none" w:sz="0" w:space="0" w:color="auto"/>
            <w:left w:val="none" w:sz="0" w:space="0" w:color="auto"/>
            <w:bottom w:val="none" w:sz="0" w:space="0" w:color="auto"/>
            <w:right w:val="none" w:sz="0" w:space="0" w:color="auto"/>
          </w:divBdr>
          <w:divsChild>
            <w:div w:id="1531335585">
              <w:marLeft w:val="0"/>
              <w:marRight w:val="0"/>
              <w:marTop w:val="0"/>
              <w:marBottom w:val="0"/>
              <w:divBdr>
                <w:top w:val="none" w:sz="0" w:space="0" w:color="auto"/>
                <w:left w:val="none" w:sz="0" w:space="0" w:color="auto"/>
                <w:bottom w:val="none" w:sz="0" w:space="0" w:color="auto"/>
                <w:right w:val="none" w:sz="0" w:space="0" w:color="auto"/>
              </w:divBdr>
              <w:divsChild>
                <w:div w:id="549388300">
                  <w:marLeft w:val="0"/>
                  <w:marRight w:val="0"/>
                  <w:marTop w:val="0"/>
                  <w:marBottom w:val="0"/>
                  <w:divBdr>
                    <w:top w:val="none" w:sz="0" w:space="0" w:color="auto"/>
                    <w:left w:val="none" w:sz="0" w:space="0" w:color="auto"/>
                    <w:bottom w:val="none" w:sz="0" w:space="0" w:color="auto"/>
                    <w:right w:val="single" w:sz="6" w:space="15" w:color="B7B8B8"/>
                  </w:divBdr>
                </w:div>
              </w:divsChild>
            </w:div>
          </w:divsChild>
        </w:div>
      </w:divsChild>
    </w:div>
    <w:div w:id="1347560939">
      <w:bodyDiv w:val="1"/>
      <w:marLeft w:val="0"/>
      <w:marRight w:val="0"/>
      <w:marTop w:val="0"/>
      <w:marBottom w:val="0"/>
      <w:divBdr>
        <w:top w:val="none" w:sz="0" w:space="0" w:color="auto"/>
        <w:left w:val="none" w:sz="0" w:space="0" w:color="auto"/>
        <w:bottom w:val="none" w:sz="0" w:space="0" w:color="auto"/>
        <w:right w:val="none" w:sz="0" w:space="0" w:color="auto"/>
      </w:divBdr>
    </w:div>
    <w:div w:id="1354960111">
      <w:bodyDiv w:val="1"/>
      <w:marLeft w:val="0"/>
      <w:marRight w:val="0"/>
      <w:marTop w:val="0"/>
      <w:marBottom w:val="0"/>
      <w:divBdr>
        <w:top w:val="none" w:sz="0" w:space="0" w:color="auto"/>
        <w:left w:val="none" w:sz="0" w:space="0" w:color="auto"/>
        <w:bottom w:val="none" w:sz="0" w:space="0" w:color="auto"/>
        <w:right w:val="none" w:sz="0" w:space="0" w:color="auto"/>
      </w:divBdr>
    </w:div>
    <w:div w:id="1384212645">
      <w:bodyDiv w:val="1"/>
      <w:marLeft w:val="0"/>
      <w:marRight w:val="0"/>
      <w:marTop w:val="0"/>
      <w:marBottom w:val="0"/>
      <w:divBdr>
        <w:top w:val="none" w:sz="0" w:space="0" w:color="auto"/>
        <w:left w:val="none" w:sz="0" w:space="0" w:color="auto"/>
        <w:bottom w:val="none" w:sz="0" w:space="0" w:color="auto"/>
        <w:right w:val="none" w:sz="0" w:space="0" w:color="auto"/>
      </w:divBdr>
    </w:div>
    <w:div w:id="1409578343">
      <w:bodyDiv w:val="1"/>
      <w:marLeft w:val="0"/>
      <w:marRight w:val="0"/>
      <w:marTop w:val="0"/>
      <w:marBottom w:val="0"/>
      <w:divBdr>
        <w:top w:val="none" w:sz="0" w:space="0" w:color="auto"/>
        <w:left w:val="none" w:sz="0" w:space="0" w:color="auto"/>
        <w:bottom w:val="none" w:sz="0" w:space="0" w:color="auto"/>
        <w:right w:val="none" w:sz="0" w:space="0" w:color="auto"/>
      </w:divBdr>
    </w:div>
    <w:div w:id="1462919542">
      <w:bodyDiv w:val="1"/>
      <w:marLeft w:val="0"/>
      <w:marRight w:val="0"/>
      <w:marTop w:val="0"/>
      <w:marBottom w:val="0"/>
      <w:divBdr>
        <w:top w:val="none" w:sz="0" w:space="0" w:color="auto"/>
        <w:left w:val="none" w:sz="0" w:space="0" w:color="auto"/>
        <w:bottom w:val="none" w:sz="0" w:space="0" w:color="auto"/>
        <w:right w:val="none" w:sz="0" w:space="0" w:color="auto"/>
      </w:divBdr>
    </w:div>
    <w:div w:id="1494757507">
      <w:bodyDiv w:val="1"/>
      <w:marLeft w:val="0"/>
      <w:marRight w:val="0"/>
      <w:marTop w:val="0"/>
      <w:marBottom w:val="0"/>
      <w:divBdr>
        <w:top w:val="none" w:sz="0" w:space="0" w:color="auto"/>
        <w:left w:val="none" w:sz="0" w:space="0" w:color="auto"/>
        <w:bottom w:val="none" w:sz="0" w:space="0" w:color="auto"/>
        <w:right w:val="none" w:sz="0" w:space="0" w:color="auto"/>
      </w:divBdr>
    </w:div>
    <w:div w:id="1510828860">
      <w:bodyDiv w:val="1"/>
      <w:marLeft w:val="0"/>
      <w:marRight w:val="0"/>
      <w:marTop w:val="0"/>
      <w:marBottom w:val="0"/>
      <w:divBdr>
        <w:top w:val="none" w:sz="0" w:space="0" w:color="auto"/>
        <w:left w:val="none" w:sz="0" w:space="0" w:color="auto"/>
        <w:bottom w:val="none" w:sz="0" w:space="0" w:color="auto"/>
        <w:right w:val="none" w:sz="0" w:space="0" w:color="auto"/>
      </w:divBdr>
    </w:div>
    <w:div w:id="1518881839">
      <w:bodyDiv w:val="1"/>
      <w:marLeft w:val="0"/>
      <w:marRight w:val="0"/>
      <w:marTop w:val="0"/>
      <w:marBottom w:val="0"/>
      <w:divBdr>
        <w:top w:val="none" w:sz="0" w:space="0" w:color="auto"/>
        <w:left w:val="none" w:sz="0" w:space="0" w:color="auto"/>
        <w:bottom w:val="none" w:sz="0" w:space="0" w:color="auto"/>
        <w:right w:val="none" w:sz="0" w:space="0" w:color="auto"/>
      </w:divBdr>
    </w:div>
    <w:div w:id="1524368496">
      <w:bodyDiv w:val="1"/>
      <w:marLeft w:val="0"/>
      <w:marRight w:val="0"/>
      <w:marTop w:val="0"/>
      <w:marBottom w:val="0"/>
      <w:divBdr>
        <w:top w:val="none" w:sz="0" w:space="0" w:color="auto"/>
        <w:left w:val="none" w:sz="0" w:space="0" w:color="auto"/>
        <w:bottom w:val="none" w:sz="0" w:space="0" w:color="auto"/>
        <w:right w:val="none" w:sz="0" w:space="0" w:color="auto"/>
      </w:divBdr>
    </w:div>
    <w:div w:id="1545673387">
      <w:bodyDiv w:val="1"/>
      <w:marLeft w:val="0"/>
      <w:marRight w:val="0"/>
      <w:marTop w:val="0"/>
      <w:marBottom w:val="0"/>
      <w:divBdr>
        <w:top w:val="none" w:sz="0" w:space="0" w:color="auto"/>
        <w:left w:val="none" w:sz="0" w:space="0" w:color="auto"/>
        <w:bottom w:val="none" w:sz="0" w:space="0" w:color="auto"/>
        <w:right w:val="none" w:sz="0" w:space="0" w:color="auto"/>
      </w:divBdr>
    </w:div>
    <w:div w:id="1546794358">
      <w:bodyDiv w:val="1"/>
      <w:marLeft w:val="0"/>
      <w:marRight w:val="0"/>
      <w:marTop w:val="0"/>
      <w:marBottom w:val="0"/>
      <w:divBdr>
        <w:top w:val="none" w:sz="0" w:space="0" w:color="auto"/>
        <w:left w:val="none" w:sz="0" w:space="0" w:color="auto"/>
        <w:bottom w:val="none" w:sz="0" w:space="0" w:color="auto"/>
        <w:right w:val="none" w:sz="0" w:space="0" w:color="auto"/>
      </w:divBdr>
    </w:div>
    <w:div w:id="1552309408">
      <w:bodyDiv w:val="1"/>
      <w:marLeft w:val="0"/>
      <w:marRight w:val="0"/>
      <w:marTop w:val="0"/>
      <w:marBottom w:val="0"/>
      <w:divBdr>
        <w:top w:val="none" w:sz="0" w:space="0" w:color="auto"/>
        <w:left w:val="none" w:sz="0" w:space="0" w:color="auto"/>
        <w:bottom w:val="none" w:sz="0" w:space="0" w:color="auto"/>
        <w:right w:val="none" w:sz="0" w:space="0" w:color="auto"/>
      </w:divBdr>
    </w:div>
    <w:div w:id="1554006610">
      <w:bodyDiv w:val="1"/>
      <w:marLeft w:val="0"/>
      <w:marRight w:val="0"/>
      <w:marTop w:val="0"/>
      <w:marBottom w:val="0"/>
      <w:divBdr>
        <w:top w:val="none" w:sz="0" w:space="0" w:color="auto"/>
        <w:left w:val="none" w:sz="0" w:space="0" w:color="auto"/>
        <w:bottom w:val="none" w:sz="0" w:space="0" w:color="auto"/>
        <w:right w:val="none" w:sz="0" w:space="0" w:color="auto"/>
      </w:divBdr>
    </w:div>
    <w:div w:id="1575898520">
      <w:bodyDiv w:val="1"/>
      <w:marLeft w:val="0"/>
      <w:marRight w:val="0"/>
      <w:marTop w:val="0"/>
      <w:marBottom w:val="0"/>
      <w:divBdr>
        <w:top w:val="none" w:sz="0" w:space="0" w:color="auto"/>
        <w:left w:val="none" w:sz="0" w:space="0" w:color="auto"/>
        <w:bottom w:val="none" w:sz="0" w:space="0" w:color="auto"/>
        <w:right w:val="none" w:sz="0" w:space="0" w:color="auto"/>
      </w:divBdr>
    </w:div>
    <w:div w:id="1580401121">
      <w:bodyDiv w:val="1"/>
      <w:marLeft w:val="0"/>
      <w:marRight w:val="0"/>
      <w:marTop w:val="0"/>
      <w:marBottom w:val="0"/>
      <w:divBdr>
        <w:top w:val="none" w:sz="0" w:space="0" w:color="auto"/>
        <w:left w:val="none" w:sz="0" w:space="0" w:color="auto"/>
        <w:bottom w:val="none" w:sz="0" w:space="0" w:color="auto"/>
        <w:right w:val="none" w:sz="0" w:space="0" w:color="auto"/>
      </w:divBdr>
    </w:div>
    <w:div w:id="1625041855">
      <w:bodyDiv w:val="1"/>
      <w:marLeft w:val="0"/>
      <w:marRight w:val="0"/>
      <w:marTop w:val="0"/>
      <w:marBottom w:val="0"/>
      <w:divBdr>
        <w:top w:val="none" w:sz="0" w:space="0" w:color="auto"/>
        <w:left w:val="none" w:sz="0" w:space="0" w:color="auto"/>
        <w:bottom w:val="none" w:sz="0" w:space="0" w:color="auto"/>
        <w:right w:val="none" w:sz="0" w:space="0" w:color="auto"/>
      </w:divBdr>
    </w:div>
    <w:div w:id="1637761825">
      <w:bodyDiv w:val="1"/>
      <w:marLeft w:val="0"/>
      <w:marRight w:val="0"/>
      <w:marTop w:val="0"/>
      <w:marBottom w:val="0"/>
      <w:divBdr>
        <w:top w:val="none" w:sz="0" w:space="0" w:color="auto"/>
        <w:left w:val="none" w:sz="0" w:space="0" w:color="auto"/>
        <w:bottom w:val="none" w:sz="0" w:space="0" w:color="auto"/>
        <w:right w:val="none" w:sz="0" w:space="0" w:color="auto"/>
      </w:divBdr>
    </w:div>
    <w:div w:id="1669334006">
      <w:bodyDiv w:val="1"/>
      <w:marLeft w:val="0"/>
      <w:marRight w:val="0"/>
      <w:marTop w:val="0"/>
      <w:marBottom w:val="0"/>
      <w:divBdr>
        <w:top w:val="none" w:sz="0" w:space="0" w:color="auto"/>
        <w:left w:val="none" w:sz="0" w:space="0" w:color="auto"/>
        <w:bottom w:val="none" w:sz="0" w:space="0" w:color="auto"/>
        <w:right w:val="none" w:sz="0" w:space="0" w:color="auto"/>
      </w:divBdr>
    </w:div>
    <w:div w:id="1684430627">
      <w:bodyDiv w:val="1"/>
      <w:marLeft w:val="0"/>
      <w:marRight w:val="0"/>
      <w:marTop w:val="0"/>
      <w:marBottom w:val="0"/>
      <w:divBdr>
        <w:top w:val="none" w:sz="0" w:space="0" w:color="auto"/>
        <w:left w:val="none" w:sz="0" w:space="0" w:color="auto"/>
        <w:bottom w:val="none" w:sz="0" w:space="0" w:color="auto"/>
        <w:right w:val="none" w:sz="0" w:space="0" w:color="auto"/>
      </w:divBdr>
    </w:div>
    <w:div w:id="1686861894">
      <w:bodyDiv w:val="1"/>
      <w:marLeft w:val="0"/>
      <w:marRight w:val="0"/>
      <w:marTop w:val="0"/>
      <w:marBottom w:val="0"/>
      <w:divBdr>
        <w:top w:val="none" w:sz="0" w:space="0" w:color="auto"/>
        <w:left w:val="none" w:sz="0" w:space="0" w:color="auto"/>
        <w:bottom w:val="none" w:sz="0" w:space="0" w:color="auto"/>
        <w:right w:val="none" w:sz="0" w:space="0" w:color="auto"/>
      </w:divBdr>
    </w:div>
    <w:div w:id="1708680515">
      <w:bodyDiv w:val="1"/>
      <w:marLeft w:val="0"/>
      <w:marRight w:val="0"/>
      <w:marTop w:val="0"/>
      <w:marBottom w:val="0"/>
      <w:divBdr>
        <w:top w:val="none" w:sz="0" w:space="0" w:color="auto"/>
        <w:left w:val="none" w:sz="0" w:space="0" w:color="auto"/>
        <w:bottom w:val="none" w:sz="0" w:space="0" w:color="auto"/>
        <w:right w:val="none" w:sz="0" w:space="0" w:color="auto"/>
      </w:divBdr>
    </w:div>
    <w:div w:id="1709841529">
      <w:bodyDiv w:val="1"/>
      <w:marLeft w:val="0"/>
      <w:marRight w:val="0"/>
      <w:marTop w:val="0"/>
      <w:marBottom w:val="0"/>
      <w:divBdr>
        <w:top w:val="none" w:sz="0" w:space="0" w:color="auto"/>
        <w:left w:val="none" w:sz="0" w:space="0" w:color="auto"/>
        <w:bottom w:val="none" w:sz="0" w:space="0" w:color="auto"/>
        <w:right w:val="none" w:sz="0" w:space="0" w:color="auto"/>
      </w:divBdr>
      <w:divsChild>
        <w:div w:id="441995098">
          <w:marLeft w:val="0"/>
          <w:marRight w:val="0"/>
          <w:marTop w:val="0"/>
          <w:marBottom w:val="0"/>
          <w:divBdr>
            <w:top w:val="none" w:sz="0" w:space="0" w:color="auto"/>
            <w:left w:val="none" w:sz="0" w:space="0" w:color="auto"/>
            <w:bottom w:val="none" w:sz="0" w:space="0" w:color="auto"/>
            <w:right w:val="none" w:sz="0" w:space="0" w:color="auto"/>
          </w:divBdr>
        </w:div>
        <w:div w:id="1225599366">
          <w:marLeft w:val="0"/>
          <w:marRight w:val="0"/>
          <w:marTop w:val="0"/>
          <w:marBottom w:val="0"/>
          <w:divBdr>
            <w:top w:val="none" w:sz="0" w:space="0" w:color="auto"/>
            <w:left w:val="none" w:sz="0" w:space="0" w:color="auto"/>
            <w:bottom w:val="none" w:sz="0" w:space="0" w:color="auto"/>
            <w:right w:val="none" w:sz="0" w:space="0" w:color="auto"/>
          </w:divBdr>
        </w:div>
      </w:divsChild>
    </w:div>
    <w:div w:id="1718042592">
      <w:bodyDiv w:val="1"/>
      <w:marLeft w:val="0"/>
      <w:marRight w:val="0"/>
      <w:marTop w:val="0"/>
      <w:marBottom w:val="0"/>
      <w:divBdr>
        <w:top w:val="none" w:sz="0" w:space="0" w:color="auto"/>
        <w:left w:val="none" w:sz="0" w:space="0" w:color="auto"/>
        <w:bottom w:val="none" w:sz="0" w:space="0" w:color="auto"/>
        <w:right w:val="none" w:sz="0" w:space="0" w:color="auto"/>
      </w:divBdr>
    </w:div>
    <w:div w:id="1730641908">
      <w:bodyDiv w:val="1"/>
      <w:marLeft w:val="0"/>
      <w:marRight w:val="0"/>
      <w:marTop w:val="0"/>
      <w:marBottom w:val="0"/>
      <w:divBdr>
        <w:top w:val="none" w:sz="0" w:space="0" w:color="auto"/>
        <w:left w:val="none" w:sz="0" w:space="0" w:color="auto"/>
        <w:bottom w:val="none" w:sz="0" w:space="0" w:color="auto"/>
        <w:right w:val="none" w:sz="0" w:space="0" w:color="auto"/>
      </w:divBdr>
    </w:div>
    <w:div w:id="1737312294">
      <w:bodyDiv w:val="1"/>
      <w:marLeft w:val="0"/>
      <w:marRight w:val="0"/>
      <w:marTop w:val="0"/>
      <w:marBottom w:val="0"/>
      <w:divBdr>
        <w:top w:val="none" w:sz="0" w:space="0" w:color="auto"/>
        <w:left w:val="none" w:sz="0" w:space="0" w:color="auto"/>
        <w:bottom w:val="none" w:sz="0" w:space="0" w:color="auto"/>
        <w:right w:val="none" w:sz="0" w:space="0" w:color="auto"/>
      </w:divBdr>
    </w:div>
    <w:div w:id="1743721191">
      <w:bodyDiv w:val="1"/>
      <w:marLeft w:val="0"/>
      <w:marRight w:val="0"/>
      <w:marTop w:val="0"/>
      <w:marBottom w:val="0"/>
      <w:divBdr>
        <w:top w:val="none" w:sz="0" w:space="0" w:color="auto"/>
        <w:left w:val="none" w:sz="0" w:space="0" w:color="auto"/>
        <w:bottom w:val="none" w:sz="0" w:space="0" w:color="auto"/>
        <w:right w:val="none" w:sz="0" w:space="0" w:color="auto"/>
      </w:divBdr>
    </w:div>
    <w:div w:id="1745371595">
      <w:bodyDiv w:val="1"/>
      <w:marLeft w:val="0"/>
      <w:marRight w:val="0"/>
      <w:marTop w:val="0"/>
      <w:marBottom w:val="0"/>
      <w:divBdr>
        <w:top w:val="none" w:sz="0" w:space="0" w:color="auto"/>
        <w:left w:val="none" w:sz="0" w:space="0" w:color="auto"/>
        <w:bottom w:val="none" w:sz="0" w:space="0" w:color="auto"/>
        <w:right w:val="none" w:sz="0" w:space="0" w:color="auto"/>
      </w:divBdr>
    </w:div>
    <w:div w:id="1789618801">
      <w:bodyDiv w:val="1"/>
      <w:marLeft w:val="0"/>
      <w:marRight w:val="0"/>
      <w:marTop w:val="0"/>
      <w:marBottom w:val="0"/>
      <w:divBdr>
        <w:top w:val="none" w:sz="0" w:space="0" w:color="auto"/>
        <w:left w:val="none" w:sz="0" w:space="0" w:color="auto"/>
        <w:bottom w:val="none" w:sz="0" w:space="0" w:color="auto"/>
        <w:right w:val="none" w:sz="0" w:space="0" w:color="auto"/>
      </w:divBdr>
    </w:div>
    <w:div w:id="1800293958">
      <w:bodyDiv w:val="1"/>
      <w:marLeft w:val="0"/>
      <w:marRight w:val="0"/>
      <w:marTop w:val="0"/>
      <w:marBottom w:val="0"/>
      <w:divBdr>
        <w:top w:val="none" w:sz="0" w:space="0" w:color="auto"/>
        <w:left w:val="none" w:sz="0" w:space="0" w:color="auto"/>
        <w:bottom w:val="none" w:sz="0" w:space="0" w:color="auto"/>
        <w:right w:val="none" w:sz="0" w:space="0" w:color="auto"/>
      </w:divBdr>
    </w:div>
    <w:div w:id="1822506421">
      <w:bodyDiv w:val="1"/>
      <w:marLeft w:val="0"/>
      <w:marRight w:val="0"/>
      <w:marTop w:val="0"/>
      <w:marBottom w:val="0"/>
      <w:divBdr>
        <w:top w:val="none" w:sz="0" w:space="0" w:color="auto"/>
        <w:left w:val="none" w:sz="0" w:space="0" w:color="auto"/>
        <w:bottom w:val="none" w:sz="0" w:space="0" w:color="auto"/>
        <w:right w:val="none" w:sz="0" w:space="0" w:color="auto"/>
      </w:divBdr>
    </w:div>
    <w:div w:id="1825926906">
      <w:bodyDiv w:val="1"/>
      <w:marLeft w:val="0"/>
      <w:marRight w:val="0"/>
      <w:marTop w:val="0"/>
      <w:marBottom w:val="0"/>
      <w:divBdr>
        <w:top w:val="none" w:sz="0" w:space="0" w:color="auto"/>
        <w:left w:val="none" w:sz="0" w:space="0" w:color="auto"/>
        <w:bottom w:val="none" w:sz="0" w:space="0" w:color="auto"/>
        <w:right w:val="none" w:sz="0" w:space="0" w:color="auto"/>
      </w:divBdr>
    </w:div>
    <w:div w:id="1874076684">
      <w:bodyDiv w:val="1"/>
      <w:marLeft w:val="0"/>
      <w:marRight w:val="0"/>
      <w:marTop w:val="0"/>
      <w:marBottom w:val="0"/>
      <w:divBdr>
        <w:top w:val="none" w:sz="0" w:space="0" w:color="auto"/>
        <w:left w:val="none" w:sz="0" w:space="0" w:color="auto"/>
        <w:bottom w:val="none" w:sz="0" w:space="0" w:color="auto"/>
        <w:right w:val="none" w:sz="0" w:space="0" w:color="auto"/>
      </w:divBdr>
    </w:div>
    <w:div w:id="1887057712">
      <w:bodyDiv w:val="1"/>
      <w:marLeft w:val="0"/>
      <w:marRight w:val="0"/>
      <w:marTop w:val="0"/>
      <w:marBottom w:val="0"/>
      <w:divBdr>
        <w:top w:val="none" w:sz="0" w:space="0" w:color="auto"/>
        <w:left w:val="none" w:sz="0" w:space="0" w:color="auto"/>
        <w:bottom w:val="none" w:sz="0" w:space="0" w:color="auto"/>
        <w:right w:val="none" w:sz="0" w:space="0" w:color="auto"/>
      </w:divBdr>
    </w:div>
    <w:div w:id="1902522177">
      <w:bodyDiv w:val="1"/>
      <w:marLeft w:val="0"/>
      <w:marRight w:val="0"/>
      <w:marTop w:val="0"/>
      <w:marBottom w:val="0"/>
      <w:divBdr>
        <w:top w:val="none" w:sz="0" w:space="0" w:color="auto"/>
        <w:left w:val="none" w:sz="0" w:space="0" w:color="auto"/>
        <w:bottom w:val="none" w:sz="0" w:space="0" w:color="auto"/>
        <w:right w:val="none" w:sz="0" w:space="0" w:color="auto"/>
      </w:divBdr>
    </w:div>
    <w:div w:id="1915160367">
      <w:bodyDiv w:val="1"/>
      <w:marLeft w:val="0"/>
      <w:marRight w:val="0"/>
      <w:marTop w:val="0"/>
      <w:marBottom w:val="0"/>
      <w:divBdr>
        <w:top w:val="none" w:sz="0" w:space="0" w:color="auto"/>
        <w:left w:val="none" w:sz="0" w:space="0" w:color="auto"/>
        <w:bottom w:val="none" w:sz="0" w:space="0" w:color="auto"/>
        <w:right w:val="none" w:sz="0" w:space="0" w:color="auto"/>
      </w:divBdr>
    </w:div>
    <w:div w:id="1933467508">
      <w:bodyDiv w:val="1"/>
      <w:marLeft w:val="0"/>
      <w:marRight w:val="0"/>
      <w:marTop w:val="0"/>
      <w:marBottom w:val="0"/>
      <w:divBdr>
        <w:top w:val="none" w:sz="0" w:space="0" w:color="auto"/>
        <w:left w:val="none" w:sz="0" w:space="0" w:color="auto"/>
        <w:bottom w:val="none" w:sz="0" w:space="0" w:color="auto"/>
        <w:right w:val="none" w:sz="0" w:space="0" w:color="auto"/>
      </w:divBdr>
    </w:div>
    <w:div w:id="1934432545">
      <w:bodyDiv w:val="1"/>
      <w:marLeft w:val="0"/>
      <w:marRight w:val="0"/>
      <w:marTop w:val="0"/>
      <w:marBottom w:val="0"/>
      <w:divBdr>
        <w:top w:val="none" w:sz="0" w:space="0" w:color="auto"/>
        <w:left w:val="none" w:sz="0" w:space="0" w:color="auto"/>
        <w:bottom w:val="none" w:sz="0" w:space="0" w:color="auto"/>
        <w:right w:val="none" w:sz="0" w:space="0" w:color="auto"/>
      </w:divBdr>
    </w:div>
    <w:div w:id="1953124689">
      <w:bodyDiv w:val="1"/>
      <w:marLeft w:val="0"/>
      <w:marRight w:val="0"/>
      <w:marTop w:val="0"/>
      <w:marBottom w:val="0"/>
      <w:divBdr>
        <w:top w:val="none" w:sz="0" w:space="0" w:color="auto"/>
        <w:left w:val="none" w:sz="0" w:space="0" w:color="auto"/>
        <w:bottom w:val="none" w:sz="0" w:space="0" w:color="auto"/>
        <w:right w:val="none" w:sz="0" w:space="0" w:color="auto"/>
      </w:divBdr>
    </w:div>
    <w:div w:id="1969823058">
      <w:bodyDiv w:val="1"/>
      <w:marLeft w:val="0"/>
      <w:marRight w:val="0"/>
      <w:marTop w:val="0"/>
      <w:marBottom w:val="0"/>
      <w:divBdr>
        <w:top w:val="none" w:sz="0" w:space="0" w:color="auto"/>
        <w:left w:val="none" w:sz="0" w:space="0" w:color="auto"/>
        <w:bottom w:val="none" w:sz="0" w:space="0" w:color="auto"/>
        <w:right w:val="none" w:sz="0" w:space="0" w:color="auto"/>
      </w:divBdr>
    </w:div>
    <w:div w:id="1980185359">
      <w:bodyDiv w:val="1"/>
      <w:marLeft w:val="0"/>
      <w:marRight w:val="0"/>
      <w:marTop w:val="0"/>
      <w:marBottom w:val="0"/>
      <w:divBdr>
        <w:top w:val="none" w:sz="0" w:space="0" w:color="auto"/>
        <w:left w:val="none" w:sz="0" w:space="0" w:color="auto"/>
        <w:bottom w:val="none" w:sz="0" w:space="0" w:color="auto"/>
        <w:right w:val="none" w:sz="0" w:space="0" w:color="auto"/>
      </w:divBdr>
    </w:div>
    <w:div w:id="2027511154">
      <w:bodyDiv w:val="1"/>
      <w:marLeft w:val="0"/>
      <w:marRight w:val="0"/>
      <w:marTop w:val="0"/>
      <w:marBottom w:val="0"/>
      <w:divBdr>
        <w:top w:val="none" w:sz="0" w:space="0" w:color="auto"/>
        <w:left w:val="none" w:sz="0" w:space="0" w:color="auto"/>
        <w:bottom w:val="none" w:sz="0" w:space="0" w:color="auto"/>
        <w:right w:val="none" w:sz="0" w:space="0" w:color="auto"/>
      </w:divBdr>
    </w:div>
    <w:div w:id="2038039841">
      <w:bodyDiv w:val="1"/>
      <w:marLeft w:val="0"/>
      <w:marRight w:val="0"/>
      <w:marTop w:val="0"/>
      <w:marBottom w:val="0"/>
      <w:divBdr>
        <w:top w:val="none" w:sz="0" w:space="0" w:color="auto"/>
        <w:left w:val="none" w:sz="0" w:space="0" w:color="auto"/>
        <w:bottom w:val="none" w:sz="0" w:space="0" w:color="auto"/>
        <w:right w:val="none" w:sz="0" w:space="0" w:color="auto"/>
      </w:divBdr>
    </w:div>
    <w:div w:id="2040811603">
      <w:bodyDiv w:val="1"/>
      <w:marLeft w:val="0"/>
      <w:marRight w:val="0"/>
      <w:marTop w:val="0"/>
      <w:marBottom w:val="0"/>
      <w:divBdr>
        <w:top w:val="none" w:sz="0" w:space="0" w:color="auto"/>
        <w:left w:val="none" w:sz="0" w:space="0" w:color="auto"/>
        <w:bottom w:val="none" w:sz="0" w:space="0" w:color="auto"/>
        <w:right w:val="none" w:sz="0" w:space="0" w:color="auto"/>
      </w:divBdr>
    </w:div>
    <w:div w:id="2054309095">
      <w:bodyDiv w:val="1"/>
      <w:marLeft w:val="0"/>
      <w:marRight w:val="0"/>
      <w:marTop w:val="0"/>
      <w:marBottom w:val="0"/>
      <w:divBdr>
        <w:top w:val="none" w:sz="0" w:space="0" w:color="auto"/>
        <w:left w:val="none" w:sz="0" w:space="0" w:color="auto"/>
        <w:bottom w:val="none" w:sz="0" w:space="0" w:color="auto"/>
        <w:right w:val="none" w:sz="0" w:space="0" w:color="auto"/>
      </w:divBdr>
      <w:divsChild>
        <w:div w:id="1045640049">
          <w:marLeft w:val="0"/>
          <w:marRight w:val="0"/>
          <w:marTop w:val="0"/>
          <w:marBottom w:val="0"/>
          <w:divBdr>
            <w:top w:val="none" w:sz="0" w:space="0" w:color="auto"/>
            <w:left w:val="none" w:sz="0" w:space="0" w:color="auto"/>
            <w:bottom w:val="none" w:sz="0" w:space="0" w:color="auto"/>
            <w:right w:val="none" w:sz="0" w:space="0" w:color="auto"/>
          </w:divBdr>
        </w:div>
        <w:div w:id="70741348">
          <w:marLeft w:val="0"/>
          <w:marRight w:val="0"/>
          <w:marTop w:val="0"/>
          <w:marBottom w:val="0"/>
          <w:divBdr>
            <w:top w:val="none" w:sz="0" w:space="0" w:color="auto"/>
            <w:left w:val="none" w:sz="0" w:space="0" w:color="auto"/>
            <w:bottom w:val="none" w:sz="0" w:space="0" w:color="auto"/>
            <w:right w:val="none" w:sz="0" w:space="0" w:color="auto"/>
          </w:divBdr>
        </w:div>
      </w:divsChild>
    </w:div>
    <w:div w:id="2072346456">
      <w:bodyDiv w:val="1"/>
      <w:marLeft w:val="0"/>
      <w:marRight w:val="0"/>
      <w:marTop w:val="0"/>
      <w:marBottom w:val="0"/>
      <w:divBdr>
        <w:top w:val="none" w:sz="0" w:space="0" w:color="auto"/>
        <w:left w:val="none" w:sz="0" w:space="0" w:color="auto"/>
        <w:bottom w:val="none" w:sz="0" w:space="0" w:color="auto"/>
        <w:right w:val="none" w:sz="0" w:space="0" w:color="auto"/>
      </w:divBdr>
    </w:div>
    <w:div w:id="2086952419">
      <w:bodyDiv w:val="1"/>
      <w:marLeft w:val="0"/>
      <w:marRight w:val="0"/>
      <w:marTop w:val="0"/>
      <w:marBottom w:val="0"/>
      <w:divBdr>
        <w:top w:val="none" w:sz="0" w:space="0" w:color="auto"/>
        <w:left w:val="none" w:sz="0" w:space="0" w:color="auto"/>
        <w:bottom w:val="none" w:sz="0" w:space="0" w:color="auto"/>
        <w:right w:val="none" w:sz="0" w:space="0" w:color="auto"/>
      </w:divBdr>
    </w:div>
    <w:div w:id="2097356133">
      <w:bodyDiv w:val="1"/>
      <w:marLeft w:val="0"/>
      <w:marRight w:val="0"/>
      <w:marTop w:val="0"/>
      <w:marBottom w:val="0"/>
      <w:divBdr>
        <w:top w:val="none" w:sz="0" w:space="0" w:color="auto"/>
        <w:left w:val="none" w:sz="0" w:space="0" w:color="auto"/>
        <w:bottom w:val="none" w:sz="0" w:space="0" w:color="auto"/>
        <w:right w:val="none" w:sz="0" w:space="0" w:color="auto"/>
      </w:divBdr>
    </w:div>
    <w:div w:id="209879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iprmail.ipressroom.com/c/eJwVjcEOgyAQBb9GbiUsC1IOHDzU_1gQo4lUAxj6-cVkLi-Zl1mcUXFku5MCrDAAgChh5MAVAsL4MVrOBuSkBiX2K8dS8nkmHs7ENkdA2kYdSAiNpN9-tcuqAINfBWkD7HBbrdeA0yDnTmuNE9Hz7otlRzn5fJcaM1_ou8ejV7rwqvFH5dH-v2IvmQ"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gasprices.aaa.com/?state=TX" TargetMode="External"/><Relationship Id="rId17" Type="http://schemas.openxmlformats.org/officeDocument/2006/relationships/hyperlink" Target="http://iprmail.ipressroom.com/c/eJwVjUEOgyAQRU8juxIHEMKChYt6gN5ghGkk0WoGGnr8YvI3P3n__RScIStyUCP40QGA1gqsBGk0aLBPN6nFgZrNYMZ8MZXC53nIeB5iC5BiTO_JEiZQRqP13ea7w68--ghiD1ut16DnQS09rTWJiPe6txddmFlwQD5W_pZKLBN-Mu39q2OPSj8sN_wH6MUx4Q"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iprmail.ipressroom.com/c/eJwVjcsKwyAURL8m7ipeNVEXLrJo_uPGBxFiDWpJP78GZnEGzjDeKhkWkixnYJgCACE4LBSoFCBgeauZbwr4KifJ0lVDa7WUTF3J5LDRKe0DGozGzdxHGLg7HZEzbRRqctqj92sS68S3kfu-KSI-69Fy2dMZSLVY816_rYdKPX5SOMfX0F49_LA98h8y7DL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uber.joshua@aaa-texas.co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hyperlink" Target="mailto:armbruster.daniel@aaa-texas.com" TargetMode="External"/><Relationship Id="rId19" Type="http://schemas.openxmlformats.org/officeDocument/2006/relationships/hyperlink" Target="http://iprmail.ipressroom.com/c/eJwVjUEOgyAURE8juxI-4EcWLFjUE_QCH8RoqsUAjT1-NZnVvMmbyRmdkK1OCrDCAIBSEpAD1woU4NP0cjQgve60WI-Sai057zzmnS0uWOwtBhJziHZQmEI_INigUaCCCGxzS2tHp3wnxyvnefKZYgo5v2_FVXnvX-lHlRVHZQ_lW1sqfKLPmrbrkoge7eb3_A8cJDPS" TargetMode="External"/><Relationship Id="rId4" Type="http://schemas.openxmlformats.org/officeDocument/2006/relationships/settings" Target="settings.xml"/><Relationship Id="rId9" Type="http://schemas.openxmlformats.org/officeDocument/2006/relationships/image" Target="cid:image001.png@01D41F37.FA5565F0" TargetMode="Externa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49042-2EC8-4640-BD1B-711795735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Autoclub</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Armbruster.Daniel</dc:creator>
  <cp:lastModifiedBy>Armbruster.Daniel</cp:lastModifiedBy>
  <cp:revision>16</cp:revision>
  <cp:lastPrinted>2020-12-31T15:12:00Z</cp:lastPrinted>
  <dcterms:created xsi:type="dcterms:W3CDTF">2021-04-29T12:49:00Z</dcterms:created>
  <dcterms:modified xsi:type="dcterms:W3CDTF">2021-04-29T13:35:00Z</dcterms:modified>
</cp:coreProperties>
</file>